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6D40" w14:textId="77777777" w:rsidR="00CD2923" w:rsidRDefault="00CD2923">
      <w:pPr>
        <w:spacing w:before="4" w:line="100" w:lineRule="exact"/>
        <w:rPr>
          <w:sz w:val="10"/>
          <w:szCs w:val="10"/>
        </w:rPr>
      </w:pPr>
    </w:p>
    <w:p w14:paraId="0C5E036D" w14:textId="77777777" w:rsidR="00CD2923" w:rsidRDefault="00CB2D37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3FE3D600" wp14:editId="22959E5C">
            <wp:extent cx="2083435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118A" w14:textId="77777777" w:rsidR="00CD2923" w:rsidRPr="00CB2D37" w:rsidRDefault="00CD2923">
      <w:pPr>
        <w:spacing w:line="200" w:lineRule="exact"/>
        <w:rPr>
          <w:sz w:val="12"/>
          <w:szCs w:val="12"/>
        </w:rPr>
      </w:pPr>
    </w:p>
    <w:p w14:paraId="1CCBA3AA" w14:textId="77777777" w:rsidR="00CB2D37" w:rsidRPr="00CB2D37" w:rsidRDefault="00CB2D37">
      <w:pPr>
        <w:spacing w:line="220" w:lineRule="exact"/>
        <w:rPr>
          <w:sz w:val="18"/>
          <w:szCs w:val="18"/>
        </w:rPr>
      </w:pPr>
    </w:p>
    <w:p w14:paraId="4B528401" w14:textId="77777777" w:rsidR="00CD2923" w:rsidRDefault="009671C8">
      <w:pPr>
        <w:ind w:left="20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(To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completed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Environmental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Health)</w:t>
      </w:r>
    </w:p>
    <w:p w14:paraId="379EECA3" w14:textId="77777777" w:rsidR="00CD2923" w:rsidRDefault="009671C8">
      <w:pPr>
        <w:spacing w:before="1" w:line="100" w:lineRule="exact"/>
        <w:rPr>
          <w:sz w:val="10"/>
          <w:szCs w:val="10"/>
        </w:rPr>
      </w:pPr>
      <w:r>
        <w:br w:type="column"/>
      </w:r>
    </w:p>
    <w:p w14:paraId="66E8ED9F" w14:textId="77777777" w:rsidR="00CD2923" w:rsidRDefault="009671C8">
      <w:pPr>
        <w:tabs>
          <w:tab w:val="left" w:pos="1581"/>
          <w:tab w:val="left" w:pos="4876"/>
        </w:tabs>
        <w:ind w:left="19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Case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Name: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  <w:r w:rsidR="00C14B89">
        <w:rPr>
          <w:rFonts w:ascii="Arial" w:eastAsia="Arial" w:hAnsi="Arial" w:cs="Arial"/>
          <w:sz w:val="17"/>
          <w:szCs w:val="17"/>
          <w:u w:val="single" w:color="000000"/>
        </w:rPr>
        <w:t>____</w:t>
      </w:r>
    </w:p>
    <w:p w14:paraId="10F0E6C0" w14:textId="77777777" w:rsidR="00CD2923" w:rsidRPr="00CB2D37" w:rsidRDefault="00CD2923">
      <w:pPr>
        <w:spacing w:before="13" w:line="220" w:lineRule="exact"/>
        <w:rPr>
          <w:sz w:val="12"/>
          <w:szCs w:val="12"/>
        </w:rPr>
      </w:pPr>
    </w:p>
    <w:p w14:paraId="04D0FC24" w14:textId="77777777" w:rsidR="00CD2923" w:rsidRDefault="009671C8">
      <w:pPr>
        <w:tabs>
          <w:tab w:val="left" w:pos="1574"/>
          <w:tab w:val="left" w:pos="4868"/>
        </w:tabs>
        <w:ind w:left="192"/>
        <w:rPr>
          <w:rFonts w:ascii="Arial" w:eastAsia="Arial" w:hAnsi="Arial" w:cs="Arial"/>
          <w:sz w:val="18"/>
          <w:szCs w:val="18"/>
          <w:u w:val="single" w:color="000000"/>
        </w:rPr>
      </w:pPr>
      <w:r>
        <w:rPr>
          <w:rFonts w:ascii="Arial" w:eastAsia="Arial" w:hAnsi="Arial" w:cs="Arial"/>
          <w:sz w:val="18"/>
          <w:szCs w:val="18"/>
        </w:rPr>
        <w:t>NOCS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NID#: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C14B89">
        <w:rPr>
          <w:rFonts w:ascii="Arial" w:eastAsia="Arial" w:hAnsi="Arial" w:cs="Arial"/>
          <w:sz w:val="18"/>
          <w:szCs w:val="18"/>
          <w:u w:val="single" w:color="000000"/>
        </w:rPr>
        <w:t>____</w:t>
      </w:r>
    </w:p>
    <w:p w14:paraId="6065A0E1" w14:textId="77777777" w:rsidR="00CB2D37" w:rsidRPr="00CB2D37" w:rsidRDefault="00CB2D37">
      <w:pPr>
        <w:tabs>
          <w:tab w:val="left" w:pos="1574"/>
          <w:tab w:val="left" w:pos="4868"/>
        </w:tabs>
        <w:ind w:left="192"/>
        <w:rPr>
          <w:rFonts w:ascii="Arial" w:eastAsia="Arial" w:hAnsi="Arial" w:cs="Arial"/>
          <w:sz w:val="18"/>
          <w:szCs w:val="18"/>
        </w:rPr>
      </w:pPr>
    </w:p>
    <w:p w14:paraId="35D9D398" w14:textId="77777777" w:rsidR="00CB2D37" w:rsidRPr="00CB2D37" w:rsidRDefault="00CB2D37">
      <w:pPr>
        <w:tabs>
          <w:tab w:val="left" w:pos="1574"/>
          <w:tab w:val="left" w:pos="4868"/>
        </w:tabs>
        <w:ind w:left="192"/>
        <w:rPr>
          <w:rFonts w:ascii="Arial" w:eastAsia="Arial" w:hAnsi="Arial" w:cs="Arial"/>
          <w:sz w:val="18"/>
          <w:szCs w:val="18"/>
        </w:rPr>
      </w:pPr>
      <w:r w:rsidRPr="00F849B7">
        <w:rPr>
          <w:rFonts w:ascii="Arial" w:eastAsia="Arial" w:hAnsi="Arial" w:cs="Arial"/>
          <w:sz w:val="18"/>
          <w:szCs w:val="18"/>
        </w:rPr>
        <w:t xml:space="preserve">Date ESF </w:t>
      </w:r>
      <w:r w:rsidR="0055269E" w:rsidRPr="00F849B7">
        <w:rPr>
          <w:rFonts w:ascii="Arial" w:eastAsia="Arial" w:hAnsi="Arial" w:cs="Arial"/>
          <w:sz w:val="18"/>
          <w:szCs w:val="18"/>
        </w:rPr>
        <w:t>completed in NO</w:t>
      </w:r>
      <w:r w:rsidR="0033468A" w:rsidRPr="00F849B7">
        <w:rPr>
          <w:rFonts w:ascii="Arial" w:eastAsia="Arial" w:hAnsi="Arial" w:cs="Arial"/>
          <w:sz w:val="18"/>
          <w:szCs w:val="18"/>
        </w:rPr>
        <w:t>CS</w:t>
      </w:r>
      <w:r w:rsidR="00A033E7" w:rsidRPr="00F849B7">
        <w:rPr>
          <w:rFonts w:ascii="Arial" w:eastAsia="Arial" w:hAnsi="Arial" w:cs="Arial"/>
          <w:sz w:val="18"/>
          <w:szCs w:val="18"/>
        </w:rPr>
        <w:t>:</w:t>
      </w:r>
      <w:r w:rsidR="00A033E7">
        <w:rPr>
          <w:rFonts w:ascii="Arial" w:eastAsia="Arial" w:hAnsi="Arial" w:cs="Arial"/>
          <w:sz w:val="18"/>
          <w:szCs w:val="18"/>
        </w:rPr>
        <w:t xml:space="preserve"> ________________________</w:t>
      </w:r>
      <w:r w:rsidR="00C14B89">
        <w:rPr>
          <w:rFonts w:ascii="Arial" w:eastAsia="Arial" w:hAnsi="Arial" w:cs="Arial"/>
          <w:sz w:val="18"/>
          <w:szCs w:val="18"/>
        </w:rPr>
        <w:t>__</w:t>
      </w:r>
    </w:p>
    <w:p w14:paraId="009751BA" w14:textId="77777777" w:rsidR="00CD2923" w:rsidRDefault="00CD2923">
      <w:pPr>
        <w:rPr>
          <w:rFonts w:ascii="Arial" w:eastAsia="Arial" w:hAnsi="Arial" w:cs="Arial"/>
          <w:sz w:val="18"/>
          <w:szCs w:val="18"/>
        </w:rPr>
        <w:sectPr w:rsidR="00CD2923">
          <w:type w:val="continuous"/>
          <w:pgSz w:w="11909" w:h="16860"/>
          <w:pgMar w:top="500" w:right="760" w:bottom="0" w:left="700" w:header="720" w:footer="720" w:gutter="0"/>
          <w:cols w:num="2" w:space="720" w:equalWidth="0">
            <w:col w:w="3613" w:space="628"/>
            <w:col w:w="6208"/>
          </w:cols>
        </w:sectPr>
      </w:pPr>
    </w:p>
    <w:p w14:paraId="48270870" w14:textId="77777777" w:rsidR="00CD2923" w:rsidRPr="00CB2D37" w:rsidRDefault="00CD2923">
      <w:pPr>
        <w:spacing w:before="12" w:line="260" w:lineRule="exact"/>
        <w:rPr>
          <w:sz w:val="12"/>
          <w:szCs w:val="12"/>
        </w:rPr>
      </w:pPr>
    </w:p>
    <w:p w14:paraId="1C7B8F8D" w14:textId="77777777" w:rsidR="00CD2923" w:rsidRDefault="00CB2D37">
      <w:pPr>
        <w:spacing w:before="38"/>
        <w:ind w:right="60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0E8F986" wp14:editId="64B97C2B">
                <wp:simplePos x="0" y="0"/>
                <wp:positionH relativeFrom="page">
                  <wp:posOffset>495935</wp:posOffset>
                </wp:positionH>
                <wp:positionV relativeFrom="paragraph">
                  <wp:posOffset>-884555</wp:posOffset>
                </wp:positionV>
                <wp:extent cx="6496050" cy="741045"/>
                <wp:effectExtent l="635" t="8255" r="8890" b="3175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741045"/>
                          <a:chOff x="781" y="-1393"/>
                          <a:chExt cx="10230" cy="1167"/>
                        </a:xfrm>
                      </wpg:grpSpPr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795" y="-1379"/>
                            <a:ext cx="10212" cy="2"/>
                            <a:chOff x="795" y="-1379"/>
                            <a:chExt cx="10212" cy="2"/>
                          </a:xfrm>
                        </wpg:grpSpPr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795" y="-1379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212"/>
                                <a:gd name="T2" fmla="+- 0 11007 795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2" y="0"/>
                                  </a:lnTo>
                                </a:path>
                              </a:pathLst>
                            </a:custGeom>
                            <a:noFill/>
                            <a:ln w="4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798" y="-1386"/>
                            <a:ext cx="2" cy="1149"/>
                            <a:chOff x="798" y="-1386"/>
                            <a:chExt cx="2" cy="1149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798" y="-1386"/>
                              <a:ext cx="2" cy="1149"/>
                            </a:xfrm>
                            <a:custGeom>
                              <a:avLst/>
                              <a:gdLst>
                                <a:gd name="T0" fmla="+- 0 -237 -1386"/>
                                <a:gd name="T1" fmla="*/ -237 h 1149"/>
                                <a:gd name="T2" fmla="+- 0 -1386 -1386"/>
                                <a:gd name="T3" fmla="*/ -1386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11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0999" y="-1386"/>
                            <a:ext cx="2" cy="1156"/>
                            <a:chOff x="10999" y="-1386"/>
                            <a:chExt cx="2" cy="1156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0999" y="-1386"/>
                              <a:ext cx="2" cy="1156"/>
                            </a:xfrm>
                            <a:custGeom>
                              <a:avLst/>
                              <a:gdLst>
                                <a:gd name="T0" fmla="+- 0 -230 -1386"/>
                                <a:gd name="T1" fmla="*/ -230 h 1156"/>
                                <a:gd name="T2" fmla="+- 0 -1386 -1386"/>
                                <a:gd name="T3" fmla="*/ -1386 h 1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6">
                                  <a:moveTo>
                                    <a:pt x="0" y="11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788" y="-241"/>
                            <a:ext cx="10212" cy="2"/>
                            <a:chOff x="788" y="-241"/>
                            <a:chExt cx="10212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788" y="-241"/>
                              <a:ext cx="10212" cy="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T0 w 10212"/>
                                <a:gd name="T2" fmla="+- 0 10999 788"/>
                                <a:gd name="T3" fmla="*/ T2 w 10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2">
                                  <a:moveTo>
                                    <a:pt x="0" y="0"/>
                                  </a:moveTo>
                                  <a:lnTo>
                                    <a:pt x="10211" y="0"/>
                                  </a:lnTo>
                                </a:path>
                              </a:pathLst>
                            </a:custGeom>
                            <a:noFill/>
                            <a:ln w="9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6A36B" id="Group 15" o:spid="_x0000_s1026" style="position:absolute;margin-left:39.05pt;margin-top:-69.65pt;width:511.5pt;height:58.35pt;z-index:-251660288;mso-position-horizontal-relative:page" coordorigin="781,-1393" coordsize="1023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">
                <v:group id="Group 22" o:spid="_x0000_s1027" style="position:absolute;left:795;top:-1379;width:10212;height:2" coordorigin="795,-1379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3" o:spid="_x0000_s1028" style="position:absolute;left:795;top:-1379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" path="m,l10212,e" filled="f" strokeweight=".1263mm">
                    <v:path arrowok="t" o:connecttype="custom" o:connectlocs="0,0;10212,0" o:connectangles="0,0"/>
                  </v:shape>
                </v:group>
                <v:group id="Group 20" o:spid="_x0000_s1029" style="position:absolute;left:798;top:-1386;width:2;height:1149" coordorigin="798,-1386" coordsize="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" o:spid="_x0000_s1030" style="position:absolute;left:798;top:-1386;width:2;height:1149;visibility:visible;mso-wrap-style:square;v-text-anchor:top" coordsize="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" path="m,1149l,e" filled="f" strokeweight=".25264mm">
                    <v:path arrowok="t" o:connecttype="custom" o:connectlocs="0,-237;0,-1386" o:connectangles="0,0"/>
                  </v:shape>
                </v:group>
                <v:group id="Group 18" o:spid="_x0000_s1031" style="position:absolute;left:10999;top:-1386;width:2;height:1156" coordorigin="10999,-1386" coordsize="2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32" style="position:absolute;left:10999;top:-1386;width:2;height:1156;visibility:visible;mso-wrap-style:square;v-text-anchor:top" coordsize="2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" path="m,1156l,e" filled="f" strokeweight=".1263mm">
                    <v:path arrowok="t" o:connecttype="custom" o:connectlocs="0,-230;0,-1386" o:connectangles="0,0"/>
                  </v:shape>
                </v:group>
                <v:group id="Group 16" o:spid="_x0000_s1033" style="position:absolute;left:788;top:-241;width:10212;height:2" coordorigin="788,-241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4" style="position:absolute;left:788;top:-241;width:10212;height:2;visibility:visible;mso-wrap-style:square;v-text-anchor:top" coordsize="10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" path="m,l10211,e" filled="f" strokeweight=".25264mm">
                    <v:path arrowok="t" o:connecttype="custom" o:connectlocs="0,0;10211,0" o:connectangles="0,0"/>
                  </v:shape>
                </v:group>
                <w10:wrap anchorx="page"/>
              </v:group>
            </w:pict>
          </mc:Fallback>
        </mc:AlternateContent>
      </w:r>
      <w:r w:rsidR="009671C8">
        <w:rPr>
          <w:rFonts w:ascii="Arial" w:eastAsia="Arial" w:hAnsi="Arial" w:cs="Arial"/>
          <w:b/>
          <w:bCs/>
          <w:sz w:val="48"/>
          <w:szCs w:val="48"/>
        </w:rPr>
        <w:t>Excessive</w:t>
      </w:r>
      <w:r w:rsidR="009671C8">
        <w:rPr>
          <w:rFonts w:ascii="Arial" w:eastAsia="Arial" w:hAnsi="Arial" w:cs="Arial"/>
          <w:b/>
          <w:bCs/>
          <w:spacing w:val="69"/>
          <w:sz w:val="48"/>
          <w:szCs w:val="48"/>
        </w:rPr>
        <w:t xml:space="preserve"> </w:t>
      </w:r>
      <w:r w:rsidR="009671C8">
        <w:rPr>
          <w:rFonts w:ascii="Arial" w:eastAsia="Arial" w:hAnsi="Arial" w:cs="Arial"/>
          <w:b/>
          <w:bCs/>
          <w:sz w:val="48"/>
          <w:szCs w:val="48"/>
        </w:rPr>
        <w:t>Lead</w:t>
      </w:r>
      <w:r w:rsidR="009671C8">
        <w:rPr>
          <w:rFonts w:ascii="Arial" w:eastAsia="Arial" w:hAnsi="Arial" w:cs="Arial"/>
          <w:b/>
          <w:bCs/>
          <w:spacing w:val="35"/>
          <w:sz w:val="48"/>
          <w:szCs w:val="48"/>
        </w:rPr>
        <w:t xml:space="preserve"> </w:t>
      </w:r>
      <w:r w:rsidR="009671C8">
        <w:rPr>
          <w:rFonts w:ascii="Arial" w:eastAsia="Arial" w:hAnsi="Arial" w:cs="Arial"/>
          <w:b/>
          <w:bCs/>
          <w:sz w:val="48"/>
          <w:szCs w:val="48"/>
        </w:rPr>
        <w:t>Exposure</w:t>
      </w:r>
      <w:r w:rsidR="009671C8">
        <w:rPr>
          <w:rFonts w:ascii="Arial" w:eastAsia="Arial" w:hAnsi="Arial" w:cs="Arial"/>
          <w:b/>
          <w:bCs/>
          <w:spacing w:val="67"/>
          <w:sz w:val="48"/>
          <w:szCs w:val="48"/>
        </w:rPr>
        <w:t xml:space="preserve"> </w:t>
      </w:r>
      <w:r w:rsidR="00C37839">
        <w:rPr>
          <w:rFonts w:ascii="Arial" w:eastAsia="Arial" w:hAnsi="Arial" w:cs="Arial"/>
          <w:b/>
          <w:bCs/>
          <w:sz w:val="48"/>
          <w:szCs w:val="48"/>
        </w:rPr>
        <w:t>(</w:t>
      </w:r>
      <w:r w:rsidR="009671C8">
        <w:rPr>
          <w:rFonts w:ascii="Arial" w:eastAsia="Arial" w:hAnsi="Arial" w:cs="Arial"/>
          <w:b/>
          <w:bCs/>
          <w:sz w:val="48"/>
          <w:szCs w:val="48"/>
        </w:rPr>
        <w:t>Notifiable</w:t>
      </w:r>
      <w:r w:rsidR="00C37839">
        <w:rPr>
          <w:rFonts w:ascii="Arial" w:eastAsia="Arial" w:hAnsi="Arial" w:cs="Arial"/>
          <w:b/>
          <w:bCs/>
          <w:sz w:val="48"/>
          <w:szCs w:val="48"/>
        </w:rPr>
        <w:t>)</w:t>
      </w:r>
    </w:p>
    <w:p w14:paraId="4B3ED183" w14:textId="77777777" w:rsidR="00CD2923" w:rsidRDefault="00CD2923">
      <w:pPr>
        <w:spacing w:before="4" w:line="130" w:lineRule="exact"/>
        <w:rPr>
          <w:sz w:val="13"/>
          <w:szCs w:val="13"/>
        </w:rPr>
      </w:pPr>
    </w:p>
    <w:p w14:paraId="43F87EC2" w14:textId="77777777" w:rsidR="00CD2923" w:rsidRDefault="009671C8">
      <w:pPr>
        <w:ind w:right="7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i/>
          <w:sz w:val="30"/>
          <w:szCs w:val="30"/>
        </w:rPr>
        <w:t>ENHANCED</w:t>
      </w:r>
      <w:r>
        <w:rPr>
          <w:rFonts w:ascii="Arial" w:eastAsia="Arial" w:hAnsi="Arial" w:cs="Arial"/>
          <w:b/>
          <w:bCs/>
          <w:i/>
          <w:spacing w:val="3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SURVEILLANCE</w:t>
      </w:r>
      <w:r>
        <w:rPr>
          <w:rFonts w:ascii="Arial" w:eastAsia="Arial" w:hAnsi="Arial" w:cs="Arial"/>
          <w:b/>
          <w:bCs/>
          <w:i/>
          <w:spacing w:val="3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FORM</w:t>
      </w:r>
      <w:r>
        <w:rPr>
          <w:rFonts w:ascii="Arial" w:eastAsia="Arial" w:hAnsi="Arial" w:cs="Arial"/>
          <w:b/>
          <w:bCs/>
          <w:i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i/>
          <w:sz w:val="30"/>
          <w:szCs w:val="30"/>
        </w:rPr>
        <w:t>(ESF)</w:t>
      </w:r>
      <w:r w:rsidR="00091B5F">
        <w:rPr>
          <w:rFonts w:ascii="Arial" w:eastAsia="Arial" w:hAnsi="Arial" w:cs="Arial"/>
          <w:b/>
          <w:bCs/>
          <w:i/>
          <w:sz w:val="30"/>
          <w:szCs w:val="30"/>
        </w:rPr>
        <w:t xml:space="preserve"> </w:t>
      </w:r>
    </w:p>
    <w:p w14:paraId="2F23AF18" w14:textId="77777777" w:rsidR="00CD2923" w:rsidRDefault="00681105">
      <w:pPr>
        <w:spacing w:before="6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DD6C71" wp14:editId="5B95F754">
                <wp:simplePos x="0" y="0"/>
                <wp:positionH relativeFrom="page">
                  <wp:posOffset>709945</wp:posOffset>
                </wp:positionH>
                <wp:positionV relativeFrom="paragraph">
                  <wp:posOffset>19050</wp:posOffset>
                </wp:positionV>
                <wp:extent cx="6279515" cy="1270"/>
                <wp:effectExtent l="6985" t="9525" r="9525" b="8255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9515" cy="1270"/>
                          <a:chOff x="866" y="375"/>
                          <a:chExt cx="9889" cy="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866" y="375"/>
                            <a:ext cx="9889" cy="2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9889"/>
                              <a:gd name="T2" fmla="+- 0 10756 866"/>
                              <a:gd name="T3" fmla="*/ T2 w 9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9">
                                <a:moveTo>
                                  <a:pt x="0" y="0"/>
                                </a:moveTo>
                                <a:lnTo>
                                  <a:pt x="9890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D204A" id="Group 13" o:spid="_x0000_s1026" style="position:absolute;margin-left:55.9pt;margin-top:1.5pt;width:494.45pt;height:.1pt;z-index:-251659264;mso-position-horizontal-relative:page" coordorigin="866,375" coordsize="9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">
                <v:shape id="Freeform 14" o:spid="_x0000_s1027" style="position:absolute;left:866;top:375;width:9889;height:2;visibility:visible;mso-wrap-style:square;v-text-anchor:top" coordsize="9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" path="m,l9890,e" filled="f" strokeweight=".1263mm">
                  <v:path arrowok="t" o:connecttype="custom" o:connectlocs="0,0;9890,0" o:connectangles="0,0"/>
                </v:shape>
                <w10:wrap anchorx="page"/>
              </v:group>
            </w:pict>
          </mc:Fallback>
        </mc:AlternateContent>
      </w:r>
    </w:p>
    <w:p w14:paraId="070104AA" w14:textId="77777777" w:rsidR="00CD2923" w:rsidRDefault="00CD2923">
      <w:pPr>
        <w:spacing w:line="200" w:lineRule="exact"/>
        <w:rPr>
          <w:sz w:val="20"/>
          <w:szCs w:val="20"/>
        </w:rPr>
        <w:sectPr w:rsidR="00CD2923">
          <w:type w:val="continuous"/>
          <w:pgSz w:w="11909" w:h="16860"/>
          <w:pgMar w:top="500" w:right="760" w:bottom="0" w:left="700" w:header="720" w:footer="720" w:gutter="0"/>
          <w:cols w:space="720"/>
        </w:sectPr>
      </w:pPr>
    </w:p>
    <w:p w14:paraId="4D1C922C" w14:textId="5F7ADBAD" w:rsidR="00CD2923" w:rsidRPr="00D241DE" w:rsidRDefault="009671C8">
      <w:pPr>
        <w:numPr>
          <w:ilvl w:val="0"/>
          <w:numId w:val="4"/>
        </w:numPr>
        <w:tabs>
          <w:tab w:val="left" w:pos="903"/>
          <w:tab w:val="left" w:pos="3252"/>
        </w:tabs>
        <w:spacing w:before="74"/>
        <w:ind w:left="904"/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Exposure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source</w:t>
      </w:r>
      <w:r>
        <w:rPr>
          <w:rFonts w:ascii="Arial" w:eastAsia="Arial" w:hAnsi="Arial" w:cs="Arial"/>
          <w:spacing w:val="-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was:</w:t>
      </w:r>
      <w:r>
        <w:rPr>
          <w:rFonts w:ascii="Arial" w:eastAsia="Arial" w:hAnsi="Arial" w:cs="Arial"/>
          <w:w w:val="105"/>
          <w:sz w:val="19"/>
          <w:szCs w:val="19"/>
        </w:rPr>
        <w:tab/>
      </w:r>
      <w:sdt>
        <w:sdtPr>
          <w:rPr>
            <w:rFonts w:ascii="Arial" w:eastAsia="Arial" w:hAnsi="Arial" w:cs="Arial"/>
            <w:w w:val="95"/>
            <w:sz w:val="20"/>
            <w:szCs w:val="20"/>
          </w:rPr>
          <w:id w:val="153553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D">
            <w:rPr>
              <w:rFonts w:ascii="MS Gothic" w:eastAsia="MS Gothic" w:hAnsi="MS Gothic" w:cs="Arial" w:hint="eastAsia"/>
              <w:w w:val="95"/>
              <w:sz w:val="20"/>
              <w:szCs w:val="20"/>
            </w:rPr>
            <w:t>☐</w:t>
          </w:r>
        </w:sdtContent>
      </w:sdt>
      <w:r w:rsidRPr="00D241DE">
        <w:rPr>
          <w:rFonts w:ascii="Arial" w:eastAsia="Arial" w:hAnsi="Arial"/>
          <w:sz w:val="19"/>
          <w:szCs w:val="19"/>
        </w:rPr>
        <w:t xml:space="preserve"> Occupational (Current)</w:t>
      </w:r>
    </w:p>
    <w:p w14:paraId="5C208676" w14:textId="3AE5592A" w:rsidR="00CD2923" w:rsidRPr="00D241DE" w:rsidRDefault="00DF1CBD">
      <w:pPr>
        <w:pStyle w:val="Heading1"/>
        <w:spacing w:before="14"/>
        <w:ind w:left="3252"/>
        <w:rPr>
          <w:b w:val="0"/>
          <w:bCs w:val="0"/>
          <w:sz w:val="19"/>
          <w:szCs w:val="19"/>
        </w:rPr>
      </w:pPr>
      <w:sdt>
        <w:sdtPr>
          <w:rPr>
            <w:b w:val="0"/>
            <w:bCs w:val="0"/>
            <w:sz w:val="19"/>
            <w:szCs w:val="19"/>
          </w:rPr>
          <w:id w:val="166103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19"/>
              <w:szCs w:val="19"/>
            </w:rPr>
            <w:t>☐</w:t>
          </w:r>
        </w:sdtContent>
      </w:sdt>
      <w:r w:rsidR="009671C8" w:rsidRPr="00D241DE">
        <w:rPr>
          <w:b w:val="0"/>
          <w:bCs w:val="0"/>
          <w:sz w:val="19"/>
          <w:szCs w:val="19"/>
        </w:rPr>
        <w:t xml:space="preserve">  Occupational (Former)</w:t>
      </w:r>
    </w:p>
    <w:p w14:paraId="533C4904" w14:textId="225D2A75" w:rsidR="00CD2923" w:rsidRPr="004F087C" w:rsidRDefault="009671C8" w:rsidP="004F087C">
      <w:pPr>
        <w:tabs>
          <w:tab w:val="left" w:pos="2429"/>
        </w:tabs>
        <w:spacing w:before="71"/>
        <w:ind w:left="209"/>
        <w:rPr>
          <w:rFonts w:ascii="Arial" w:eastAsia="Arial" w:hAnsi="Arial"/>
          <w:sz w:val="19"/>
          <w:szCs w:val="19"/>
        </w:rPr>
        <w:sectPr w:rsidR="00CD2923" w:rsidRPr="004F087C">
          <w:type w:val="continuous"/>
          <w:pgSz w:w="11909" w:h="16860"/>
          <w:pgMar w:top="500" w:right="760" w:bottom="0" w:left="700" w:header="720" w:footer="720" w:gutter="0"/>
          <w:cols w:num="2" w:space="720" w:equalWidth="0">
            <w:col w:w="5566" w:space="793"/>
            <w:col w:w="4090"/>
          </w:cols>
        </w:sectPr>
      </w:pPr>
      <w:r w:rsidRPr="00D241DE">
        <w:rPr>
          <w:rFonts w:ascii="Arial" w:eastAsia="Arial" w:hAnsi="Arial"/>
          <w:sz w:val="19"/>
          <w:szCs w:val="19"/>
        </w:rPr>
        <w:br w:type="column"/>
      </w:r>
      <w:sdt>
        <w:sdtPr>
          <w:rPr>
            <w:rFonts w:ascii="Arial" w:eastAsia="Arial" w:hAnsi="Arial"/>
            <w:sz w:val="19"/>
            <w:szCs w:val="19"/>
          </w:rPr>
          <w:id w:val="171291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8B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D241DE">
        <w:rPr>
          <w:rFonts w:ascii="Arial" w:eastAsia="Arial" w:hAnsi="Arial"/>
          <w:sz w:val="19"/>
          <w:szCs w:val="19"/>
        </w:rPr>
        <w:t xml:space="preserve"> Non-occupational</w:t>
      </w:r>
      <w:r w:rsidRPr="00D241DE">
        <w:rPr>
          <w:rFonts w:ascii="Arial" w:eastAsia="Arial" w:hAnsi="Arial"/>
          <w:sz w:val="19"/>
          <w:szCs w:val="19"/>
        </w:rPr>
        <w:tab/>
      </w:r>
      <w:sdt>
        <w:sdtPr>
          <w:rPr>
            <w:rFonts w:ascii="Arial" w:eastAsia="Arial" w:hAnsi="Arial"/>
            <w:sz w:val="19"/>
            <w:szCs w:val="19"/>
          </w:rPr>
          <w:id w:val="39162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D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D241DE">
        <w:rPr>
          <w:rFonts w:ascii="Arial" w:eastAsia="Arial" w:hAnsi="Arial"/>
          <w:sz w:val="19"/>
          <w:szCs w:val="19"/>
        </w:rPr>
        <w:t xml:space="preserve"> Undetermine</w:t>
      </w:r>
      <w:r w:rsidR="004F087C">
        <w:rPr>
          <w:rFonts w:ascii="Arial" w:eastAsia="Arial" w:hAnsi="Arial"/>
          <w:sz w:val="19"/>
          <w:szCs w:val="19"/>
        </w:rPr>
        <w:t>d</w:t>
      </w:r>
    </w:p>
    <w:p w14:paraId="41C2C15B" w14:textId="461F6F95" w:rsidR="00C96E65" w:rsidRPr="00D241DE" w:rsidRDefault="00C96E65">
      <w:pPr>
        <w:pStyle w:val="BodyText"/>
        <w:numPr>
          <w:ilvl w:val="0"/>
          <w:numId w:val="4"/>
        </w:numPr>
        <w:tabs>
          <w:tab w:val="left" w:pos="896"/>
          <w:tab w:val="left" w:pos="2651"/>
          <w:tab w:val="left" w:pos="9418"/>
        </w:tabs>
        <w:spacing w:before="75"/>
        <w:ind w:left="896" w:hanging="702"/>
        <w:rPr>
          <w:rFonts w:cs="Arial"/>
          <w:w w:val="105"/>
          <w:sz w:val="18"/>
          <w:szCs w:val="18"/>
        </w:rPr>
      </w:pPr>
      <w:r>
        <w:t xml:space="preserve">If the case is female, is she pregnant or breastfeeding?  </w:t>
      </w:r>
      <w:r w:rsidR="00C14B89">
        <w:t xml:space="preserve">  </w:t>
      </w:r>
      <w:sdt>
        <w:sdtPr>
          <w:id w:val="120729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D">
            <w:rPr>
              <w:rFonts w:ascii="MS Gothic" w:eastAsia="MS Gothic" w:hAnsi="MS Gothic" w:hint="eastAsia"/>
            </w:rPr>
            <w:t>☐</w:t>
          </w:r>
        </w:sdtContent>
      </w:sdt>
      <w:r w:rsidRPr="00D241DE">
        <w:rPr>
          <w:rFonts w:cs="Arial"/>
          <w:w w:val="105"/>
          <w:sz w:val="18"/>
          <w:szCs w:val="18"/>
        </w:rPr>
        <w:t xml:space="preserve"> Yes      </w:t>
      </w:r>
      <w:r w:rsidR="00CB2D37" w:rsidRPr="00D241DE">
        <w:rPr>
          <w:rFonts w:cs="Arial"/>
          <w:w w:val="105"/>
          <w:sz w:val="18"/>
          <w:szCs w:val="18"/>
        </w:rPr>
        <w:t xml:space="preserve">   </w:t>
      </w:r>
      <w:sdt>
        <w:sdtPr>
          <w:rPr>
            <w:rFonts w:cs="Arial"/>
            <w:w w:val="105"/>
            <w:sz w:val="18"/>
            <w:szCs w:val="18"/>
          </w:rPr>
          <w:id w:val="128523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D">
            <w:rPr>
              <w:rFonts w:ascii="MS Gothic" w:eastAsia="MS Gothic" w:hAnsi="MS Gothic" w:cs="Arial" w:hint="eastAsia"/>
              <w:w w:val="105"/>
              <w:sz w:val="18"/>
              <w:szCs w:val="18"/>
            </w:rPr>
            <w:t>☐</w:t>
          </w:r>
        </w:sdtContent>
      </w:sdt>
      <w:r w:rsidRPr="00D241DE">
        <w:rPr>
          <w:rFonts w:cs="Arial"/>
          <w:w w:val="105"/>
          <w:sz w:val="18"/>
          <w:szCs w:val="18"/>
        </w:rPr>
        <w:t xml:space="preserve"> No     </w:t>
      </w:r>
      <w:r w:rsidR="00CB2D37" w:rsidRPr="00D241DE">
        <w:rPr>
          <w:rFonts w:cs="Arial"/>
          <w:w w:val="105"/>
          <w:sz w:val="18"/>
          <w:szCs w:val="18"/>
        </w:rPr>
        <w:t xml:space="preserve">  </w:t>
      </w:r>
      <w:r w:rsidRPr="00D241DE">
        <w:rPr>
          <w:rFonts w:cs="Arial"/>
          <w:w w:val="105"/>
          <w:sz w:val="18"/>
          <w:szCs w:val="18"/>
        </w:rPr>
        <w:t xml:space="preserve"> </w:t>
      </w:r>
      <w:r w:rsidR="00CB2D37" w:rsidRPr="00D241DE">
        <w:rPr>
          <w:rFonts w:cs="Arial"/>
          <w:w w:val="105"/>
          <w:sz w:val="18"/>
          <w:szCs w:val="18"/>
        </w:rPr>
        <w:t xml:space="preserve"> </w:t>
      </w:r>
      <w:sdt>
        <w:sdtPr>
          <w:rPr>
            <w:rFonts w:cs="Arial"/>
            <w:w w:val="105"/>
            <w:sz w:val="18"/>
            <w:szCs w:val="18"/>
          </w:rPr>
          <w:id w:val="98490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D">
            <w:rPr>
              <w:rFonts w:ascii="MS Gothic" w:eastAsia="MS Gothic" w:hAnsi="MS Gothic" w:cs="Arial" w:hint="eastAsia"/>
              <w:w w:val="105"/>
              <w:sz w:val="18"/>
              <w:szCs w:val="18"/>
            </w:rPr>
            <w:t>☐</w:t>
          </w:r>
        </w:sdtContent>
      </w:sdt>
      <w:r w:rsidRPr="00E84A8E">
        <w:rPr>
          <w:rFonts w:cs="Arial"/>
          <w:w w:val="110"/>
          <w:sz w:val="18"/>
          <w:szCs w:val="18"/>
        </w:rPr>
        <w:t xml:space="preserve"> </w:t>
      </w:r>
      <w:r w:rsidRPr="00D241DE">
        <w:rPr>
          <w:rFonts w:cs="Arial"/>
          <w:w w:val="105"/>
          <w:sz w:val="18"/>
          <w:szCs w:val="18"/>
        </w:rPr>
        <w:t>Unknown</w:t>
      </w:r>
    </w:p>
    <w:p w14:paraId="6780A80F" w14:textId="77777777" w:rsidR="00C96E65" w:rsidRPr="00C96E65" w:rsidRDefault="00C96E65" w:rsidP="00C96E65">
      <w:pPr>
        <w:pStyle w:val="BodyText"/>
        <w:tabs>
          <w:tab w:val="left" w:pos="896"/>
          <w:tab w:val="left" w:pos="2651"/>
          <w:tab w:val="left" w:pos="9418"/>
        </w:tabs>
        <w:spacing w:before="75"/>
        <w:ind w:left="0"/>
        <w:rPr>
          <w:sz w:val="12"/>
          <w:szCs w:val="12"/>
        </w:rPr>
      </w:pPr>
    </w:p>
    <w:p w14:paraId="4DBC25C9" w14:textId="77777777" w:rsidR="00C14B89" w:rsidRPr="00C14B89" w:rsidRDefault="005A7E7F" w:rsidP="00681105">
      <w:pPr>
        <w:pStyle w:val="BodyText"/>
        <w:numPr>
          <w:ilvl w:val="0"/>
          <w:numId w:val="4"/>
        </w:numPr>
        <w:tabs>
          <w:tab w:val="left" w:pos="896"/>
          <w:tab w:val="left" w:pos="2651"/>
          <w:tab w:val="left" w:pos="9418"/>
          <w:tab w:val="left" w:pos="10350"/>
        </w:tabs>
        <w:spacing w:before="75"/>
        <w:ind w:left="896" w:hanging="702"/>
        <w:rPr>
          <w:rFonts w:cs="Arial"/>
          <w:w w:val="110"/>
          <w:sz w:val="18"/>
          <w:szCs w:val="18"/>
        </w:rPr>
      </w:pPr>
      <w:r>
        <w:t>Occup</w:t>
      </w:r>
      <w:r w:rsidR="004B0220">
        <w:t>ation: _______________________</w:t>
      </w:r>
      <w:r w:rsidR="00C14B89">
        <w:t>_________________________</w:t>
      </w:r>
      <w:r w:rsidR="00681105">
        <w:t>_______________________________</w:t>
      </w:r>
      <w:r w:rsidR="00C14B89">
        <w:br/>
      </w:r>
    </w:p>
    <w:p w14:paraId="46025DCC" w14:textId="3CC4B243" w:rsidR="00CD2923" w:rsidRPr="00D241DE" w:rsidRDefault="005A7E7F">
      <w:pPr>
        <w:pStyle w:val="BodyText"/>
        <w:numPr>
          <w:ilvl w:val="0"/>
          <w:numId w:val="4"/>
        </w:numPr>
        <w:tabs>
          <w:tab w:val="left" w:pos="896"/>
          <w:tab w:val="left" w:pos="2651"/>
          <w:tab w:val="left" w:pos="9418"/>
        </w:tabs>
        <w:spacing w:before="75"/>
        <w:ind w:left="896" w:hanging="702"/>
        <w:rPr>
          <w:rFonts w:cs="Arial"/>
          <w:w w:val="110"/>
          <w:sz w:val="18"/>
          <w:szCs w:val="18"/>
        </w:rPr>
      </w:pPr>
      <w:r w:rsidRPr="00D241DE">
        <w:t>Ethnicity:</w:t>
      </w:r>
      <w:r w:rsidR="004F087C">
        <w:t xml:space="preserve">  </w:t>
      </w:r>
      <w:r w:rsidR="00C14B89">
        <w:t xml:space="preserve">  </w:t>
      </w:r>
      <w:sdt>
        <w:sdtPr>
          <w:rPr>
            <w:w w:val="105"/>
            <w:sz w:val="18"/>
            <w:szCs w:val="18"/>
          </w:rPr>
          <w:id w:val="166359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D">
            <w:rPr>
              <w:rFonts w:ascii="MS Gothic" w:eastAsia="MS Gothic" w:hAnsi="MS Gothic" w:hint="eastAsia"/>
              <w:w w:val="105"/>
              <w:sz w:val="18"/>
              <w:szCs w:val="18"/>
            </w:rPr>
            <w:t>☐</w:t>
          </w:r>
        </w:sdtContent>
      </w:sdt>
      <w:r w:rsidRPr="00E84A8E">
        <w:rPr>
          <w:rFonts w:cs="Arial"/>
          <w:w w:val="105"/>
          <w:sz w:val="18"/>
          <w:szCs w:val="18"/>
        </w:rPr>
        <w:t xml:space="preserve"> </w:t>
      </w:r>
      <w:r w:rsidRPr="00D241DE">
        <w:rPr>
          <w:rFonts w:cs="Arial"/>
          <w:w w:val="110"/>
          <w:sz w:val="18"/>
          <w:szCs w:val="18"/>
        </w:rPr>
        <w:t xml:space="preserve">Aboriginal </w:t>
      </w:r>
      <w:r w:rsidR="00C14B89">
        <w:rPr>
          <w:rFonts w:cs="Arial"/>
          <w:w w:val="110"/>
          <w:sz w:val="18"/>
          <w:szCs w:val="18"/>
        </w:rPr>
        <w:t xml:space="preserve"> </w:t>
      </w:r>
      <w:r w:rsidR="004F087C">
        <w:rPr>
          <w:rFonts w:cs="Arial"/>
          <w:w w:val="110"/>
          <w:sz w:val="18"/>
          <w:szCs w:val="18"/>
        </w:rPr>
        <w:t xml:space="preserve">   </w:t>
      </w:r>
      <w:r w:rsidR="00C14B89">
        <w:rPr>
          <w:rFonts w:cs="Arial"/>
          <w:w w:val="110"/>
          <w:sz w:val="18"/>
          <w:szCs w:val="18"/>
        </w:rPr>
        <w:t xml:space="preserve"> </w:t>
      </w:r>
      <w:sdt>
        <w:sdtPr>
          <w:rPr>
            <w:rFonts w:cs="Arial"/>
            <w:w w:val="110"/>
            <w:sz w:val="18"/>
            <w:szCs w:val="18"/>
          </w:rPr>
          <w:id w:val="118463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D"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Pr="00D241DE">
        <w:rPr>
          <w:rFonts w:cs="Arial"/>
          <w:w w:val="110"/>
          <w:sz w:val="18"/>
          <w:szCs w:val="18"/>
        </w:rPr>
        <w:t xml:space="preserve"> Torres Strait I</w:t>
      </w:r>
      <w:r w:rsidR="004B0220" w:rsidRPr="00D241DE">
        <w:rPr>
          <w:rFonts w:cs="Arial"/>
          <w:w w:val="110"/>
          <w:sz w:val="18"/>
          <w:szCs w:val="18"/>
        </w:rPr>
        <w:t>slander</w:t>
      </w:r>
      <w:r w:rsidR="00C14B89">
        <w:rPr>
          <w:rFonts w:cs="Arial"/>
          <w:w w:val="110"/>
          <w:sz w:val="18"/>
          <w:szCs w:val="18"/>
        </w:rPr>
        <w:t xml:space="preserve">    </w:t>
      </w:r>
      <w:r w:rsidR="004B0220" w:rsidRPr="00E84A8E">
        <w:rPr>
          <w:rFonts w:cs="Arial"/>
          <w:w w:val="110"/>
          <w:sz w:val="18"/>
          <w:szCs w:val="18"/>
        </w:rPr>
        <w:t xml:space="preserve"> </w:t>
      </w:r>
      <w:sdt>
        <w:sdtPr>
          <w:rPr>
            <w:rFonts w:cs="Arial"/>
            <w:w w:val="110"/>
            <w:sz w:val="18"/>
            <w:szCs w:val="18"/>
          </w:rPr>
          <w:id w:val="-127755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D"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B0220" w:rsidRPr="00E84A8E">
        <w:rPr>
          <w:rFonts w:cs="Arial"/>
          <w:w w:val="110"/>
          <w:sz w:val="18"/>
          <w:szCs w:val="18"/>
        </w:rPr>
        <w:t xml:space="preserve"> </w:t>
      </w:r>
      <w:r w:rsidR="004B0220" w:rsidRPr="00D241DE">
        <w:rPr>
          <w:rFonts w:cs="Arial"/>
          <w:w w:val="110"/>
          <w:sz w:val="18"/>
          <w:szCs w:val="18"/>
        </w:rPr>
        <w:t xml:space="preserve">both  </w:t>
      </w:r>
      <w:r w:rsidR="00C14B89">
        <w:rPr>
          <w:rFonts w:cs="Arial"/>
          <w:w w:val="110"/>
          <w:sz w:val="18"/>
          <w:szCs w:val="18"/>
        </w:rPr>
        <w:t xml:space="preserve"> </w:t>
      </w:r>
      <w:r w:rsidR="004F087C">
        <w:rPr>
          <w:rFonts w:cs="Arial"/>
          <w:w w:val="110"/>
          <w:sz w:val="18"/>
          <w:szCs w:val="18"/>
        </w:rPr>
        <w:t xml:space="preserve">   </w:t>
      </w:r>
      <w:r w:rsidR="00C14B89">
        <w:rPr>
          <w:rFonts w:cs="Arial"/>
          <w:w w:val="110"/>
          <w:sz w:val="18"/>
          <w:szCs w:val="18"/>
        </w:rPr>
        <w:t xml:space="preserve"> </w:t>
      </w:r>
      <w:sdt>
        <w:sdtPr>
          <w:rPr>
            <w:rFonts w:cs="Arial"/>
            <w:w w:val="105"/>
            <w:sz w:val="18"/>
            <w:szCs w:val="18"/>
          </w:rPr>
          <w:id w:val="-205638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CBD">
            <w:rPr>
              <w:rFonts w:ascii="MS Gothic" w:eastAsia="MS Gothic" w:hAnsi="MS Gothic" w:cs="Arial" w:hint="eastAsia"/>
              <w:w w:val="105"/>
              <w:sz w:val="18"/>
              <w:szCs w:val="18"/>
            </w:rPr>
            <w:t>☐</w:t>
          </w:r>
        </w:sdtContent>
      </w:sdt>
      <w:r w:rsidR="004B0220" w:rsidRPr="00E84A8E">
        <w:rPr>
          <w:rFonts w:cs="Arial"/>
          <w:w w:val="105"/>
          <w:sz w:val="18"/>
          <w:szCs w:val="18"/>
        </w:rPr>
        <w:t xml:space="preserve"> </w:t>
      </w:r>
      <w:r w:rsidR="004B0220" w:rsidRPr="00D241DE">
        <w:rPr>
          <w:rFonts w:cs="Arial"/>
          <w:w w:val="110"/>
          <w:sz w:val="18"/>
          <w:szCs w:val="18"/>
        </w:rPr>
        <w:t>neither</w:t>
      </w:r>
    </w:p>
    <w:p w14:paraId="63D5236A" w14:textId="77777777" w:rsidR="00CD2923" w:rsidRPr="004F7C61" w:rsidRDefault="00CD2923">
      <w:pPr>
        <w:spacing w:before="6" w:line="240" w:lineRule="exact"/>
        <w:rPr>
          <w:rFonts w:ascii="Arial" w:hAnsi="Arial" w:cs="Arial"/>
          <w:sz w:val="12"/>
          <w:szCs w:val="12"/>
        </w:rPr>
      </w:pPr>
    </w:p>
    <w:p w14:paraId="02BC7E37" w14:textId="77777777" w:rsidR="00CD2923" w:rsidRPr="000449C0" w:rsidRDefault="009671C8" w:rsidP="004B0220">
      <w:pPr>
        <w:numPr>
          <w:ilvl w:val="0"/>
          <w:numId w:val="6"/>
        </w:numPr>
        <w:tabs>
          <w:tab w:val="left" w:pos="889"/>
        </w:tabs>
        <w:rPr>
          <w:rFonts w:ascii="Arial" w:eastAsia="Arial" w:hAnsi="Arial" w:cs="Arial"/>
          <w:w w:val="105"/>
          <w:sz w:val="18"/>
          <w:szCs w:val="18"/>
        </w:rPr>
      </w:pPr>
      <w:r w:rsidRPr="000449C0">
        <w:rPr>
          <w:rFonts w:ascii="Arial" w:eastAsia="Arial" w:hAnsi="Arial" w:cs="Arial"/>
          <w:w w:val="105"/>
          <w:sz w:val="18"/>
          <w:szCs w:val="18"/>
        </w:rPr>
        <w:t>Most likely cause of lead exposure was from undertaking or present during (please tick one box only):</w:t>
      </w:r>
    </w:p>
    <w:p w14:paraId="1442BC41" w14:textId="1C5A7436" w:rsidR="00CD2923" w:rsidRPr="00CB2D37" w:rsidRDefault="00DF1CBD" w:rsidP="004F0C9C">
      <w:pPr>
        <w:pStyle w:val="BodyText"/>
        <w:widowControl/>
        <w:spacing w:before="23"/>
        <w:ind w:left="851" w:right="810"/>
        <w:jc w:val="both"/>
        <w:rPr>
          <w:rFonts w:cs="Arial"/>
          <w:sz w:val="18"/>
          <w:szCs w:val="18"/>
        </w:rPr>
      </w:pPr>
      <w:sdt>
        <w:sdtPr>
          <w:rPr>
            <w:rFonts w:cs="Arial"/>
            <w:w w:val="105"/>
            <w:sz w:val="18"/>
            <w:szCs w:val="18"/>
          </w:rPr>
          <w:id w:val="-214080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05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Battery</w:t>
      </w:r>
      <w:r w:rsidR="009671C8" w:rsidRPr="00CB2D37">
        <w:rPr>
          <w:rFonts w:cs="Arial"/>
          <w:spacing w:val="-12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breaking</w:t>
      </w:r>
    </w:p>
    <w:p w14:paraId="5F3CCCE6" w14:textId="7E569174" w:rsidR="002831D8" w:rsidRPr="00CB2D37" w:rsidRDefault="00DF1CBD" w:rsidP="004F0C9C">
      <w:pPr>
        <w:pStyle w:val="BodyText"/>
        <w:widowControl/>
        <w:spacing w:before="18" w:line="260" w:lineRule="auto"/>
        <w:ind w:left="851" w:right="4358"/>
        <w:rPr>
          <w:rFonts w:cs="Arial"/>
          <w:w w:val="105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162327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Battery</w:t>
      </w:r>
      <w:r w:rsidR="009671C8" w:rsidRPr="00CB2D37">
        <w:rPr>
          <w:rFonts w:cs="Arial"/>
          <w:spacing w:val="-34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manufacturing</w:t>
      </w:r>
      <w:r w:rsidR="009671C8" w:rsidRPr="00CB2D37">
        <w:rPr>
          <w:rFonts w:cs="Arial"/>
          <w:spacing w:val="-32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  <w:u w:val="single" w:color="000000"/>
        </w:rPr>
        <w:t>(</w:t>
      </w:r>
      <w:r w:rsidR="004F087C">
        <w:rPr>
          <w:rFonts w:cs="Arial"/>
          <w:w w:val="105"/>
          <w:sz w:val="18"/>
          <w:szCs w:val="18"/>
          <w:u w:val="single" w:color="000000"/>
        </w:rPr>
        <w:t>except</w:t>
      </w:r>
      <w:r w:rsidR="009671C8" w:rsidRPr="00CB2D37">
        <w:rPr>
          <w:rFonts w:cs="Arial"/>
          <w:w w:val="105"/>
          <w:sz w:val="18"/>
          <w:szCs w:val="18"/>
        </w:rPr>
        <w:t>-Yuasa</w:t>
      </w:r>
      <w:r w:rsidR="009671C8" w:rsidRPr="00CB2D37">
        <w:rPr>
          <w:rFonts w:cs="Arial"/>
          <w:spacing w:val="-30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Batteries)</w:t>
      </w:r>
    </w:p>
    <w:p w14:paraId="3A8D88BE" w14:textId="2AC34310" w:rsidR="00CD2923" w:rsidRPr="00CB2D37" w:rsidRDefault="00DF1CBD" w:rsidP="004F0C9C">
      <w:pPr>
        <w:pStyle w:val="BodyText"/>
        <w:widowControl/>
        <w:spacing w:before="18" w:line="260" w:lineRule="auto"/>
        <w:ind w:left="851" w:right="4358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35061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Exposure</w:t>
      </w:r>
      <w:r w:rsidR="009671C8" w:rsidRPr="00CB2D37">
        <w:rPr>
          <w:rFonts w:cs="Arial"/>
          <w:spacing w:val="-33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at</w:t>
      </w:r>
      <w:r w:rsidR="009671C8" w:rsidRPr="00CB2D37">
        <w:rPr>
          <w:rFonts w:cs="Arial"/>
          <w:spacing w:val="-35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Century-Yuasa</w:t>
      </w:r>
      <w:r w:rsidR="009671C8" w:rsidRPr="00CB2D37">
        <w:rPr>
          <w:rFonts w:cs="Arial"/>
          <w:spacing w:val="-20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Batteri</w:t>
      </w:r>
      <w:r w:rsidR="004E5240">
        <w:rPr>
          <w:rFonts w:cs="Arial"/>
          <w:w w:val="105"/>
          <w:sz w:val="18"/>
          <w:szCs w:val="18"/>
        </w:rPr>
        <w:t>es</w:t>
      </w:r>
    </w:p>
    <w:p w14:paraId="62C3BE28" w14:textId="0B8D5AEA" w:rsidR="002831D8" w:rsidRPr="00CB2D37" w:rsidRDefault="00DF1CBD" w:rsidP="004F0C9C">
      <w:pPr>
        <w:pStyle w:val="BodyText"/>
        <w:widowControl/>
        <w:spacing w:line="260" w:lineRule="auto"/>
        <w:ind w:left="851" w:right="6099"/>
        <w:rPr>
          <w:rFonts w:cs="Arial"/>
          <w:w w:val="101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190803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Exposure</w:t>
      </w:r>
      <w:r w:rsidR="009671C8" w:rsidRPr="00CB2D37">
        <w:rPr>
          <w:rFonts w:cs="Arial"/>
          <w:spacing w:val="-42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at</w:t>
      </w:r>
      <w:r w:rsidR="009671C8" w:rsidRPr="00CB2D37">
        <w:rPr>
          <w:rFonts w:cs="Arial"/>
          <w:spacing w:val="-38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BHP</w:t>
      </w:r>
      <w:r w:rsidR="009671C8" w:rsidRPr="00CB2D37">
        <w:rPr>
          <w:rFonts w:cs="Arial"/>
          <w:spacing w:val="-41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Cannington</w:t>
      </w:r>
      <w:r w:rsidR="009671C8" w:rsidRPr="00CB2D37">
        <w:rPr>
          <w:rFonts w:cs="Arial"/>
          <w:spacing w:val="-35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Mine</w:t>
      </w:r>
    </w:p>
    <w:p w14:paraId="0A62FC45" w14:textId="01554084" w:rsidR="00CD2923" w:rsidRPr="00CB2D37" w:rsidRDefault="00DF1CBD" w:rsidP="004F0C9C">
      <w:pPr>
        <w:pStyle w:val="BodyText"/>
        <w:widowControl/>
        <w:spacing w:line="260" w:lineRule="auto"/>
        <w:ind w:left="851" w:right="951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34309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Exposure</w:t>
      </w:r>
      <w:r w:rsidR="009671C8" w:rsidRPr="00CB2D37">
        <w:rPr>
          <w:rFonts w:cs="Arial"/>
          <w:spacing w:val="-29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at</w:t>
      </w:r>
      <w:r w:rsidR="009671C8" w:rsidRPr="00CB2D37">
        <w:rPr>
          <w:rFonts w:cs="Arial"/>
          <w:spacing w:val="-27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MIM</w:t>
      </w:r>
    </w:p>
    <w:p w14:paraId="1274A096" w14:textId="1EB1F355" w:rsidR="002831D8" w:rsidRPr="00CB2D37" w:rsidRDefault="00DF1CBD" w:rsidP="004F0C9C">
      <w:pPr>
        <w:pStyle w:val="BodyText"/>
        <w:widowControl/>
        <w:spacing w:line="260" w:lineRule="auto"/>
        <w:ind w:left="851" w:right="3464"/>
        <w:rPr>
          <w:rFonts w:cs="Arial"/>
          <w:w w:val="99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203718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Exposure</w:t>
      </w:r>
      <w:r w:rsidR="009671C8" w:rsidRPr="00CB2D37">
        <w:rPr>
          <w:rFonts w:cs="Arial"/>
          <w:spacing w:val="-31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from</w:t>
      </w:r>
      <w:r w:rsidR="009671C8" w:rsidRPr="00CB2D37">
        <w:rPr>
          <w:rFonts w:cs="Arial"/>
          <w:spacing w:val="-23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lead</w:t>
      </w:r>
      <w:r w:rsidR="009671C8" w:rsidRPr="00CB2D37">
        <w:rPr>
          <w:rFonts w:cs="Arial"/>
          <w:spacing w:val="-32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concentrate</w:t>
      </w:r>
      <w:r w:rsidR="009671C8" w:rsidRPr="00CB2D37">
        <w:rPr>
          <w:rFonts w:cs="Arial"/>
          <w:spacing w:val="-18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(except</w:t>
      </w:r>
      <w:r w:rsidR="009671C8" w:rsidRPr="00CB2D37">
        <w:rPr>
          <w:rFonts w:cs="Arial"/>
          <w:spacing w:val="-27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MIM,</w:t>
      </w:r>
      <w:r w:rsidR="009671C8" w:rsidRPr="00CB2D37">
        <w:rPr>
          <w:rFonts w:cs="Arial"/>
          <w:spacing w:val="-31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or</w:t>
      </w:r>
      <w:r w:rsidR="009671C8" w:rsidRPr="00CB2D37">
        <w:rPr>
          <w:rFonts w:cs="Arial"/>
          <w:spacing w:val="-26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BHP</w:t>
      </w:r>
      <w:r w:rsidR="009671C8" w:rsidRPr="00CB2D37">
        <w:rPr>
          <w:rFonts w:cs="Arial"/>
          <w:spacing w:val="-30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Cannington)</w:t>
      </w:r>
    </w:p>
    <w:p w14:paraId="1F4152D7" w14:textId="60A0C6F2" w:rsidR="002831D8" w:rsidRPr="00CB2D37" w:rsidRDefault="00DF1CBD" w:rsidP="004F0C9C">
      <w:pPr>
        <w:pStyle w:val="BodyText"/>
        <w:widowControl/>
        <w:spacing w:line="260" w:lineRule="auto"/>
        <w:ind w:left="851" w:right="810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99607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Exposure</w:t>
      </w:r>
      <w:r w:rsidR="009671C8" w:rsidRPr="00CB2D37">
        <w:rPr>
          <w:rFonts w:cs="Arial"/>
          <w:spacing w:val="-19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at</w:t>
      </w:r>
      <w:r w:rsidR="009671C8" w:rsidRPr="00CB2D37">
        <w:rPr>
          <w:rFonts w:cs="Arial"/>
          <w:spacing w:val="-11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Foundry</w:t>
      </w:r>
    </w:p>
    <w:p w14:paraId="2813CC5C" w14:textId="566C1B57" w:rsidR="00CD2923" w:rsidRPr="00CB2D37" w:rsidRDefault="00DF1CBD" w:rsidP="004F0C9C">
      <w:pPr>
        <w:pStyle w:val="BodyText"/>
        <w:widowControl/>
        <w:spacing w:line="260" w:lineRule="auto"/>
        <w:ind w:left="851" w:right="951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110527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Plastics manufacture</w:t>
      </w:r>
    </w:p>
    <w:p w14:paraId="1A93BF7D" w14:textId="5905FA53" w:rsidR="002831D8" w:rsidRPr="00CB2D37" w:rsidRDefault="00DF1CBD" w:rsidP="004F0C9C">
      <w:pPr>
        <w:pStyle w:val="BodyText"/>
        <w:widowControl/>
        <w:tabs>
          <w:tab w:val="left" w:pos="9639"/>
        </w:tabs>
        <w:spacing w:before="18" w:line="260" w:lineRule="auto"/>
        <w:ind w:left="851" w:right="5132"/>
        <w:rPr>
          <w:rFonts w:cs="Arial"/>
          <w:w w:val="97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1854602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Vehicle</w:t>
      </w:r>
      <w:r w:rsidR="009671C8" w:rsidRPr="00CB2D37">
        <w:rPr>
          <w:rFonts w:cs="Arial"/>
          <w:spacing w:val="-23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work</w:t>
      </w:r>
      <w:r w:rsidR="009671C8" w:rsidRPr="00CB2D37">
        <w:rPr>
          <w:rFonts w:cs="Arial"/>
          <w:spacing w:val="-24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including</w:t>
      </w:r>
      <w:r w:rsidR="009671C8" w:rsidRPr="00CB2D37">
        <w:rPr>
          <w:rFonts w:cs="Arial"/>
          <w:spacing w:val="-24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motor</w:t>
      </w:r>
      <w:r w:rsidR="009671C8" w:rsidRPr="00CB2D37">
        <w:rPr>
          <w:rFonts w:cs="Arial"/>
          <w:spacing w:val="-26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body</w:t>
      </w:r>
      <w:r w:rsidR="009671C8" w:rsidRPr="00CB2D37">
        <w:rPr>
          <w:rFonts w:cs="Arial"/>
          <w:spacing w:val="-30"/>
          <w:w w:val="105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restoration</w:t>
      </w:r>
    </w:p>
    <w:p w14:paraId="3125DEA0" w14:textId="7B46F4CF" w:rsidR="00CD2923" w:rsidRPr="00CB2D37" w:rsidRDefault="00DF1CBD" w:rsidP="004F0C9C">
      <w:pPr>
        <w:pStyle w:val="BodyText"/>
        <w:widowControl/>
        <w:spacing w:before="18" w:line="260" w:lineRule="auto"/>
        <w:ind w:left="851" w:right="668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185862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Radiator</w:t>
      </w:r>
      <w:r w:rsidR="009671C8" w:rsidRPr="00CB2D37">
        <w:rPr>
          <w:rFonts w:cs="Arial"/>
          <w:spacing w:val="-28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manufacture,</w:t>
      </w:r>
      <w:r w:rsidR="009671C8" w:rsidRPr="00CB2D37">
        <w:rPr>
          <w:rFonts w:cs="Arial"/>
          <w:spacing w:val="-20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repair</w:t>
      </w:r>
      <w:r w:rsidR="009671C8" w:rsidRPr="00CB2D37">
        <w:rPr>
          <w:rFonts w:cs="Arial"/>
          <w:spacing w:val="-30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or</w:t>
      </w:r>
      <w:r w:rsidR="009671C8" w:rsidRPr="00CB2D37">
        <w:rPr>
          <w:rFonts w:cs="Arial"/>
          <w:spacing w:val="-28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maintenance</w:t>
      </w:r>
    </w:p>
    <w:p w14:paraId="14DA6D27" w14:textId="2DB7124B" w:rsidR="00CD2923" w:rsidRPr="00CB2D37" w:rsidRDefault="00DF1CBD" w:rsidP="004F0C9C">
      <w:pPr>
        <w:pStyle w:val="BodyText"/>
        <w:widowControl/>
        <w:ind w:left="851" w:right="810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58383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Welding,</w:t>
      </w:r>
      <w:r w:rsidR="009671C8" w:rsidRPr="00CB2D37">
        <w:rPr>
          <w:rFonts w:cs="Arial"/>
          <w:spacing w:val="25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brazing</w:t>
      </w:r>
      <w:r w:rsidR="009671C8" w:rsidRPr="00CB2D37">
        <w:rPr>
          <w:rFonts w:cs="Arial"/>
          <w:spacing w:val="-7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or</w:t>
      </w:r>
      <w:r w:rsidR="009671C8" w:rsidRPr="00CB2D37">
        <w:rPr>
          <w:rFonts w:cs="Arial"/>
          <w:spacing w:val="-1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soldering</w:t>
      </w:r>
      <w:r w:rsidR="009671C8" w:rsidRPr="00CB2D37">
        <w:rPr>
          <w:rFonts w:cs="Arial"/>
          <w:spacing w:val="-4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with</w:t>
      </w:r>
      <w:r w:rsidR="009671C8" w:rsidRPr="00CB2D37">
        <w:rPr>
          <w:rFonts w:cs="Arial"/>
          <w:spacing w:val="6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lead</w:t>
      </w:r>
    </w:p>
    <w:p w14:paraId="1A9A4085" w14:textId="6EE934B4" w:rsidR="002831D8" w:rsidRPr="00CB2D37" w:rsidRDefault="00DF1CBD" w:rsidP="004F0C9C">
      <w:pPr>
        <w:pStyle w:val="BodyText"/>
        <w:widowControl/>
        <w:tabs>
          <w:tab w:val="left" w:pos="10065"/>
        </w:tabs>
        <w:spacing w:before="18" w:line="264" w:lineRule="auto"/>
        <w:ind w:left="851" w:right="384"/>
        <w:jc w:val="both"/>
        <w:rPr>
          <w:rFonts w:cs="Arial"/>
          <w:w w:val="99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130114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Manufacture</w:t>
      </w:r>
      <w:r w:rsidR="009671C8" w:rsidRPr="00CB2D37">
        <w:rPr>
          <w:rFonts w:cs="Arial"/>
          <w:spacing w:val="-24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or</w:t>
      </w:r>
      <w:r w:rsidR="009671C8" w:rsidRPr="00CB2D37">
        <w:rPr>
          <w:rFonts w:cs="Arial"/>
          <w:spacing w:val="-28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cutting</w:t>
      </w:r>
      <w:r w:rsidR="009671C8" w:rsidRPr="00CB2D37">
        <w:rPr>
          <w:rFonts w:cs="Arial"/>
          <w:spacing w:val="-20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lead</w:t>
      </w:r>
      <w:r w:rsidR="009671C8" w:rsidRPr="00CB2D37">
        <w:rPr>
          <w:rFonts w:cs="Arial"/>
          <w:spacing w:val="-29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sheeting</w:t>
      </w:r>
      <w:r w:rsidR="009671C8" w:rsidRPr="00CB2D37">
        <w:rPr>
          <w:rFonts w:cs="Arial"/>
          <w:spacing w:val="-20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(e</w:t>
      </w:r>
      <w:r w:rsidR="004E5240">
        <w:rPr>
          <w:rFonts w:cs="Arial"/>
          <w:w w:val="105"/>
          <w:sz w:val="18"/>
          <w:szCs w:val="18"/>
        </w:rPr>
        <w:t>.</w:t>
      </w:r>
      <w:r w:rsidR="009671C8" w:rsidRPr="00CB2D37">
        <w:rPr>
          <w:rFonts w:cs="Arial"/>
          <w:w w:val="105"/>
          <w:sz w:val="18"/>
          <w:szCs w:val="18"/>
        </w:rPr>
        <w:t>g.</w:t>
      </w:r>
      <w:r w:rsidR="009671C8" w:rsidRPr="00CB2D37">
        <w:rPr>
          <w:rFonts w:cs="Arial"/>
          <w:spacing w:val="-24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lead</w:t>
      </w:r>
      <w:r w:rsidR="009671C8" w:rsidRPr="00CB2D37">
        <w:rPr>
          <w:rFonts w:cs="Arial"/>
          <w:spacing w:val="-34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flashing)</w:t>
      </w:r>
    </w:p>
    <w:p w14:paraId="2AA9EF81" w14:textId="29C93566" w:rsidR="002831D8" w:rsidRPr="00CB2D37" w:rsidRDefault="00DF1CBD" w:rsidP="004F0C9C">
      <w:pPr>
        <w:pStyle w:val="BodyText"/>
        <w:widowControl/>
        <w:spacing w:before="18" w:line="264" w:lineRule="auto"/>
        <w:ind w:left="851" w:right="243"/>
        <w:jc w:val="both"/>
        <w:rPr>
          <w:rFonts w:cs="Arial"/>
          <w:w w:val="105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1124190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Lead</w:t>
      </w:r>
      <w:r w:rsidR="009671C8" w:rsidRPr="00CB2D37">
        <w:rPr>
          <w:rFonts w:cs="Arial"/>
          <w:spacing w:val="-31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exposure</w:t>
      </w:r>
      <w:r w:rsidR="009671C8" w:rsidRPr="00CB2D37">
        <w:rPr>
          <w:rFonts w:cs="Arial"/>
          <w:spacing w:val="-24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during</w:t>
      </w:r>
      <w:r w:rsidR="009671C8" w:rsidRPr="00CB2D37">
        <w:rPr>
          <w:rFonts w:cs="Arial"/>
          <w:spacing w:val="-16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maintenance</w:t>
      </w:r>
      <w:r w:rsidR="009671C8" w:rsidRPr="00CB2D37">
        <w:rPr>
          <w:rFonts w:cs="Arial"/>
          <w:spacing w:val="-22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or</w:t>
      </w:r>
      <w:r w:rsidR="009671C8" w:rsidRPr="00CB2D37">
        <w:rPr>
          <w:rFonts w:cs="Arial"/>
          <w:spacing w:val="-28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demolition</w:t>
      </w:r>
      <w:r w:rsidR="009671C8" w:rsidRPr="00CB2D37">
        <w:rPr>
          <w:rFonts w:cs="Arial"/>
          <w:spacing w:val="-20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work</w:t>
      </w:r>
    </w:p>
    <w:p w14:paraId="545602C0" w14:textId="22A11947" w:rsidR="00CD2923" w:rsidRPr="00CB2D37" w:rsidRDefault="00DF1CBD" w:rsidP="004F0C9C">
      <w:pPr>
        <w:pStyle w:val="BodyText"/>
        <w:widowControl/>
        <w:spacing w:before="18" w:line="264" w:lineRule="auto"/>
        <w:ind w:left="851" w:right="1944"/>
        <w:jc w:val="both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199467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Scrap</w:t>
      </w:r>
      <w:r w:rsidR="009671C8" w:rsidRPr="00CB2D37">
        <w:rPr>
          <w:rFonts w:cs="Arial"/>
          <w:spacing w:val="-10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metal</w:t>
      </w:r>
      <w:r w:rsidR="009671C8" w:rsidRPr="00CB2D37">
        <w:rPr>
          <w:rFonts w:cs="Arial"/>
          <w:spacing w:val="-16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recycling</w:t>
      </w:r>
    </w:p>
    <w:p w14:paraId="02B46642" w14:textId="418BEA57" w:rsidR="00CD2923" w:rsidRPr="00CB2D37" w:rsidRDefault="00DF1CBD" w:rsidP="004F0C9C">
      <w:pPr>
        <w:pStyle w:val="BodyText"/>
        <w:widowControl/>
        <w:spacing w:line="216" w:lineRule="exact"/>
        <w:ind w:left="851" w:right="951"/>
        <w:jc w:val="both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87896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Furniture</w:t>
      </w:r>
      <w:r w:rsidR="009671C8" w:rsidRPr="00CB2D37">
        <w:rPr>
          <w:rFonts w:cs="Arial"/>
          <w:spacing w:val="-40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10"/>
          <w:sz w:val="18"/>
          <w:szCs w:val="18"/>
        </w:rPr>
        <w:t>restoration</w:t>
      </w:r>
    </w:p>
    <w:p w14:paraId="5DC391AB" w14:textId="4721DFCC" w:rsidR="00CD2923" w:rsidRPr="00CB2D37" w:rsidRDefault="00DF1CBD" w:rsidP="004F0C9C">
      <w:pPr>
        <w:pStyle w:val="BodyText"/>
        <w:widowControl/>
        <w:spacing w:before="18"/>
        <w:ind w:left="851" w:right="668"/>
        <w:jc w:val="both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180889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Exposure</w:t>
      </w:r>
      <w:r w:rsidR="009671C8" w:rsidRPr="00CB2D37">
        <w:rPr>
          <w:rFonts w:cs="Arial"/>
          <w:spacing w:val="-7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at</w:t>
      </w:r>
      <w:r w:rsidR="009671C8" w:rsidRPr="00CB2D37">
        <w:rPr>
          <w:rFonts w:cs="Arial"/>
          <w:spacing w:val="-5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fire</w:t>
      </w:r>
      <w:r w:rsidR="009671C8" w:rsidRPr="00CB2D37">
        <w:rPr>
          <w:rFonts w:cs="Arial"/>
          <w:spacing w:val="-4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assay</w:t>
      </w:r>
      <w:r w:rsidR="009671C8" w:rsidRPr="00CB2D37">
        <w:rPr>
          <w:rFonts w:cs="Arial"/>
          <w:spacing w:val="7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laboratory</w:t>
      </w:r>
    </w:p>
    <w:p w14:paraId="32B846F5" w14:textId="48363ED2" w:rsidR="00CD2923" w:rsidRPr="00CB2D37" w:rsidRDefault="00DF1CBD" w:rsidP="004F0C9C">
      <w:pPr>
        <w:pStyle w:val="BodyText"/>
        <w:widowControl/>
        <w:tabs>
          <w:tab w:val="left" w:pos="9639"/>
        </w:tabs>
        <w:spacing w:before="18"/>
        <w:ind w:left="851" w:right="810"/>
        <w:jc w:val="both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117195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Exposure</w:t>
      </w:r>
      <w:r w:rsidR="009671C8" w:rsidRPr="00CB2D37">
        <w:rPr>
          <w:rFonts w:cs="Arial"/>
          <w:spacing w:val="-23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at</w:t>
      </w:r>
      <w:r w:rsidR="009671C8" w:rsidRPr="00CB2D37">
        <w:rPr>
          <w:rFonts w:cs="Arial"/>
          <w:spacing w:val="-16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Indoor/outdoor</w:t>
      </w:r>
      <w:r w:rsidR="009671C8" w:rsidRPr="00CB2D37">
        <w:rPr>
          <w:rFonts w:cs="Arial"/>
          <w:spacing w:val="-13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rifle</w:t>
      </w:r>
      <w:r w:rsidR="009671C8" w:rsidRPr="00CB2D37">
        <w:rPr>
          <w:rFonts w:cs="Arial"/>
          <w:spacing w:val="-17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range</w:t>
      </w:r>
    </w:p>
    <w:p w14:paraId="6286FCD1" w14:textId="41275EA6" w:rsidR="00CD2923" w:rsidRPr="00CB2D37" w:rsidRDefault="00DF1CBD" w:rsidP="004F0C9C">
      <w:pPr>
        <w:pStyle w:val="BodyText"/>
        <w:widowControl/>
        <w:tabs>
          <w:tab w:val="right" w:pos="10065"/>
        </w:tabs>
        <w:spacing w:before="18"/>
        <w:ind w:left="851" w:right="384"/>
        <w:jc w:val="both"/>
        <w:rPr>
          <w:rFonts w:cs="Arial"/>
          <w:w w:val="105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46261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05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Removal of lead-based paint from domestic buildings</w:t>
      </w:r>
      <w:r w:rsidR="002713F7" w:rsidRPr="00CB2D37">
        <w:rPr>
          <w:rFonts w:cs="Arial"/>
          <w:w w:val="105"/>
          <w:sz w:val="18"/>
          <w:szCs w:val="18"/>
        </w:rPr>
        <w:tab/>
      </w:r>
    </w:p>
    <w:p w14:paraId="6F9DD9A1" w14:textId="7023B1BB" w:rsidR="002831D8" w:rsidRPr="00CB2D37" w:rsidRDefault="00DF1CBD" w:rsidP="004F0C9C">
      <w:pPr>
        <w:pStyle w:val="BodyText"/>
        <w:widowControl/>
        <w:spacing w:before="18"/>
        <w:ind w:left="851" w:right="384"/>
        <w:rPr>
          <w:rFonts w:cs="Arial"/>
          <w:w w:val="99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208425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Removal of lead-based</w:t>
      </w:r>
      <w:r w:rsidR="00D6379B" w:rsidRPr="00CB2D37">
        <w:rPr>
          <w:rFonts w:cs="Arial"/>
          <w:spacing w:val="-16"/>
          <w:w w:val="105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paint</w:t>
      </w:r>
      <w:r w:rsidR="00D6379B" w:rsidRPr="00CB2D37">
        <w:rPr>
          <w:rFonts w:cs="Arial"/>
          <w:spacing w:val="-33"/>
          <w:w w:val="105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from</w:t>
      </w:r>
      <w:r w:rsidR="00D6379B" w:rsidRPr="00CB2D37">
        <w:rPr>
          <w:rFonts w:cs="Arial"/>
          <w:spacing w:val="-25"/>
          <w:w w:val="105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other</w:t>
      </w:r>
      <w:r w:rsidR="00D6379B" w:rsidRPr="00CB2D37">
        <w:rPr>
          <w:rFonts w:cs="Arial"/>
          <w:spacing w:val="-26"/>
          <w:w w:val="105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structures</w:t>
      </w:r>
      <w:r w:rsidR="00D6379B" w:rsidRPr="00CB2D37">
        <w:rPr>
          <w:rFonts w:cs="Arial"/>
          <w:spacing w:val="-17"/>
          <w:w w:val="105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(e</w:t>
      </w:r>
      <w:r w:rsidR="004E5240">
        <w:rPr>
          <w:rFonts w:cs="Arial"/>
          <w:w w:val="105"/>
          <w:sz w:val="18"/>
          <w:szCs w:val="18"/>
        </w:rPr>
        <w:t>.</w:t>
      </w:r>
      <w:r w:rsidR="00D6379B" w:rsidRPr="00CB2D37">
        <w:rPr>
          <w:rFonts w:cs="Arial"/>
          <w:w w:val="105"/>
          <w:sz w:val="18"/>
          <w:szCs w:val="18"/>
        </w:rPr>
        <w:t>g.</w:t>
      </w:r>
      <w:r w:rsidR="00D6379B" w:rsidRPr="00CB2D37">
        <w:rPr>
          <w:rFonts w:cs="Arial"/>
          <w:spacing w:val="-24"/>
          <w:w w:val="105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boats,</w:t>
      </w:r>
      <w:r w:rsidR="00D6379B" w:rsidRPr="00CB2D37">
        <w:rPr>
          <w:rFonts w:cs="Arial"/>
          <w:spacing w:val="-24"/>
          <w:w w:val="105"/>
          <w:sz w:val="18"/>
          <w:szCs w:val="18"/>
        </w:rPr>
        <w:t xml:space="preserve"> </w:t>
      </w:r>
      <w:r w:rsidR="00D6379B" w:rsidRPr="00CB2D37">
        <w:rPr>
          <w:rFonts w:cs="Arial"/>
          <w:w w:val="105"/>
          <w:sz w:val="18"/>
          <w:szCs w:val="18"/>
        </w:rPr>
        <w:t>bridges)</w:t>
      </w:r>
    </w:p>
    <w:p w14:paraId="15B2F16C" w14:textId="7F84738F" w:rsidR="002831D8" w:rsidRPr="00CB2D37" w:rsidRDefault="00DF1CBD" w:rsidP="004F0C9C">
      <w:pPr>
        <w:pStyle w:val="BodyText"/>
        <w:widowControl/>
        <w:spacing w:line="260" w:lineRule="auto"/>
        <w:ind w:left="851" w:right="384"/>
        <w:rPr>
          <w:rFonts w:cs="Arial"/>
          <w:w w:val="96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149240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Making</w:t>
      </w:r>
      <w:r w:rsidR="009671C8" w:rsidRPr="00CB2D37">
        <w:rPr>
          <w:rFonts w:cs="Arial"/>
          <w:spacing w:val="-3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lead</w:t>
      </w:r>
      <w:r w:rsidR="009671C8" w:rsidRPr="00CB2D37">
        <w:rPr>
          <w:rFonts w:cs="Arial"/>
          <w:spacing w:val="-6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sinkers,</w:t>
      </w:r>
      <w:r w:rsidR="009671C8" w:rsidRPr="00CB2D37">
        <w:rPr>
          <w:rFonts w:cs="Arial"/>
          <w:spacing w:val="2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lead</w:t>
      </w:r>
      <w:r w:rsidR="009671C8" w:rsidRPr="00CB2D37">
        <w:rPr>
          <w:rFonts w:cs="Arial"/>
          <w:spacing w:val="-12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toy</w:t>
      </w:r>
      <w:r w:rsidR="009671C8" w:rsidRPr="00CB2D37">
        <w:rPr>
          <w:rFonts w:cs="Arial"/>
          <w:spacing w:val="-1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soldiers,</w:t>
      </w:r>
      <w:r w:rsidR="009671C8" w:rsidRPr="00CB2D37">
        <w:rPr>
          <w:rFonts w:cs="Arial"/>
          <w:spacing w:val="13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etc.</w:t>
      </w:r>
    </w:p>
    <w:p w14:paraId="0CE4807F" w14:textId="3F509737" w:rsidR="00CD2923" w:rsidRPr="00CB2D37" w:rsidRDefault="00DF1CBD" w:rsidP="004F0C9C">
      <w:pPr>
        <w:pStyle w:val="BodyText"/>
        <w:widowControl/>
        <w:spacing w:before="18"/>
        <w:ind w:left="851" w:right="384"/>
        <w:jc w:val="both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16548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Use</w:t>
      </w:r>
      <w:r w:rsidR="009671C8" w:rsidRPr="000449C0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of,</w:t>
      </w:r>
      <w:r w:rsidR="009671C8" w:rsidRPr="000449C0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or</w:t>
      </w:r>
      <w:r w:rsidR="009671C8" w:rsidRPr="000449C0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exposure</w:t>
      </w:r>
      <w:r w:rsidR="009671C8" w:rsidRPr="000449C0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to,</w:t>
      </w:r>
      <w:r w:rsidR="009671C8" w:rsidRPr="000449C0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lead-based</w:t>
      </w:r>
      <w:r w:rsidR="009671C8" w:rsidRPr="000449C0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ceramic</w:t>
      </w:r>
      <w:r w:rsidR="009671C8" w:rsidRPr="000449C0">
        <w:rPr>
          <w:rFonts w:cs="Arial"/>
          <w:sz w:val="18"/>
          <w:szCs w:val="18"/>
        </w:rPr>
        <w:t xml:space="preserve"> </w:t>
      </w:r>
      <w:r w:rsidR="009671C8" w:rsidRPr="00CB2D37">
        <w:rPr>
          <w:rFonts w:cs="Arial"/>
          <w:sz w:val="18"/>
          <w:szCs w:val="18"/>
        </w:rPr>
        <w:t>glazes</w:t>
      </w:r>
    </w:p>
    <w:p w14:paraId="35224DD2" w14:textId="0C64457C" w:rsidR="002831D8" w:rsidRPr="00CB2D37" w:rsidRDefault="00DF1CBD" w:rsidP="004F0C9C">
      <w:pPr>
        <w:pStyle w:val="BodyText"/>
        <w:widowControl/>
        <w:spacing w:before="18" w:line="268" w:lineRule="auto"/>
        <w:ind w:left="851" w:right="384"/>
        <w:rPr>
          <w:rFonts w:cs="Arial"/>
          <w:w w:val="95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1388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0449C0">
        <w:rPr>
          <w:rFonts w:cs="Arial"/>
          <w:sz w:val="18"/>
          <w:szCs w:val="18"/>
        </w:rPr>
        <w:t xml:space="preserve">Use of </w:t>
      </w:r>
      <w:r w:rsidR="00D6379B" w:rsidRPr="000449C0">
        <w:rPr>
          <w:rFonts w:cs="Arial"/>
          <w:sz w:val="18"/>
          <w:szCs w:val="18"/>
        </w:rPr>
        <w:t xml:space="preserve">complementary </w:t>
      </w:r>
      <w:r w:rsidR="009671C8" w:rsidRPr="000449C0">
        <w:rPr>
          <w:rFonts w:cs="Arial"/>
          <w:sz w:val="18"/>
          <w:szCs w:val="18"/>
        </w:rPr>
        <w:t>medicin</w:t>
      </w:r>
      <w:r w:rsidR="00D6379B" w:rsidRPr="000449C0">
        <w:rPr>
          <w:rFonts w:cs="Arial"/>
          <w:sz w:val="18"/>
          <w:szCs w:val="18"/>
        </w:rPr>
        <w:t>es and dietary supplem</w:t>
      </w:r>
      <w:r w:rsidR="00D6379B" w:rsidRPr="00CB2D37">
        <w:rPr>
          <w:rFonts w:cs="Arial"/>
          <w:w w:val="95"/>
          <w:sz w:val="18"/>
          <w:szCs w:val="18"/>
        </w:rPr>
        <w:t>ents</w:t>
      </w:r>
    </w:p>
    <w:p w14:paraId="00104849" w14:textId="30ACF9AD" w:rsidR="00CD2923" w:rsidRPr="00CB2D37" w:rsidRDefault="00DF1CBD" w:rsidP="004F0C9C">
      <w:pPr>
        <w:pStyle w:val="BodyText"/>
        <w:widowControl/>
        <w:spacing w:line="212" w:lineRule="exact"/>
        <w:ind w:left="851" w:right="668"/>
        <w:jc w:val="both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60720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E84A8E">
        <w:rPr>
          <w:rFonts w:cs="Arial"/>
          <w:w w:val="110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Mount</w:t>
      </w:r>
      <w:r w:rsidR="009671C8" w:rsidRPr="00CB2D37">
        <w:rPr>
          <w:rFonts w:cs="Arial"/>
          <w:spacing w:val="-28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Isa</w:t>
      </w:r>
      <w:r w:rsidR="009671C8" w:rsidRPr="00CB2D37">
        <w:rPr>
          <w:rFonts w:cs="Arial"/>
          <w:spacing w:val="-34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resident</w:t>
      </w:r>
      <w:r w:rsidR="009671C8" w:rsidRPr="00CB2D37">
        <w:rPr>
          <w:rFonts w:cs="Arial"/>
          <w:spacing w:val="-35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90"/>
          <w:sz w:val="18"/>
          <w:szCs w:val="18"/>
        </w:rPr>
        <w:t>-</w:t>
      </w:r>
      <w:r w:rsidR="009671C8" w:rsidRPr="00CB2D37">
        <w:rPr>
          <w:rFonts w:cs="Arial"/>
          <w:spacing w:val="-88"/>
          <w:w w:val="190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general</w:t>
      </w:r>
      <w:r w:rsidR="009671C8" w:rsidRPr="00CB2D37">
        <w:rPr>
          <w:rFonts w:cs="Arial"/>
          <w:spacing w:val="-25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non-specific</w:t>
      </w:r>
      <w:r w:rsidR="009671C8" w:rsidRPr="00CB2D37">
        <w:rPr>
          <w:rFonts w:cs="Arial"/>
          <w:spacing w:val="-24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environmental</w:t>
      </w:r>
      <w:r w:rsidR="009671C8" w:rsidRPr="00CB2D37">
        <w:rPr>
          <w:rFonts w:cs="Arial"/>
          <w:spacing w:val="-15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lead</w:t>
      </w:r>
      <w:r w:rsidR="009671C8" w:rsidRPr="00CB2D37">
        <w:rPr>
          <w:rFonts w:cs="Arial"/>
          <w:spacing w:val="-33"/>
          <w:w w:val="105"/>
          <w:sz w:val="18"/>
          <w:szCs w:val="18"/>
        </w:rPr>
        <w:t xml:space="preserve"> </w:t>
      </w:r>
      <w:r w:rsidR="009671C8" w:rsidRPr="00CB2D37">
        <w:rPr>
          <w:rFonts w:cs="Arial"/>
          <w:w w:val="105"/>
          <w:sz w:val="18"/>
          <w:szCs w:val="18"/>
        </w:rPr>
        <w:t>exposure</w:t>
      </w:r>
    </w:p>
    <w:p w14:paraId="0BB1C794" w14:textId="29F8B473" w:rsidR="001937D7" w:rsidRPr="000449C0" w:rsidRDefault="00DF1CBD" w:rsidP="004F0C9C">
      <w:pPr>
        <w:pStyle w:val="BodyText"/>
        <w:widowControl/>
        <w:tabs>
          <w:tab w:val="left" w:pos="9923"/>
        </w:tabs>
        <w:spacing w:line="260" w:lineRule="auto"/>
        <w:ind w:left="851" w:right="526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185171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1937D7" w:rsidRPr="00E84A8E">
        <w:rPr>
          <w:rFonts w:cs="Arial"/>
          <w:w w:val="110"/>
          <w:sz w:val="18"/>
          <w:szCs w:val="18"/>
        </w:rPr>
        <w:t xml:space="preserve"> </w:t>
      </w:r>
      <w:r w:rsidR="001937D7" w:rsidRPr="000449C0">
        <w:rPr>
          <w:rFonts w:cs="Arial"/>
          <w:sz w:val="18"/>
          <w:szCs w:val="18"/>
        </w:rPr>
        <w:t xml:space="preserve">Pica (Intentional Ingestion) of </w:t>
      </w:r>
      <w:r w:rsidRPr="000449C0">
        <w:rPr>
          <w:rFonts w:cs="Arial"/>
          <w:sz w:val="18"/>
          <w:szCs w:val="18"/>
        </w:rPr>
        <w:t>lead-based</w:t>
      </w:r>
      <w:r w:rsidR="001937D7" w:rsidRPr="000449C0">
        <w:rPr>
          <w:rFonts w:cs="Arial"/>
          <w:sz w:val="18"/>
          <w:szCs w:val="18"/>
        </w:rPr>
        <w:t xml:space="preserve"> paint chips or flakes </w:t>
      </w:r>
    </w:p>
    <w:p w14:paraId="3E422EF1" w14:textId="463A5806" w:rsidR="00A75C4A" w:rsidRPr="000449C0" w:rsidRDefault="00DF1CBD" w:rsidP="004F0C9C">
      <w:pPr>
        <w:pStyle w:val="BodyText"/>
        <w:widowControl/>
        <w:tabs>
          <w:tab w:val="left" w:pos="9923"/>
        </w:tabs>
        <w:spacing w:line="260" w:lineRule="auto"/>
        <w:ind w:left="851" w:right="526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137237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A75C4A" w:rsidRPr="000449C0">
        <w:rPr>
          <w:rFonts w:cs="Arial"/>
          <w:sz w:val="18"/>
          <w:szCs w:val="18"/>
        </w:rPr>
        <w:t xml:space="preserve"> Pica (Intentional Ingestion) of </w:t>
      </w:r>
      <w:r w:rsidRPr="000449C0">
        <w:rPr>
          <w:rFonts w:cs="Arial"/>
          <w:sz w:val="18"/>
          <w:szCs w:val="18"/>
        </w:rPr>
        <w:t>lead-based</w:t>
      </w:r>
      <w:r w:rsidR="00A75C4A" w:rsidRPr="000449C0">
        <w:rPr>
          <w:rFonts w:cs="Arial"/>
          <w:sz w:val="18"/>
          <w:szCs w:val="18"/>
        </w:rPr>
        <w:t xml:space="preserve"> </w:t>
      </w:r>
      <w:r w:rsidR="00AD1382" w:rsidRPr="000449C0">
        <w:rPr>
          <w:rFonts w:cs="Arial"/>
          <w:sz w:val="18"/>
          <w:szCs w:val="18"/>
        </w:rPr>
        <w:t>material soil</w:t>
      </w:r>
    </w:p>
    <w:p w14:paraId="0C0FA133" w14:textId="7906E1F0" w:rsidR="004F0C9C" w:rsidRPr="00CB2D37" w:rsidRDefault="00DF1CBD" w:rsidP="004F0C9C">
      <w:pPr>
        <w:pStyle w:val="BodyText"/>
        <w:widowControl/>
        <w:tabs>
          <w:tab w:val="left" w:pos="1701"/>
        </w:tabs>
        <w:spacing w:before="18" w:line="260" w:lineRule="auto"/>
        <w:ind w:left="851" w:right="384"/>
        <w:rPr>
          <w:rFonts w:cs="Arial"/>
          <w:w w:val="105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204948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F0C9C" w:rsidRPr="00CB2D37">
        <w:rPr>
          <w:rFonts w:cs="Arial"/>
          <w:w w:val="105"/>
          <w:sz w:val="18"/>
          <w:szCs w:val="18"/>
        </w:rPr>
        <w:t xml:space="preserve"> Exposure</w:t>
      </w:r>
      <w:r w:rsidR="004F0C9C" w:rsidRPr="00CB2D37">
        <w:rPr>
          <w:rFonts w:cs="Arial"/>
          <w:spacing w:val="-20"/>
          <w:w w:val="105"/>
          <w:sz w:val="18"/>
          <w:szCs w:val="18"/>
        </w:rPr>
        <w:t xml:space="preserve"> </w:t>
      </w:r>
      <w:r w:rsidR="004F0C9C" w:rsidRPr="00CB2D37">
        <w:rPr>
          <w:rFonts w:cs="Arial"/>
          <w:w w:val="105"/>
          <w:sz w:val="18"/>
          <w:szCs w:val="18"/>
        </w:rPr>
        <w:t>Overseas</w:t>
      </w:r>
    </w:p>
    <w:p w14:paraId="4EA7D407" w14:textId="718AE8DB" w:rsidR="004F0C9C" w:rsidRPr="00CB2D37" w:rsidRDefault="00DF1CBD" w:rsidP="00681105">
      <w:pPr>
        <w:pStyle w:val="BodyText"/>
        <w:widowControl/>
        <w:tabs>
          <w:tab w:val="left" w:pos="1080"/>
          <w:tab w:val="left" w:pos="1701"/>
        </w:tabs>
        <w:spacing w:line="260" w:lineRule="auto"/>
        <w:ind w:left="851" w:right="3219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53026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681105">
        <w:rPr>
          <w:rFonts w:cs="Arial"/>
          <w:sz w:val="18"/>
          <w:szCs w:val="18"/>
        </w:rPr>
        <w:t xml:space="preserve"> </w:t>
      </w:r>
      <w:r w:rsidR="004F0C9C" w:rsidRPr="00CB2D37">
        <w:rPr>
          <w:rFonts w:cs="Arial"/>
          <w:sz w:val="18"/>
          <w:szCs w:val="18"/>
        </w:rPr>
        <w:t>Secondary exposure from living</w:t>
      </w:r>
      <w:r w:rsidR="004F0C9C" w:rsidRPr="00CB2D37">
        <w:rPr>
          <w:rFonts w:cs="Arial"/>
          <w:spacing w:val="-5"/>
          <w:sz w:val="18"/>
          <w:szCs w:val="18"/>
        </w:rPr>
        <w:t xml:space="preserve"> </w:t>
      </w:r>
      <w:r w:rsidR="004F0C9C" w:rsidRPr="00CB2D37">
        <w:rPr>
          <w:rFonts w:cs="Arial"/>
          <w:sz w:val="18"/>
          <w:szCs w:val="18"/>
        </w:rPr>
        <w:t>with</w:t>
      </w:r>
      <w:r w:rsidR="004F0C9C" w:rsidRPr="00CB2D37">
        <w:rPr>
          <w:rFonts w:cs="Arial"/>
          <w:spacing w:val="9"/>
          <w:sz w:val="18"/>
          <w:szCs w:val="18"/>
        </w:rPr>
        <w:t xml:space="preserve"> </w:t>
      </w:r>
      <w:r w:rsidR="004F0C9C" w:rsidRPr="00CB2D37">
        <w:rPr>
          <w:rFonts w:cs="Arial"/>
          <w:sz w:val="18"/>
          <w:szCs w:val="18"/>
        </w:rPr>
        <w:t>lead</w:t>
      </w:r>
      <w:r w:rsidR="004F0C9C" w:rsidRPr="00CB2D37">
        <w:rPr>
          <w:rFonts w:cs="Arial"/>
          <w:spacing w:val="-9"/>
          <w:sz w:val="18"/>
          <w:szCs w:val="18"/>
        </w:rPr>
        <w:t xml:space="preserve"> </w:t>
      </w:r>
      <w:r w:rsidR="004F0C9C" w:rsidRPr="00CB2D37">
        <w:rPr>
          <w:rFonts w:cs="Arial"/>
          <w:sz w:val="18"/>
          <w:szCs w:val="18"/>
        </w:rPr>
        <w:t>worker</w:t>
      </w:r>
      <w:bookmarkStart w:id="0" w:name="_GoBack"/>
      <w:bookmarkEnd w:id="0"/>
    </w:p>
    <w:p w14:paraId="177DFAB8" w14:textId="18B6CF7A" w:rsidR="004F0C9C" w:rsidRPr="00CB2D37" w:rsidRDefault="00DF1CBD" w:rsidP="004F0C9C">
      <w:pPr>
        <w:pStyle w:val="BodyText"/>
        <w:widowControl/>
        <w:tabs>
          <w:tab w:val="left" w:pos="1701"/>
        </w:tabs>
        <w:spacing w:line="260" w:lineRule="auto"/>
        <w:ind w:left="851" w:right="3078" w:firstLine="7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89116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F0C9C" w:rsidRPr="00681105">
        <w:rPr>
          <w:rFonts w:cs="Arial"/>
          <w:w w:val="110"/>
          <w:sz w:val="18"/>
          <w:szCs w:val="18"/>
        </w:rPr>
        <w:t xml:space="preserve"> </w:t>
      </w:r>
      <w:r w:rsidR="004F0C9C" w:rsidRPr="000449C0">
        <w:rPr>
          <w:rFonts w:cs="Arial"/>
          <w:sz w:val="18"/>
          <w:szCs w:val="18"/>
        </w:rPr>
        <w:t>Unk</w:t>
      </w:r>
      <w:r w:rsidR="004F0C9C" w:rsidRPr="00CB2D37">
        <w:rPr>
          <w:rFonts w:cs="Arial"/>
          <w:sz w:val="18"/>
          <w:szCs w:val="18"/>
        </w:rPr>
        <w:t>nown</w:t>
      </w:r>
      <w:r w:rsidR="004F0C9C" w:rsidRPr="000449C0">
        <w:rPr>
          <w:rFonts w:cs="Arial"/>
          <w:sz w:val="18"/>
          <w:szCs w:val="18"/>
        </w:rPr>
        <w:t xml:space="preserve"> </w:t>
      </w:r>
      <w:r w:rsidR="004F0C9C" w:rsidRPr="00CB2D37">
        <w:rPr>
          <w:rFonts w:cs="Arial"/>
          <w:sz w:val="18"/>
          <w:szCs w:val="18"/>
        </w:rPr>
        <w:t>cause</w:t>
      </w:r>
      <w:r w:rsidR="004F0C9C" w:rsidRPr="000449C0">
        <w:rPr>
          <w:rFonts w:cs="Arial"/>
          <w:sz w:val="18"/>
          <w:szCs w:val="18"/>
        </w:rPr>
        <w:t xml:space="preserve"> </w:t>
      </w:r>
      <w:r w:rsidR="004F0C9C" w:rsidRPr="00CB2D37">
        <w:rPr>
          <w:rFonts w:cs="Arial"/>
          <w:sz w:val="18"/>
          <w:szCs w:val="18"/>
        </w:rPr>
        <w:t>of</w:t>
      </w:r>
      <w:r w:rsidR="004F0C9C" w:rsidRPr="000449C0">
        <w:rPr>
          <w:rFonts w:cs="Arial"/>
          <w:sz w:val="18"/>
          <w:szCs w:val="18"/>
        </w:rPr>
        <w:t xml:space="preserve"> </w:t>
      </w:r>
      <w:r w:rsidR="004F0C9C" w:rsidRPr="00CB2D37">
        <w:rPr>
          <w:rFonts w:cs="Arial"/>
          <w:sz w:val="18"/>
          <w:szCs w:val="18"/>
        </w:rPr>
        <w:t>exposure</w:t>
      </w:r>
    </w:p>
    <w:p w14:paraId="6ED019FB" w14:textId="05BA7122" w:rsidR="000449C0" w:rsidRPr="00605400" w:rsidRDefault="00DF1CBD" w:rsidP="00450793">
      <w:pPr>
        <w:pStyle w:val="BodyText"/>
        <w:widowControl/>
        <w:ind w:left="850" w:right="14"/>
        <w:rPr>
          <w:rFonts w:cs="Arial"/>
          <w:sz w:val="18"/>
          <w:szCs w:val="18"/>
        </w:rPr>
      </w:pPr>
      <w:sdt>
        <w:sdtPr>
          <w:rPr>
            <w:rFonts w:cs="Arial"/>
            <w:w w:val="110"/>
            <w:sz w:val="18"/>
            <w:szCs w:val="18"/>
          </w:rPr>
          <w:id w:val="-13340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110"/>
              <w:sz w:val="18"/>
              <w:szCs w:val="18"/>
            </w:rPr>
            <w:t>☐</w:t>
          </w:r>
        </w:sdtContent>
      </w:sdt>
      <w:r w:rsidR="004C7930" w:rsidRPr="00CB2D37">
        <w:rPr>
          <w:rFonts w:cs="Arial"/>
          <w:w w:val="110"/>
          <w:sz w:val="18"/>
          <w:szCs w:val="18"/>
        </w:rPr>
        <w:t xml:space="preserve"> </w:t>
      </w:r>
      <w:r w:rsidR="009671C8" w:rsidRPr="004E5240">
        <w:rPr>
          <w:rFonts w:cs="Arial"/>
          <w:sz w:val="18"/>
          <w:szCs w:val="18"/>
        </w:rPr>
        <w:t xml:space="preserve">Other </w:t>
      </w:r>
      <w:r w:rsidR="00A75C4A" w:rsidRPr="004E5240">
        <w:rPr>
          <w:rFonts w:cs="Arial"/>
          <w:sz w:val="18"/>
          <w:szCs w:val="18"/>
        </w:rPr>
        <w:t xml:space="preserve">(if does not fit </w:t>
      </w:r>
      <w:r w:rsidR="000C5D16" w:rsidRPr="004E5240">
        <w:rPr>
          <w:rFonts w:cs="Arial"/>
          <w:sz w:val="18"/>
          <w:szCs w:val="18"/>
        </w:rPr>
        <w:t>above</w:t>
      </w:r>
      <w:r w:rsidR="00A75C4A" w:rsidRPr="004E5240">
        <w:rPr>
          <w:rFonts w:cs="Arial"/>
          <w:sz w:val="18"/>
          <w:szCs w:val="18"/>
        </w:rPr>
        <w:t xml:space="preserve"> please describe)</w:t>
      </w:r>
      <w:r w:rsidR="00A75C4A" w:rsidRPr="00605400">
        <w:rPr>
          <w:rFonts w:cs="Arial"/>
          <w:w w:val="110"/>
          <w:sz w:val="18"/>
          <w:szCs w:val="18"/>
        </w:rPr>
        <w:t>:</w:t>
      </w:r>
      <w:r w:rsidR="00A75C4A" w:rsidRPr="00605400">
        <w:rPr>
          <w:rFonts w:cs="Arial"/>
          <w:sz w:val="18"/>
          <w:szCs w:val="18"/>
        </w:rPr>
        <w:t>_________________________________________</w:t>
      </w:r>
      <w:r w:rsidR="00605400">
        <w:rPr>
          <w:rFonts w:cs="Arial"/>
          <w:sz w:val="18"/>
          <w:szCs w:val="18"/>
        </w:rPr>
        <w:t>_________</w:t>
      </w:r>
      <w:r w:rsidR="004E5240">
        <w:rPr>
          <w:rFonts w:cs="Arial"/>
          <w:sz w:val="18"/>
          <w:szCs w:val="18"/>
        </w:rPr>
        <w:t>_</w:t>
      </w:r>
      <w:r w:rsidR="00681105">
        <w:rPr>
          <w:rFonts w:cs="Arial"/>
          <w:sz w:val="18"/>
          <w:szCs w:val="18"/>
        </w:rPr>
        <w:t>_____</w:t>
      </w:r>
      <w:r w:rsidR="00450793">
        <w:rPr>
          <w:rFonts w:cs="Arial"/>
          <w:sz w:val="18"/>
          <w:szCs w:val="18"/>
        </w:rPr>
        <w:br/>
      </w:r>
    </w:p>
    <w:p w14:paraId="4081ABB8" w14:textId="77777777" w:rsidR="007E5D9B" w:rsidRPr="00605400" w:rsidRDefault="007E5D9B" w:rsidP="00450793">
      <w:pPr>
        <w:pStyle w:val="BodyText"/>
        <w:widowControl/>
        <w:spacing w:line="260" w:lineRule="auto"/>
        <w:ind w:left="851" w:right="99"/>
        <w:rPr>
          <w:rFonts w:cs="Arial"/>
          <w:sz w:val="18"/>
          <w:szCs w:val="18"/>
        </w:rPr>
      </w:pPr>
      <w:r w:rsidRPr="00605400">
        <w:rPr>
          <w:rFonts w:cs="Arial"/>
          <w:sz w:val="18"/>
          <w:szCs w:val="18"/>
        </w:rPr>
        <w:t>_________________________________________________________________________________</w:t>
      </w:r>
      <w:r w:rsidR="00605400">
        <w:rPr>
          <w:rFonts w:cs="Arial"/>
          <w:sz w:val="18"/>
          <w:szCs w:val="18"/>
        </w:rPr>
        <w:t>__________</w:t>
      </w:r>
      <w:r w:rsidR="00681105">
        <w:rPr>
          <w:rFonts w:cs="Arial"/>
          <w:sz w:val="18"/>
          <w:szCs w:val="18"/>
        </w:rPr>
        <w:t>___</w:t>
      </w:r>
    </w:p>
    <w:p w14:paraId="49A57D4C" w14:textId="77777777" w:rsidR="00C96E65" w:rsidRPr="00096EB7" w:rsidRDefault="00C96E65" w:rsidP="00096EB7">
      <w:pPr>
        <w:tabs>
          <w:tab w:val="left" w:pos="832"/>
          <w:tab w:val="left" w:pos="2178"/>
          <w:tab w:val="left" w:pos="3353"/>
          <w:tab w:val="left" w:pos="4613"/>
          <w:tab w:val="left" w:pos="7048"/>
        </w:tabs>
        <w:rPr>
          <w:b/>
          <w:bCs/>
          <w:sz w:val="12"/>
          <w:szCs w:val="12"/>
        </w:rPr>
      </w:pPr>
    </w:p>
    <w:p w14:paraId="4EB10145" w14:textId="4570BD63" w:rsidR="00F849B7" w:rsidRPr="00450793" w:rsidRDefault="00DF1CBD" w:rsidP="00450793">
      <w:pPr>
        <w:numPr>
          <w:ilvl w:val="0"/>
          <w:numId w:val="6"/>
        </w:numPr>
        <w:tabs>
          <w:tab w:val="left" w:pos="889"/>
        </w:tabs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w w:val="95"/>
            <w:sz w:val="19"/>
            <w:szCs w:val="19"/>
          </w:rPr>
          <w:id w:val="-133229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w w:val="95"/>
              <w:sz w:val="19"/>
              <w:szCs w:val="19"/>
            </w:rPr>
            <w:t>☐</w:t>
          </w:r>
        </w:sdtContent>
      </w:sdt>
      <w:r w:rsidR="00F849B7">
        <w:rPr>
          <w:rFonts w:ascii="Arial" w:eastAsia="Arial" w:hAnsi="Arial" w:cs="Arial"/>
          <w:w w:val="95"/>
          <w:sz w:val="19"/>
          <w:szCs w:val="19"/>
        </w:rPr>
        <w:t xml:space="preserve"> </w:t>
      </w:r>
      <w:r w:rsidR="00F849B7" w:rsidRPr="000449C0">
        <w:rPr>
          <w:rFonts w:ascii="Arial" w:eastAsia="Arial" w:hAnsi="Arial" w:cs="Arial"/>
          <w:sz w:val="18"/>
          <w:szCs w:val="18"/>
        </w:rPr>
        <w:t xml:space="preserve"> No change from previous ESF (if applicable</w:t>
      </w:r>
      <w:r w:rsidR="00C55C81" w:rsidRPr="000449C0">
        <w:rPr>
          <w:rFonts w:ascii="Arial" w:eastAsia="Arial" w:hAnsi="Arial" w:cs="Arial"/>
          <w:sz w:val="18"/>
          <w:szCs w:val="18"/>
        </w:rPr>
        <w:t>)</w:t>
      </w:r>
    </w:p>
    <w:p w14:paraId="778A8729" w14:textId="77777777" w:rsidR="0049735E" w:rsidRPr="0049735E" w:rsidRDefault="0049735E" w:rsidP="0049735E">
      <w:pPr>
        <w:tabs>
          <w:tab w:val="left" w:pos="832"/>
          <w:tab w:val="left" w:pos="2178"/>
          <w:tab w:val="left" w:pos="3353"/>
          <w:tab w:val="left" w:pos="4613"/>
          <w:tab w:val="left" w:pos="7048"/>
        </w:tabs>
        <w:rPr>
          <w:b/>
          <w:bCs/>
          <w:sz w:val="12"/>
          <w:szCs w:val="12"/>
        </w:rPr>
      </w:pPr>
    </w:p>
    <w:p w14:paraId="18701A98" w14:textId="28F5012A" w:rsidR="00C96E65" w:rsidRPr="00450793" w:rsidRDefault="00C96E65">
      <w:pPr>
        <w:pStyle w:val="Heading1"/>
        <w:rPr>
          <w:rFonts w:cs="Arial"/>
          <w:b w:val="0"/>
          <w:bCs w:val="0"/>
          <w:w w:val="105"/>
          <w:sz w:val="19"/>
          <w:szCs w:val="19"/>
        </w:rPr>
      </w:pPr>
      <w:r w:rsidRPr="00450793">
        <w:rPr>
          <w:rFonts w:cs="Arial"/>
          <w:b w:val="0"/>
          <w:bCs w:val="0"/>
          <w:w w:val="105"/>
          <w:sz w:val="19"/>
          <w:szCs w:val="19"/>
        </w:rPr>
        <w:t>Investigati</w:t>
      </w:r>
      <w:r w:rsidR="000D3758" w:rsidRPr="00450793">
        <w:rPr>
          <w:rFonts w:cs="Arial"/>
          <w:b w:val="0"/>
          <w:bCs w:val="0"/>
          <w:w w:val="105"/>
          <w:sz w:val="19"/>
          <w:szCs w:val="19"/>
        </w:rPr>
        <w:t>ng EHO Name: __________________</w:t>
      </w:r>
      <w:r w:rsidR="004E5240" w:rsidRPr="00450793">
        <w:rPr>
          <w:rFonts w:cs="Arial"/>
          <w:b w:val="0"/>
          <w:bCs w:val="0"/>
          <w:w w:val="105"/>
          <w:sz w:val="19"/>
          <w:szCs w:val="19"/>
        </w:rPr>
        <w:t xml:space="preserve">__________ </w:t>
      </w:r>
      <w:r w:rsidRPr="00450793">
        <w:rPr>
          <w:rFonts w:cs="Arial"/>
          <w:b w:val="0"/>
          <w:bCs w:val="0"/>
          <w:w w:val="105"/>
          <w:sz w:val="19"/>
          <w:szCs w:val="19"/>
        </w:rPr>
        <w:t>Signature: __________________________</w:t>
      </w:r>
      <w:r w:rsidR="000D3758" w:rsidRPr="00450793">
        <w:rPr>
          <w:rFonts w:cs="Arial"/>
          <w:b w:val="0"/>
          <w:bCs w:val="0"/>
          <w:w w:val="105"/>
          <w:sz w:val="19"/>
          <w:szCs w:val="19"/>
        </w:rPr>
        <w:t>_</w:t>
      </w:r>
      <w:r w:rsidR="00681105" w:rsidRPr="00450793">
        <w:rPr>
          <w:rFonts w:cs="Arial"/>
          <w:b w:val="0"/>
          <w:bCs w:val="0"/>
          <w:w w:val="105"/>
          <w:sz w:val="19"/>
          <w:szCs w:val="19"/>
        </w:rPr>
        <w:t>__</w:t>
      </w:r>
      <w:r w:rsidR="002368B8">
        <w:rPr>
          <w:rFonts w:cs="Arial"/>
          <w:b w:val="0"/>
          <w:bCs w:val="0"/>
          <w:w w:val="105"/>
          <w:sz w:val="19"/>
          <w:szCs w:val="19"/>
        </w:rPr>
        <w:t>_____</w:t>
      </w:r>
    </w:p>
    <w:p w14:paraId="1FB905DF" w14:textId="77777777" w:rsidR="00605400" w:rsidRPr="00450793" w:rsidRDefault="00605400">
      <w:pPr>
        <w:pStyle w:val="Heading1"/>
        <w:rPr>
          <w:rFonts w:cs="Arial"/>
          <w:b w:val="0"/>
          <w:bCs w:val="0"/>
          <w:w w:val="105"/>
          <w:sz w:val="19"/>
          <w:szCs w:val="19"/>
        </w:rPr>
      </w:pPr>
    </w:p>
    <w:p w14:paraId="18230EE3" w14:textId="59D7C051" w:rsidR="00091B5F" w:rsidRPr="004E5240" w:rsidRDefault="009671C8">
      <w:pPr>
        <w:pStyle w:val="Heading1"/>
        <w:rPr>
          <w:rFonts w:cs="Arial"/>
          <w:b w:val="0"/>
          <w:bCs w:val="0"/>
          <w:w w:val="105"/>
        </w:rPr>
      </w:pPr>
      <w:r w:rsidRPr="00450793">
        <w:rPr>
          <w:rFonts w:cs="Arial"/>
          <w:b w:val="0"/>
          <w:bCs w:val="0"/>
          <w:w w:val="105"/>
          <w:sz w:val="19"/>
          <w:szCs w:val="19"/>
        </w:rPr>
        <w:t xml:space="preserve">MEH  </w:t>
      </w:r>
      <w:r w:rsidR="004F7C61" w:rsidRPr="00450793">
        <w:rPr>
          <w:rFonts w:cs="Arial"/>
          <w:b w:val="0"/>
          <w:bCs w:val="0"/>
          <w:w w:val="105"/>
          <w:sz w:val="19"/>
          <w:szCs w:val="19"/>
        </w:rPr>
        <w:t xml:space="preserve">    </w:t>
      </w:r>
      <w:r w:rsidR="003C0C74" w:rsidRPr="00450793">
        <w:rPr>
          <w:rFonts w:cs="Arial"/>
          <w:b w:val="0"/>
          <w:bCs w:val="0"/>
          <w:w w:val="105"/>
          <w:sz w:val="19"/>
          <w:szCs w:val="19"/>
        </w:rPr>
        <w:t>Name</w:t>
      </w:r>
      <w:r w:rsidR="00C96E65" w:rsidRPr="00450793">
        <w:rPr>
          <w:rFonts w:cs="Arial"/>
          <w:b w:val="0"/>
          <w:bCs w:val="0"/>
          <w:w w:val="105"/>
          <w:sz w:val="19"/>
          <w:szCs w:val="19"/>
        </w:rPr>
        <w:t>: __________________________</w:t>
      </w:r>
      <w:r w:rsidR="004E5240" w:rsidRPr="00450793">
        <w:rPr>
          <w:rFonts w:cs="Arial"/>
          <w:b w:val="0"/>
          <w:bCs w:val="0"/>
          <w:w w:val="105"/>
          <w:sz w:val="19"/>
          <w:szCs w:val="19"/>
        </w:rPr>
        <w:t>__________</w:t>
      </w:r>
      <w:r w:rsidR="00C96E65" w:rsidRPr="00450793">
        <w:rPr>
          <w:rFonts w:cs="Arial"/>
          <w:b w:val="0"/>
          <w:bCs w:val="0"/>
          <w:w w:val="105"/>
          <w:sz w:val="19"/>
          <w:szCs w:val="19"/>
        </w:rPr>
        <w:t xml:space="preserve"> S</w:t>
      </w:r>
      <w:r w:rsidR="003C0C74" w:rsidRPr="00450793">
        <w:rPr>
          <w:rFonts w:cs="Arial"/>
          <w:b w:val="0"/>
          <w:bCs w:val="0"/>
          <w:w w:val="105"/>
          <w:sz w:val="19"/>
          <w:szCs w:val="19"/>
        </w:rPr>
        <w:t>ignature</w:t>
      </w:r>
      <w:r w:rsidR="00C96E65" w:rsidRPr="00450793">
        <w:rPr>
          <w:rFonts w:cs="Arial"/>
          <w:b w:val="0"/>
          <w:bCs w:val="0"/>
          <w:w w:val="105"/>
          <w:sz w:val="19"/>
          <w:szCs w:val="19"/>
        </w:rPr>
        <w:t>: ___</w:t>
      </w:r>
      <w:r w:rsidR="00C96E65" w:rsidRPr="004E5240">
        <w:rPr>
          <w:rFonts w:cs="Arial"/>
          <w:b w:val="0"/>
          <w:bCs w:val="0"/>
          <w:w w:val="105"/>
        </w:rPr>
        <w:t>____</w:t>
      </w:r>
      <w:r w:rsidR="003C0C74" w:rsidRPr="004E5240">
        <w:rPr>
          <w:rFonts w:cs="Arial"/>
          <w:b w:val="0"/>
          <w:bCs w:val="0"/>
          <w:w w:val="105"/>
        </w:rPr>
        <w:t>___________</w:t>
      </w:r>
      <w:r w:rsidR="00C96E65" w:rsidRPr="004E5240">
        <w:rPr>
          <w:rFonts w:cs="Arial"/>
          <w:b w:val="0"/>
          <w:bCs w:val="0"/>
          <w:w w:val="105"/>
        </w:rPr>
        <w:t>________</w:t>
      </w:r>
      <w:r w:rsidR="004E5240">
        <w:rPr>
          <w:rFonts w:cs="Arial"/>
          <w:b w:val="0"/>
          <w:bCs w:val="0"/>
          <w:w w:val="105"/>
        </w:rPr>
        <w:t>_</w:t>
      </w:r>
      <w:r w:rsidR="00681105">
        <w:rPr>
          <w:rFonts w:cs="Arial"/>
          <w:b w:val="0"/>
          <w:bCs w:val="0"/>
          <w:w w:val="105"/>
        </w:rPr>
        <w:t>__</w:t>
      </w:r>
      <w:r w:rsidR="002368B8">
        <w:rPr>
          <w:rFonts w:cs="Arial"/>
          <w:b w:val="0"/>
          <w:bCs w:val="0"/>
          <w:w w:val="105"/>
        </w:rPr>
        <w:t>____</w:t>
      </w:r>
    </w:p>
    <w:p w14:paraId="13FEC9E6" w14:textId="2D1E4B32" w:rsidR="00091B5F" w:rsidRPr="004E5240" w:rsidRDefault="00450793">
      <w:pPr>
        <w:pStyle w:val="Heading1"/>
        <w:rPr>
          <w:rFonts w:cs="Arial"/>
          <w:b w:val="0"/>
          <w:bCs w:val="0"/>
          <w:w w:val="105"/>
        </w:rPr>
      </w:pPr>
      <w:r>
        <w:rPr>
          <w:b w:val="0"/>
          <w:bCs w:val="0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E27E9" wp14:editId="403854A3">
                <wp:simplePos x="0" y="0"/>
                <wp:positionH relativeFrom="column">
                  <wp:posOffset>119026</wp:posOffset>
                </wp:positionH>
                <wp:positionV relativeFrom="paragraph">
                  <wp:posOffset>120192</wp:posOffset>
                </wp:positionV>
                <wp:extent cx="6505574" cy="797442"/>
                <wp:effectExtent l="0" t="0" r="101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4" cy="79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8C95" w14:textId="77777777" w:rsidR="00091B5F" w:rsidRPr="004E5240" w:rsidRDefault="00091B5F" w:rsidP="00091B5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"/>
                              </w:tabs>
                              <w:ind w:left="4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Completed Enhanced Surveillance Form (ESF) to be signed by Manager Environmental</w:t>
                            </w:r>
                            <w:r w:rsidR="007D141A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Health Services (MEHS).</w:t>
                            </w:r>
                            <w:r w:rsidR="000D3758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It m</w:t>
                            </w:r>
                            <w:r w:rsidR="00CB2D37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ay require </w:t>
                            </w:r>
                            <w:r w:rsidR="0055269E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consultation with PHP</w:t>
                            </w:r>
                            <w:r w:rsidR="004F7C61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if EBLL</w:t>
                            </w:r>
                            <w:r w:rsidR="00CB2D37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remain elevated or further investigation of causation needs to be</w:t>
                            </w:r>
                            <w:r w:rsidR="004F7C61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B2D37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undertaken</w:t>
                            </w:r>
                            <w:r w:rsidR="00ED11D2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510F00C" w14:textId="77777777" w:rsidR="00091B5F" w:rsidRPr="004E5240" w:rsidRDefault="00091B5F" w:rsidP="00091B5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4"/>
                              </w:tabs>
                              <w:spacing w:before="19"/>
                              <w:ind w:left="47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Changes to the case or entry of the source and cause of exposure into the enhanced surveillance section of NOCS to be completed.</w:t>
                            </w:r>
                          </w:p>
                          <w:p w14:paraId="75D5AD82" w14:textId="77777777" w:rsidR="00091B5F" w:rsidRPr="004E5240" w:rsidRDefault="00091B5F" w:rsidP="00091B5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</w:tabs>
                              <w:spacing w:before="53"/>
                              <w:ind w:left="46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ESF and associated pathology report</w:t>
                            </w:r>
                            <w:r w:rsidR="00F849B7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, if requested,</w:t>
                            </w:r>
                            <w:r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to be kept by each </w:t>
                            </w:r>
                            <w:r w:rsidR="00524432"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Public Health Unit</w:t>
                            </w:r>
                            <w:r w:rsidRPr="004E5240"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E2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9.45pt;width:512.2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">
                <v:textbox>
                  <w:txbxContent>
                    <w:p w14:paraId="138F8C95" w14:textId="77777777" w:rsidR="00091B5F" w:rsidRPr="004E5240" w:rsidRDefault="00091B5F" w:rsidP="00091B5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7"/>
                        </w:tabs>
                        <w:ind w:left="46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Completed Enhanced Surveillance Form (ESF) to be signed by Manager Environmental</w:t>
                      </w:r>
                      <w:r w:rsidR="007D141A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Health Services (MEHS).</w:t>
                      </w:r>
                      <w:r w:rsidR="000D3758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 It m</w:t>
                      </w:r>
                      <w:r w:rsidR="00CB2D37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ay require </w:t>
                      </w:r>
                      <w:r w:rsidR="0055269E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consultation with PHP</w:t>
                      </w:r>
                      <w:r w:rsidR="004F7C61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 if EBLL</w:t>
                      </w:r>
                      <w:r w:rsidR="00CB2D37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 remain elevated or further investigation of causation needs to be</w:t>
                      </w:r>
                      <w:r w:rsidR="004F7C61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="00CB2D37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undertaken</w:t>
                      </w:r>
                      <w:r w:rsidR="00ED11D2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0510F00C" w14:textId="77777777" w:rsidR="00091B5F" w:rsidRPr="004E5240" w:rsidRDefault="00091B5F" w:rsidP="00091B5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4"/>
                        </w:tabs>
                        <w:spacing w:before="19"/>
                        <w:ind w:left="47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Changes to the case or entry of the source and cause of exposure into the enhanced surveillance section of NOCS to be completed.</w:t>
                      </w:r>
                    </w:p>
                    <w:p w14:paraId="75D5AD82" w14:textId="77777777" w:rsidR="00091B5F" w:rsidRPr="004E5240" w:rsidRDefault="00091B5F" w:rsidP="00091B5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</w:tabs>
                        <w:spacing w:before="53"/>
                        <w:ind w:left="46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ESF and associated pathology report</w:t>
                      </w:r>
                      <w:r w:rsidR="00F849B7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, if requested,</w:t>
                      </w:r>
                      <w:r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 to be kept by each </w:t>
                      </w:r>
                      <w:r w:rsidR="00524432"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Public Health Unit</w:t>
                      </w:r>
                      <w:r w:rsidRPr="004E5240"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942F35" w14:textId="4491EC2D" w:rsidR="00091B5F" w:rsidRDefault="00091B5F">
      <w:pPr>
        <w:pStyle w:val="Heading1"/>
        <w:rPr>
          <w:b w:val="0"/>
          <w:bCs w:val="0"/>
        </w:rPr>
      </w:pPr>
    </w:p>
    <w:sectPr w:rsidR="00091B5F">
      <w:type w:val="continuous"/>
      <w:pgSz w:w="11909" w:h="16860"/>
      <w:pgMar w:top="500" w:right="76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B87F" w14:textId="77777777" w:rsidR="004F2D24" w:rsidRDefault="004F2D24" w:rsidP="00091B5F">
      <w:r>
        <w:separator/>
      </w:r>
    </w:p>
  </w:endnote>
  <w:endnote w:type="continuationSeparator" w:id="0">
    <w:p w14:paraId="2BBFCF3A" w14:textId="77777777" w:rsidR="004F2D24" w:rsidRDefault="004F2D24" w:rsidP="0009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BF5A" w14:textId="77777777" w:rsidR="004F2D24" w:rsidRDefault="004F2D24" w:rsidP="00091B5F">
      <w:r>
        <w:separator/>
      </w:r>
    </w:p>
  </w:footnote>
  <w:footnote w:type="continuationSeparator" w:id="0">
    <w:p w14:paraId="59809E04" w14:textId="77777777" w:rsidR="004F2D24" w:rsidRDefault="004F2D24" w:rsidP="0009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7C9"/>
    <w:multiLevelType w:val="hybridMultilevel"/>
    <w:tmpl w:val="0B32FF38"/>
    <w:lvl w:ilvl="0" w:tplc="0C09000F">
      <w:start w:val="1"/>
      <w:numFmt w:val="decimal"/>
      <w:lvlText w:val="%1."/>
      <w:lvlJc w:val="left"/>
      <w:pPr>
        <w:ind w:left="850" w:hanging="360"/>
      </w:pPr>
    </w:lvl>
    <w:lvl w:ilvl="1" w:tplc="0C090019" w:tentative="1">
      <w:start w:val="1"/>
      <w:numFmt w:val="lowerLetter"/>
      <w:lvlText w:val="%2."/>
      <w:lvlJc w:val="left"/>
      <w:pPr>
        <w:ind w:left="1570" w:hanging="360"/>
      </w:pPr>
    </w:lvl>
    <w:lvl w:ilvl="2" w:tplc="0C09001B" w:tentative="1">
      <w:start w:val="1"/>
      <w:numFmt w:val="lowerRoman"/>
      <w:lvlText w:val="%3."/>
      <w:lvlJc w:val="right"/>
      <w:pPr>
        <w:ind w:left="2290" w:hanging="180"/>
      </w:pPr>
    </w:lvl>
    <w:lvl w:ilvl="3" w:tplc="0C09000F" w:tentative="1">
      <w:start w:val="1"/>
      <w:numFmt w:val="decimal"/>
      <w:lvlText w:val="%4."/>
      <w:lvlJc w:val="left"/>
      <w:pPr>
        <w:ind w:left="3010" w:hanging="360"/>
      </w:pPr>
    </w:lvl>
    <w:lvl w:ilvl="4" w:tplc="0C090019" w:tentative="1">
      <w:start w:val="1"/>
      <w:numFmt w:val="lowerLetter"/>
      <w:lvlText w:val="%5."/>
      <w:lvlJc w:val="left"/>
      <w:pPr>
        <w:ind w:left="3730" w:hanging="360"/>
      </w:pPr>
    </w:lvl>
    <w:lvl w:ilvl="5" w:tplc="0C09001B" w:tentative="1">
      <w:start w:val="1"/>
      <w:numFmt w:val="lowerRoman"/>
      <w:lvlText w:val="%6."/>
      <w:lvlJc w:val="right"/>
      <w:pPr>
        <w:ind w:left="4450" w:hanging="180"/>
      </w:pPr>
    </w:lvl>
    <w:lvl w:ilvl="6" w:tplc="0C09000F" w:tentative="1">
      <w:start w:val="1"/>
      <w:numFmt w:val="decimal"/>
      <w:lvlText w:val="%7."/>
      <w:lvlJc w:val="left"/>
      <w:pPr>
        <w:ind w:left="5170" w:hanging="360"/>
      </w:pPr>
    </w:lvl>
    <w:lvl w:ilvl="7" w:tplc="0C090019" w:tentative="1">
      <w:start w:val="1"/>
      <w:numFmt w:val="lowerLetter"/>
      <w:lvlText w:val="%8."/>
      <w:lvlJc w:val="left"/>
      <w:pPr>
        <w:ind w:left="5890" w:hanging="360"/>
      </w:pPr>
    </w:lvl>
    <w:lvl w:ilvl="8" w:tplc="0C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79926B1"/>
    <w:multiLevelType w:val="hybridMultilevel"/>
    <w:tmpl w:val="15B62FF4"/>
    <w:lvl w:ilvl="0" w:tplc="2CDA07FC">
      <w:start w:val="1"/>
      <w:numFmt w:val="bullet"/>
      <w:lvlText w:val="•"/>
      <w:lvlJc w:val="left"/>
      <w:pPr>
        <w:ind w:hanging="344"/>
      </w:pPr>
      <w:rPr>
        <w:rFonts w:ascii="Arial" w:eastAsia="Arial" w:hAnsi="Arial" w:hint="default"/>
        <w:w w:val="178"/>
        <w:sz w:val="16"/>
        <w:szCs w:val="16"/>
      </w:rPr>
    </w:lvl>
    <w:lvl w:ilvl="1" w:tplc="C8DEA836">
      <w:start w:val="1"/>
      <w:numFmt w:val="bullet"/>
      <w:lvlText w:val="•"/>
      <w:lvlJc w:val="left"/>
      <w:rPr>
        <w:rFonts w:hint="default"/>
      </w:rPr>
    </w:lvl>
    <w:lvl w:ilvl="2" w:tplc="BCDA95FE">
      <w:start w:val="1"/>
      <w:numFmt w:val="bullet"/>
      <w:lvlText w:val="•"/>
      <w:lvlJc w:val="left"/>
      <w:rPr>
        <w:rFonts w:hint="default"/>
      </w:rPr>
    </w:lvl>
    <w:lvl w:ilvl="3" w:tplc="C8AE59B2">
      <w:start w:val="1"/>
      <w:numFmt w:val="bullet"/>
      <w:lvlText w:val="•"/>
      <w:lvlJc w:val="left"/>
      <w:rPr>
        <w:rFonts w:hint="default"/>
      </w:rPr>
    </w:lvl>
    <w:lvl w:ilvl="4" w:tplc="672C9ABC">
      <w:start w:val="1"/>
      <w:numFmt w:val="bullet"/>
      <w:lvlText w:val="•"/>
      <w:lvlJc w:val="left"/>
      <w:rPr>
        <w:rFonts w:hint="default"/>
      </w:rPr>
    </w:lvl>
    <w:lvl w:ilvl="5" w:tplc="C3C03DAC">
      <w:start w:val="1"/>
      <w:numFmt w:val="bullet"/>
      <w:lvlText w:val="•"/>
      <w:lvlJc w:val="left"/>
      <w:rPr>
        <w:rFonts w:hint="default"/>
      </w:rPr>
    </w:lvl>
    <w:lvl w:ilvl="6" w:tplc="5D18EAAE">
      <w:start w:val="1"/>
      <w:numFmt w:val="bullet"/>
      <w:lvlText w:val="•"/>
      <w:lvlJc w:val="left"/>
      <w:rPr>
        <w:rFonts w:hint="default"/>
      </w:rPr>
    </w:lvl>
    <w:lvl w:ilvl="7" w:tplc="B8CAB2E6">
      <w:start w:val="1"/>
      <w:numFmt w:val="bullet"/>
      <w:lvlText w:val="•"/>
      <w:lvlJc w:val="left"/>
      <w:rPr>
        <w:rFonts w:hint="default"/>
      </w:rPr>
    </w:lvl>
    <w:lvl w:ilvl="8" w:tplc="8EDC270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006AD5"/>
    <w:multiLevelType w:val="hybridMultilevel"/>
    <w:tmpl w:val="6E8C741A"/>
    <w:lvl w:ilvl="0" w:tplc="7876E4E4">
      <w:start w:val="1"/>
      <w:numFmt w:val="bullet"/>
      <w:lvlText w:val="•"/>
      <w:lvlJc w:val="left"/>
      <w:pPr>
        <w:ind w:hanging="344"/>
      </w:pPr>
      <w:rPr>
        <w:rFonts w:ascii="Arial" w:eastAsia="Arial" w:hAnsi="Arial" w:hint="default"/>
        <w:w w:val="178"/>
        <w:sz w:val="16"/>
        <w:szCs w:val="16"/>
      </w:rPr>
    </w:lvl>
    <w:lvl w:ilvl="1" w:tplc="A9DA964C">
      <w:start w:val="1"/>
      <w:numFmt w:val="bullet"/>
      <w:lvlText w:val="•"/>
      <w:lvlJc w:val="left"/>
      <w:rPr>
        <w:rFonts w:hint="default"/>
      </w:rPr>
    </w:lvl>
    <w:lvl w:ilvl="2" w:tplc="865AA848">
      <w:start w:val="1"/>
      <w:numFmt w:val="bullet"/>
      <w:lvlText w:val="•"/>
      <w:lvlJc w:val="left"/>
      <w:rPr>
        <w:rFonts w:hint="default"/>
      </w:rPr>
    </w:lvl>
    <w:lvl w:ilvl="3" w:tplc="5B6CA50A">
      <w:start w:val="1"/>
      <w:numFmt w:val="bullet"/>
      <w:lvlText w:val="•"/>
      <w:lvlJc w:val="left"/>
      <w:rPr>
        <w:rFonts w:hint="default"/>
      </w:rPr>
    </w:lvl>
    <w:lvl w:ilvl="4" w:tplc="DA4AD33C">
      <w:start w:val="1"/>
      <w:numFmt w:val="bullet"/>
      <w:lvlText w:val="•"/>
      <w:lvlJc w:val="left"/>
      <w:rPr>
        <w:rFonts w:hint="default"/>
      </w:rPr>
    </w:lvl>
    <w:lvl w:ilvl="5" w:tplc="27928F3A">
      <w:start w:val="1"/>
      <w:numFmt w:val="bullet"/>
      <w:lvlText w:val="•"/>
      <w:lvlJc w:val="left"/>
      <w:rPr>
        <w:rFonts w:hint="default"/>
      </w:rPr>
    </w:lvl>
    <w:lvl w:ilvl="6" w:tplc="10B2CECC">
      <w:start w:val="1"/>
      <w:numFmt w:val="bullet"/>
      <w:lvlText w:val="•"/>
      <w:lvlJc w:val="left"/>
      <w:rPr>
        <w:rFonts w:hint="default"/>
      </w:rPr>
    </w:lvl>
    <w:lvl w:ilvl="7" w:tplc="254C4A36">
      <w:start w:val="1"/>
      <w:numFmt w:val="bullet"/>
      <w:lvlText w:val="•"/>
      <w:lvlJc w:val="left"/>
      <w:rPr>
        <w:rFonts w:hint="default"/>
      </w:rPr>
    </w:lvl>
    <w:lvl w:ilvl="8" w:tplc="8F8EDF4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81D10FC"/>
    <w:multiLevelType w:val="hybridMultilevel"/>
    <w:tmpl w:val="36781F66"/>
    <w:lvl w:ilvl="0" w:tplc="AE125990">
      <w:start w:val="1"/>
      <w:numFmt w:val="decimal"/>
      <w:lvlText w:val="%1."/>
      <w:lvlJc w:val="left"/>
      <w:pPr>
        <w:ind w:hanging="695"/>
      </w:pPr>
      <w:rPr>
        <w:rFonts w:ascii="Arial" w:eastAsia="Arial" w:hAnsi="Arial" w:hint="default"/>
        <w:w w:val="91"/>
        <w:sz w:val="19"/>
        <w:szCs w:val="19"/>
      </w:rPr>
    </w:lvl>
    <w:lvl w:ilvl="1" w:tplc="45F6742C">
      <w:start w:val="1"/>
      <w:numFmt w:val="bullet"/>
      <w:lvlText w:val="•"/>
      <w:lvlJc w:val="left"/>
      <w:rPr>
        <w:rFonts w:hint="default"/>
      </w:rPr>
    </w:lvl>
    <w:lvl w:ilvl="2" w:tplc="4914E4AE">
      <w:start w:val="1"/>
      <w:numFmt w:val="bullet"/>
      <w:lvlText w:val="•"/>
      <w:lvlJc w:val="left"/>
      <w:rPr>
        <w:rFonts w:hint="default"/>
      </w:rPr>
    </w:lvl>
    <w:lvl w:ilvl="3" w:tplc="A98E19B8">
      <w:start w:val="1"/>
      <w:numFmt w:val="bullet"/>
      <w:lvlText w:val="•"/>
      <w:lvlJc w:val="left"/>
      <w:rPr>
        <w:rFonts w:hint="default"/>
      </w:rPr>
    </w:lvl>
    <w:lvl w:ilvl="4" w:tplc="23980B64">
      <w:start w:val="1"/>
      <w:numFmt w:val="bullet"/>
      <w:lvlText w:val="•"/>
      <w:lvlJc w:val="left"/>
      <w:rPr>
        <w:rFonts w:hint="default"/>
      </w:rPr>
    </w:lvl>
    <w:lvl w:ilvl="5" w:tplc="80829A20">
      <w:start w:val="1"/>
      <w:numFmt w:val="bullet"/>
      <w:lvlText w:val="•"/>
      <w:lvlJc w:val="left"/>
      <w:rPr>
        <w:rFonts w:hint="default"/>
      </w:rPr>
    </w:lvl>
    <w:lvl w:ilvl="6" w:tplc="488EDBA4">
      <w:start w:val="1"/>
      <w:numFmt w:val="bullet"/>
      <w:lvlText w:val="•"/>
      <w:lvlJc w:val="left"/>
      <w:rPr>
        <w:rFonts w:hint="default"/>
      </w:rPr>
    </w:lvl>
    <w:lvl w:ilvl="7" w:tplc="D88E568A">
      <w:start w:val="1"/>
      <w:numFmt w:val="bullet"/>
      <w:lvlText w:val="•"/>
      <w:lvlJc w:val="left"/>
      <w:rPr>
        <w:rFonts w:hint="default"/>
      </w:rPr>
    </w:lvl>
    <w:lvl w:ilvl="8" w:tplc="7FA6A0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8A77597"/>
    <w:multiLevelType w:val="hybridMultilevel"/>
    <w:tmpl w:val="CFF4481E"/>
    <w:lvl w:ilvl="0" w:tplc="0EF08100">
      <w:start w:val="1"/>
      <w:numFmt w:val="bullet"/>
      <w:lvlText w:val="•"/>
      <w:lvlJc w:val="left"/>
      <w:pPr>
        <w:ind w:hanging="344"/>
      </w:pPr>
      <w:rPr>
        <w:rFonts w:ascii="Arial" w:eastAsia="Arial" w:hAnsi="Arial" w:hint="default"/>
        <w:w w:val="191"/>
        <w:sz w:val="15"/>
        <w:szCs w:val="15"/>
      </w:rPr>
    </w:lvl>
    <w:lvl w:ilvl="1" w:tplc="4F84F38A">
      <w:start w:val="1"/>
      <w:numFmt w:val="bullet"/>
      <w:lvlText w:val="•"/>
      <w:lvlJc w:val="left"/>
      <w:rPr>
        <w:rFonts w:hint="default"/>
      </w:rPr>
    </w:lvl>
    <w:lvl w:ilvl="2" w:tplc="BAB8B44E">
      <w:start w:val="1"/>
      <w:numFmt w:val="bullet"/>
      <w:lvlText w:val="•"/>
      <w:lvlJc w:val="left"/>
      <w:rPr>
        <w:rFonts w:hint="default"/>
      </w:rPr>
    </w:lvl>
    <w:lvl w:ilvl="3" w:tplc="C50AB3B2">
      <w:start w:val="1"/>
      <w:numFmt w:val="bullet"/>
      <w:lvlText w:val="•"/>
      <w:lvlJc w:val="left"/>
      <w:rPr>
        <w:rFonts w:hint="default"/>
      </w:rPr>
    </w:lvl>
    <w:lvl w:ilvl="4" w:tplc="490E350C">
      <w:start w:val="1"/>
      <w:numFmt w:val="bullet"/>
      <w:lvlText w:val="•"/>
      <w:lvlJc w:val="left"/>
      <w:rPr>
        <w:rFonts w:hint="default"/>
      </w:rPr>
    </w:lvl>
    <w:lvl w:ilvl="5" w:tplc="5DDA00EC">
      <w:start w:val="1"/>
      <w:numFmt w:val="bullet"/>
      <w:lvlText w:val="•"/>
      <w:lvlJc w:val="left"/>
      <w:rPr>
        <w:rFonts w:hint="default"/>
      </w:rPr>
    </w:lvl>
    <w:lvl w:ilvl="6" w:tplc="D71CD102">
      <w:start w:val="1"/>
      <w:numFmt w:val="bullet"/>
      <w:lvlText w:val="•"/>
      <w:lvlJc w:val="left"/>
      <w:rPr>
        <w:rFonts w:hint="default"/>
      </w:rPr>
    </w:lvl>
    <w:lvl w:ilvl="7" w:tplc="F1BC68CC">
      <w:start w:val="1"/>
      <w:numFmt w:val="bullet"/>
      <w:lvlText w:val="•"/>
      <w:lvlJc w:val="left"/>
      <w:rPr>
        <w:rFonts w:hint="default"/>
      </w:rPr>
    </w:lvl>
    <w:lvl w:ilvl="8" w:tplc="CC2EA20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66C3864"/>
    <w:multiLevelType w:val="hybridMultilevel"/>
    <w:tmpl w:val="45D0CBD2"/>
    <w:lvl w:ilvl="0" w:tplc="3CB0A606">
      <w:start w:val="5"/>
      <w:numFmt w:val="decimal"/>
      <w:lvlText w:val="%1."/>
      <w:lvlJc w:val="left"/>
      <w:pPr>
        <w:ind w:left="889" w:hanging="695"/>
      </w:pPr>
      <w:rPr>
        <w:rFonts w:ascii="Arial" w:eastAsia="Arial" w:hAnsi="Arial" w:hint="default"/>
        <w:w w:val="91"/>
        <w:sz w:val="19"/>
        <w:szCs w:val="19"/>
      </w:rPr>
    </w:lvl>
    <w:lvl w:ilvl="1" w:tplc="0C090019" w:tentative="1">
      <w:start w:val="1"/>
      <w:numFmt w:val="lowerLetter"/>
      <w:lvlText w:val="%2."/>
      <w:lvlJc w:val="left"/>
      <w:pPr>
        <w:ind w:left="2329" w:hanging="360"/>
      </w:pPr>
    </w:lvl>
    <w:lvl w:ilvl="2" w:tplc="0C09001B" w:tentative="1">
      <w:start w:val="1"/>
      <w:numFmt w:val="lowerRoman"/>
      <w:lvlText w:val="%3."/>
      <w:lvlJc w:val="right"/>
      <w:pPr>
        <w:ind w:left="3049" w:hanging="180"/>
      </w:pPr>
    </w:lvl>
    <w:lvl w:ilvl="3" w:tplc="0C09000F" w:tentative="1">
      <w:start w:val="1"/>
      <w:numFmt w:val="decimal"/>
      <w:lvlText w:val="%4."/>
      <w:lvlJc w:val="left"/>
      <w:pPr>
        <w:ind w:left="3769" w:hanging="360"/>
      </w:pPr>
    </w:lvl>
    <w:lvl w:ilvl="4" w:tplc="0C090019" w:tentative="1">
      <w:start w:val="1"/>
      <w:numFmt w:val="lowerLetter"/>
      <w:lvlText w:val="%5."/>
      <w:lvlJc w:val="left"/>
      <w:pPr>
        <w:ind w:left="4489" w:hanging="360"/>
      </w:pPr>
    </w:lvl>
    <w:lvl w:ilvl="5" w:tplc="0C09001B" w:tentative="1">
      <w:start w:val="1"/>
      <w:numFmt w:val="lowerRoman"/>
      <w:lvlText w:val="%6."/>
      <w:lvlJc w:val="right"/>
      <w:pPr>
        <w:ind w:left="5209" w:hanging="180"/>
      </w:pPr>
    </w:lvl>
    <w:lvl w:ilvl="6" w:tplc="0C09000F" w:tentative="1">
      <w:start w:val="1"/>
      <w:numFmt w:val="decimal"/>
      <w:lvlText w:val="%7."/>
      <w:lvlJc w:val="left"/>
      <w:pPr>
        <w:ind w:left="5929" w:hanging="360"/>
      </w:pPr>
    </w:lvl>
    <w:lvl w:ilvl="7" w:tplc="0C090019" w:tentative="1">
      <w:start w:val="1"/>
      <w:numFmt w:val="lowerLetter"/>
      <w:lvlText w:val="%8."/>
      <w:lvlJc w:val="left"/>
      <w:pPr>
        <w:ind w:left="6649" w:hanging="360"/>
      </w:pPr>
    </w:lvl>
    <w:lvl w:ilvl="8" w:tplc="0C0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23"/>
    <w:rsid w:val="000449C0"/>
    <w:rsid w:val="00091B5F"/>
    <w:rsid w:val="00096EB7"/>
    <w:rsid w:val="000C5D16"/>
    <w:rsid w:val="000D3758"/>
    <w:rsid w:val="00152C85"/>
    <w:rsid w:val="00192D10"/>
    <w:rsid w:val="001937D7"/>
    <w:rsid w:val="001B05A6"/>
    <w:rsid w:val="002368B8"/>
    <w:rsid w:val="002713F7"/>
    <w:rsid w:val="002831D8"/>
    <w:rsid w:val="00285A2C"/>
    <w:rsid w:val="0033468A"/>
    <w:rsid w:val="00344BAB"/>
    <w:rsid w:val="00367AA3"/>
    <w:rsid w:val="003C0C74"/>
    <w:rsid w:val="003C54FB"/>
    <w:rsid w:val="003F4518"/>
    <w:rsid w:val="00423AC2"/>
    <w:rsid w:val="004473FF"/>
    <w:rsid w:val="00450793"/>
    <w:rsid w:val="00467EFF"/>
    <w:rsid w:val="0049735E"/>
    <w:rsid w:val="004B0220"/>
    <w:rsid w:val="004C7930"/>
    <w:rsid w:val="004E5240"/>
    <w:rsid w:val="004F087C"/>
    <w:rsid w:val="004F0C9C"/>
    <w:rsid w:val="004F2D24"/>
    <w:rsid w:val="004F7C61"/>
    <w:rsid w:val="00517F4B"/>
    <w:rsid w:val="00524432"/>
    <w:rsid w:val="0055269E"/>
    <w:rsid w:val="005A7E7F"/>
    <w:rsid w:val="005F1457"/>
    <w:rsid w:val="00605400"/>
    <w:rsid w:val="00633490"/>
    <w:rsid w:val="00681105"/>
    <w:rsid w:val="00722A73"/>
    <w:rsid w:val="007D141A"/>
    <w:rsid w:val="007E5D9B"/>
    <w:rsid w:val="0081270F"/>
    <w:rsid w:val="00946ACA"/>
    <w:rsid w:val="009671C8"/>
    <w:rsid w:val="00A033E7"/>
    <w:rsid w:val="00A75C4A"/>
    <w:rsid w:val="00AD1382"/>
    <w:rsid w:val="00B06355"/>
    <w:rsid w:val="00C14B89"/>
    <w:rsid w:val="00C37839"/>
    <w:rsid w:val="00C55C81"/>
    <w:rsid w:val="00C83755"/>
    <w:rsid w:val="00C9274F"/>
    <w:rsid w:val="00C96E65"/>
    <w:rsid w:val="00CB2D37"/>
    <w:rsid w:val="00CD2923"/>
    <w:rsid w:val="00D23CFB"/>
    <w:rsid w:val="00D241DE"/>
    <w:rsid w:val="00D6379B"/>
    <w:rsid w:val="00DA6D27"/>
    <w:rsid w:val="00DF1CBD"/>
    <w:rsid w:val="00E01730"/>
    <w:rsid w:val="00E84A8E"/>
    <w:rsid w:val="00EB760C"/>
    <w:rsid w:val="00ED11D2"/>
    <w:rsid w:val="00F849B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4BDC"/>
  <w15:docId w15:val="{61B31009-67A3-4D9B-92AE-A600468B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B5F"/>
  </w:style>
  <w:style w:type="paragraph" w:styleId="Footer">
    <w:name w:val="footer"/>
    <w:basedOn w:val="Normal"/>
    <w:link w:val="FooterChar"/>
    <w:uiPriority w:val="99"/>
    <w:unhideWhenUsed/>
    <w:rsid w:val="000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B5F"/>
  </w:style>
  <w:style w:type="paragraph" w:styleId="BalloonText">
    <w:name w:val="Balloon Text"/>
    <w:basedOn w:val="Normal"/>
    <w:link w:val="BalloonTextChar"/>
    <w:uiPriority w:val="99"/>
    <w:semiHidden/>
    <w:unhideWhenUsed/>
    <w:rsid w:val="0009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5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6379B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2049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Excessive Lead Exposure (Notifiable) Enhanced Surveillance Form (ESF)</vt:lpstr>
    </vt:vector>
  </TitlesOfParts>
  <Company>Queensland Health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Excessive Lead Exposure (Notifiable) Enhanced Surveillance Form (ESF)</dc:title>
  <dc:subject>A form to notify an excessive lead exposure.</dc:subject>
  <dc:creator>Communicable Diseases Unit, CHOB, HSCI</dc:creator>
  <cp:keywords>lead,lead exposure,lead poisoning,environmental health,environment,environmental,environmental toxicology,toxicology,blood lead level,notifiable,notifiable conditions,notifiable diseases,Enhanced Surveillance Form,ESF</cp:keywords>
  <cp:lastModifiedBy>Karen Mealing</cp:lastModifiedBy>
  <cp:revision>3</cp:revision>
  <cp:lastPrinted>2017-09-19T01:54:00Z</cp:lastPrinted>
  <dcterms:created xsi:type="dcterms:W3CDTF">2020-10-09T05:12:00Z</dcterms:created>
  <dcterms:modified xsi:type="dcterms:W3CDTF">2020-10-09T05:29:00Z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2014-06-19T00:00:00Z</vt:filetime>
  </property>
</Properties>
</file>