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E60B8" w14:textId="2150B9BF" w:rsidR="00163A07" w:rsidRDefault="00163A07" w:rsidP="0076302E">
      <w:pPr>
        <w:pStyle w:val="Heading5"/>
      </w:pPr>
    </w:p>
    <w:p w14:paraId="381D5053" w14:textId="77777777" w:rsidR="00D4596A" w:rsidRPr="00D4596A" w:rsidRDefault="00D4596A" w:rsidP="00D4596A"/>
    <w:bookmarkStart w:id="0" w:name="_Hlk169176733" w:displacedByCustomXml="next"/>
    <w:bookmarkEnd w:id="0" w:displacedByCustomXml="next"/>
    <w:bookmarkStart w:id="1" w:name="_Toc37923968" w:displacedByCustomXml="next"/>
    <w:sdt>
      <w:sdtPr>
        <w:rPr>
          <w:rFonts w:asciiTheme="majorHAnsi" w:eastAsiaTheme="majorEastAsia" w:hAnsiTheme="majorHAnsi" w:cstheme="majorBidi"/>
          <w:b/>
          <w:color w:val="005EB8" w:themeColor="accent1"/>
          <w:sz w:val="36"/>
          <w:szCs w:val="40"/>
        </w:rPr>
        <w:id w:val="-1191987766"/>
        <w:docPartObj>
          <w:docPartGallery w:val="Cover Pages"/>
          <w:docPartUnique/>
        </w:docPartObj>
      </w:sdtPr>
      <w:sdtEndPr>
        <w:rPr>
          <w:b w:val="0"/>
          <w:color w:val="004A93" w:themeColor="accent6"/>
          <w:sz w:val="28"/>
          <w:szCs w:val="32"/>
        </w:rPr>
      </w:sdtEndPr>
      <w:sdtContent>
        <w:p w14:paraId="59D7FD70" w14:textId="30F29221" w:rsidR="00163A07" w:rsidRPr="00E46A25" w:rsidRDefault="00E46A25" w:rsidP="00E46A25">
          <w:pPr>
            <w:rPr>
              <w:rStyle w:val="Heading1Char"/>
            </w:rPr>
          </w:pPr>
          <w:r>
            <w:rPr>
              <w:noProof/>
            </w:rPr>
            <mc:AlternateContent>
              <mc:Choice Requires="wps">
                <w:drawing>
                  <wp:anchor distT="45720" distB="45720" distL="114300" distR="114300" simplePos="0" relativeHeight="251657216" behindDoc="0" locked="0" layoutInCell="1" allowOverlap="1" wp14:anchorId="68DB97D3" wp14:editId="55EFE9AD">
                    <wp:simplePos x="0" y="0"/>
                    <wp:positionH relativeFrom="column">
                      <wp:posOffset>5274310</wp:posOffset>
                    </wp:positionH>
                    <wp:positionV relativeFrom="paragraph">
                      <wp:posOffset>60325</wp:posOffset>
                    </wp:positionV>
                    <wp:extent cx="806450" cy="304800"/>
                    <wp:effectExtent l="0" t="0" r="0" b="0"/>
                    <wp:wrapSquare wrapText="bothSides"/>
                    <wp:docPr id="217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06450" cy="3048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51E6AC3" w14:textId="0F104BD1" w:rsidR="00A0327B" w:rsidRPr="00631364" w:rsidRDefault="00FB49AC" w:rsidP="00E46A25">
                                <w:pPr>
                                  <w:pStyle w:val="Subheading"/>
                                  <w:spacing w:before="100" w:beforeAutospacing="1" w:after="0"/>
                                  <w:rPr>
                                    <w:sz w:val="28"/>
                                    <w:szCs w:val="22"/>
                                  </w:rPr>
                                </w:pPr>
                                <w:r>
                                  <w:rPr>
                                    <w:sz w:val="28"/>
                                    <w:szCs w:val="22"/>
                                  </w:rPr>
                                  <w:t>(</w:t>
                                </w:r>
                                <w:r w:rsidR="00A0327B" w:rsidRPr="00631364">
                                  <w:rPr>
                                    <w:sz w:val="28"/>
                                    <w:szCs w:val="22"/>
                                  </w:rPr>
                                  <w:t>ICMP</w:t>
                                </w:r>
                                <w:r>
                                  <w:rPr>
                                    <w:sz w:val="28"/>
                                    <w:szCs w:val="22"/>
                                  </w:rPr>
                                  <w:t>)</w:t>
                                </w:r>
                              </w:p>
                              <w:p w14:paraId="7E718804" w14:textId="5806BA1A" w:rsidR="00A0327B" w:rsidRDefault="00A0327B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8DB97D3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margin-left:415.3pt;margin-top:4.75pt;width:63.5pt;height:24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" stroked="f">
                    <v:textbox>
                      <w:txbxContent>
                        <w:p w14:paraId="151E6AC3" w14:textId="0F104BD1" w:rsidR="00A0327B" w:rsidRPr="00631364" w:rsidRDefault="00FB49AC" w:rsidP="00E46A25">
                          <w:pPr>
                            <w:pStyle w:val="Subheading"/>
                            <w:spacing w:before="100" w:beforeAutospacing="1" w:after="0"/>
                            <w:rPr>
                              <w:sz w:val="28"/>
                              <w:szCs w:val="22"/>
                            </w:rPr>
                          </w:pPr>
                          <w:r>
                            <w:rPr>
                              <w:sz w:val="28"/>
                              <w:szCs w:val="22"/>
                            </w:rPr>
                            <w:t>(</w:t>
                          </w:r>
                          <w:r w:rsidR="00A0327B" w:rsidRPr="00631364">
                            <w:rPr>
                              <w:sz w:val="28"/>
                              <w:szCs w:val="22"/>
                            </w:rPr>
                            <w:t>ICMP</w:t>
                          </w:r>
                          <w:r>
                            <w:rPr>
                              <w:sz w:val="28"/>
                              <w:szCs w:val="22"/>
                            </w:rPr>
                            <w:t>)</w:t>
                          </w:r>
                        </w:p>
                        <w:p w14:paraId="7E718804" w14:textId="5806BA1A" w:rsidR="00A0327B" w:rsidRDefault="00A0327B"/>
                      </w:txbxContent>
                    </v:textbox>
                    <w10:wrap type="square"/>
                  </v:shape>
                </w:pict>
              </mc:Fallback>
            </mc:AlternateContent>
          </w:r>
          <w:sdt>
            <w:sdtPr>
              <w:rPr>
                <w:rStyle w:val="Heading1Char"/>
              </w:rPr>
              <w:alias w:val="Title"/>
              <w:tag w:val=""/>
              <w:id w:val="445966071"/>
              <w:placeholder>
                <w:docPart w:val="B9C662E4344F400499D4D67CB0808C7E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 w:multiLine="1"/>
            </w:sdtPr>
            <w:sdtContent>
              <w:r w:rsidR="00785D47" w:rsidRPr="00E46A25">
                <w:rPr>
                  <w:rStyle w:val="Heading1Char"/>
                </w:rPr>
                <w:t>Infection Control Management Plan</w:t>
              </w:r>
            </w:sdtContent>
          </w:sdt>
        </w:p>
        <w:p w14:paraId="3334A94B" w14:textId="340DC9D5" w:rsidR="00BF433E" w:rsidRPr="00A0327B" w:rsidRDefault="00BF433E" w:rsidP="00BF433E">
          <w:pPr>
            <w:pStyle w:val="Heading3"/>
            <w:rPr>
              <w:sz w:val="24"/>
              <w:szCs w:val="28"/>
            </w:rPr>
          </w:pPr>
          <w:r w:rsidRPr="00A0327B">
            <w:rPr>
              <w:sz w:val="24"/>
              <w:szCs w:val="28"/>
            </w:rPr>
            <w:t>Purpose:</w:t>
          </w:r>
        </w:p>
        <w:p w14:paraId="064F7B6A" w14:textId="5E61F00C" w:rsidR="00BF433E" w:rsidRPr="00123EF8" w:rsidRDefault="00BF433E" w:rsidP="00BF433E">
          <w:pPr>
            <w:rPr>
              <w:szCs w:val="21"/>
            </w:rPr>
          </w:pPr>
          <w:r w:rsidRPr="00123EF8">
            <w:rPr>
              <w:szCs w:val="21"/>
            </w:rPr>
            <w:t>Prevent or minimise the risk of infection in relation to a declared health service, for:</w:t>
          </w:r>
        </w:p>
        <w:p w14:paraId="323E4AD4" w14:textId="6931E471" w:rsidR="00BF433E" w:rsidRPr="00123EF8" w:rsidRDefault="00BF433E" w:rsidP="00BF433E">
          <w:pPr>
            <w:pStyle w:val="ListBullet"/>
            <w:rPr>
              <w:szCs w:val="21"/>
            </w:rPr>
          </w:pPr>
          <w:r w:rsidRPr="00123EF8">
            <w:rPr>
              <w:szCs w:val="21"/>
            </w:rPr>
            <w:t>persons receiving services at the facility</w:t>
          </w:r>
        </w:p>
        <w:p w14:paraId="1AC97F22" w14:textId="77777777" w:rsidR="00BF433E" w:rsidRPr="00123EF8" w:rsidRDefault="00BF433E" w:rsidP="00BF433E">
          <w:pPr>
            <w:pStyle w:val="ListBullet"/>
            <w:rPr>
              <w:szCs w:val="21"/>
            </w:rPr>
          </w:pPr>
          <w:r w:rsidRPr="00123EF8">
            <w:rPr>
              <w:szCs w:val="21"/>
            </w:rPr>
            <w:t>persons employed or engaged at the facility</w:t>
          </w:r>
        </w:p>
        <w:p w14:paraId="6A8B2BAB" w14:textId="1B10A476" w:rsidR="00BF433E" w:rsidRPr="00123EF8" w:rsidRDefault="00BF433E" w:rsidP="00BF433E">
          <w:pPr>
            <w:pStyle w:val="ListBullet"/>
            <w:spacing w:after="240"/>
            <w:rPr>
              <w:szCs w:val="21"/>
            </w:rPr>
          </w:pPr>
          <w:r w:rsidRPr="00123EF8">
            <w:rPr>
              <w:szCs w:val="21"/>
            </w:rPr>
            <w:t>other persons at risk of infection at the facility.</w:t>
          </w:r>
        </w:p>
        <w:p w14:paraId="5299E3F9" w14:textId="17AD20D6" w:rsidR="00BF433E" w:rsidRPr="00084A73" w:rsidRDefault="00BF433E" w:rsidP="00C96DF4">
          <w:pPr>
            <w:pStyle w:val="Heading2"/>
            <w:spacing w:before="360"/>
            <w:rPr>
              <w:rFonts w:cstheme="minorHAnsi"/>
              <w:sz w:val="28"/>
              <w:szCs w:val="32"/>
            </w:rPr>
          </w:pPr>
          <w:r w:rsidRPr="00084A73">
            <w:rPr>
              <w:rFonts w:cstheme="minorHAnsi"/>
              <w:b/>
              <w:bCs/>
              <w:sz w:val="28"/>
              <w:szCs w:val="32"/>
            </w:rPr>
            <w:t>Facility name:</w:t>
          </w:r>
          <w:r w:rsidRPr="00084A73">
            <w:rPr>
              <w:rFonts w:cstheme="minorHAnsi"/>
              <w:sz w:val="28"/>
              <w:szCs w:val="32"/>
            </w:rPr>
            <w:t xml:space="preserve"> </w:t>
          </w:r>
          <w:sdt>
            <w:sdtPr>
              <w:rPr>
                <w:rFonts w:cstheme="minorHAnsi"/>
                <w:sz w:val="28"/>
                <w:szCs w:val="32"/>
              </w:rPr>
              <w:id w:val="-1850949514"/>
              <w:placeholder>
                <w:docPart w:val="F22941CA06844D038FECD34C9F4E8216"/>
              </w:placeholder>
              <w:showingPlcHdr/>
              <w:text/>
            </w:sdtPr>
            <w:sdtContent>
              <w:r w:rsidRPr="00084A73">
                <w:rPr>
                  <w:rStyle w:val="PlaceholderText"/>
                  <w:sz w:val="28"/>
                  <w:szCs w:val="32"/>
                </w:rPr>
                <w:t>Click or tap here to enter text.</w:t>
              </w:r>
            </w:sdtContent>
          </w:sdt>
        </w:p>
        <w:p w14:paraId="4E229305" w14:textId="542C5A37" w:rsidR="00163A07" w:rsidRPr="00084A73" w:rsidRDefault="00BF433E" w:rsidP="00BF433E">
          <w:pPr>
            <w:pStyle w:val="Heading2"/>
            <w:rPr>
              <w:sz w:val="28"/>
              <w:szCs w:val="32"/>
            </w:rPr>
          </w:pPr>
          <w:r w:rsidRPr="00084A73">
            <w:rPr>
              <w:b/>
              <w:bCs/>
              <w:sz w:val="28"/>
              <w:szCs w:val="32"/>
            </w:rPr>
            <w:t>Facility location:</w:t>
          </w:r>
          <w:r w:rsidRPr="00084A73">
            <w:rPr>
              <w:sz w:val="28"/>
              <w:szCs w:val="32"/>
            </w:rPr>
            <w:t xml:space="preserve"> </w:t>
          </w:r>
          <w:sdt>
            <w:sdtPr>
              <w:rPr>
                <w:sz w:val="28"/>
                <w:szCs w:val="32"/>
              </w:rPr>
              <w:id w:val="1669127584"/>
              <w:placeholder>
                <w:docPart w:val="6F303AF3680A4813A0AE5025AED76B6E"/>
              </w:placeholder>
              <w:showingPlcHdr/>
              <w:text/>
            </w:sdtPr>
            <w:sdtContent>
              <w:r w:rsidRPr="00084A73">
                <w:rPr>
                  <w:rStyle w:val="PlaceholderText"/>
                  <w:sz w:val="28"/>
                  <w:szCs w:val="32"/>
                </w:rPr>
                <w:t>Click or tap here to enter text.</w:t>
              </w:r>
            </w:sdtContent>
          </w:sdt>
        </w:p>
      </w:sdtContent>
    </w:sdt>
    <w:bookmarkEnd w:id="1" w:displacedByCustomXml="prev"/>
    <w:p w14:paraId="78172399" w14:textId="77777777" w:rsidR="00BF433E" w:rsidRPr="00084A73" w:rsidRDefault="00BF433E" w:rsidP="00BF433E">
      <w:pPr>
        <w:pStyle w:val="Heading3"/>
        <w:rPr>
          <w:sz w:val="24"/>
          <w:szCs w:val="28"/>
        </w:rPr>
      </w:pPr>
      <w:r w:rsidRPr="00084A73">
        <w:rPr>
          <w:sz w:val="24"/>
          <w:szCs w:val="28"/>
        </w:rPr>
        <w:t>Details:</w:t>
      </w:r>
    </w:p>
    <w:tbl>
      <w:tblPr>
        <w:tblStyle w:val="TableGrid"/>
        <w:tblW w:w="14963" w:type="dxa"/>
        <w:tblBorders>
          <w:top w:val="single" w:sz="4" w:space="0" w:color="669DD4" w:themeColor="accent2"/>
          <w:left w:val="single" w:sz="4" w:space="0" w:color="669DD4" w:themeColor="accent2"/>
          <w:bottom w:val="single" w:sz="4" w:space="0" w:color="669DD4" w:themeColor="accent2"/>
          <w:right w:val="single" w:sz="4" w:space="0" w:color="669DD4" w:themeColor="accent2"/>
          <w:insideH w:val="single" w:sz="4" w:space="0" w:color="669DD4" w:themeColor="accent2"/>
          <w:insideV w:val="single" w:sz="4" w:space="0" w:color="669DD4" w:themeColor="accent2"/>
        </w:tblBorders>
        <w:tblLook w:val="04A0" w:firstRow="1" w:lastRow="0" w:firstColumn="1" w:lastColumn="0" w:noHBand="0" w:noVBand="1"/>
      </w:tblPr>
      <w:tblGrid>
        <w:gridCol w:w="3200"/>
        <w:gridCol w:w="5536"/>
        <w:gridCol w:w="2330"/>
        <w:gridCol w:w="3897"/>
      </w:tblGrid>
      <w:tr w:rsidR="00BF433E" w14:paraId="11EBDC9E" w14:textId="77777777" w:rsidTr="00BF43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59"/>
        </w:trPr>
        <w:tc>
          <w:tcPr>
            <w:tcW w:w="3200" w:type="dxa"/>
            <w:shd w:val="clear" w:color="auto" w:fill="004A93" w:themeFill="accent6"/>
            <w:vAlign w:val="center"/>
          </w:tcPr>
          <w:p w14:paraId="0D88BAEC" w14:textId="066C4B75" w:rsidR="00BF433E" w:rsidRPr="004E465D" w:rsidRDefault="00BF433E" w:rsidP="008D6496">
            <w:pPr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4E465D">
              <w:rPr>
                <w:b/>
                <w:bCs/>
                <w:color w:val="FFFFFF" w:themeColor="background1"/>
                <w:sz w:val="24"/>
                <w:szCs w:val="24"/>
              </w:rPr>
              <w:t>Operator name:</w:t>
            </w:r>
          </w:p>
        </w:tc>
        <w:sdt>
          <w:sdtPr>
            <w:rPr>
              <w:sz w:val="20"/>
              <w:szCs w:val="18"/>
            </w:rPr>
            <w:id w:val="1428078791"/>
            <w:placeholder>
              <w:docPart w:val="30277AE7C4974414BAFEB168F71F8A3E"/>
            </w:placeholder>
            <w:showingPlcHdr/>
            <w:text/>
          </w:sdtPr>
          <w:sdtContent>
            <w:tc>
              <w:tcPr>
                <w:tcW w:w="5536" w:type="dxa"/>
                <w:vAlign w:val="center"/>
              </w:tcPr>
              <w:p w14:paraId="5177BB30" w14:textId="77D18AF3" w:rsidR="00BF433E" w:rsidRPr="00E248A8" w:rsidRDefault="00BF433E" w:rsidP="008D6496">
                <w:pPr>
                  <w:rPr>
                    <w:sz w:val="20"/>
                    <w:szCs w:val="18"/>
                  </w:rPr>
                </w:pPr>
                <w:r w:rsidRPr="00E248A8">
                  <w:rPr>
                    <w:rStyle w:val="PlaceholderText"/>
                    <w:sz w:val="20"/>
                    <w:szCs w:val="18"/>
                  </w:rPr>
                  <w:t>Click or tap here to enter text.</w:t>
                </w:r>
              </w:p>
            </w:tc>
          </w:sdtContent>
        </w:sdt>
        <w:tc>
          <w:tcPr>
            <w:tcW w:w="2330" w:type="dxa"/>
            <w:shd w:val="clear" w:color="auto" w:fill="004A93" w:themeFill="accent6"/>
            <w:vAlign w:val="center"/>
          </w:tcPr>
          <w:p w14:paraId="7954F6E7" w14:textId="5CE70C5D" w:rsidR="00BF433E" w:rsidRPr="004E465D" w:rsidRDefault="00BF433E" w:rsidP="008D6496">
            <w:pPr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4E465D">
              <w:rPr>
                <w:b/>
                <w:bCs/>
                <w:color w:val="FFFFFF" w:themeColor="background1"/>
                <w:sz w:val="24"/>
                <w:szCs w:val="24"/>
              </w:rPr>
              <w:t>Date:</w:t>
            </w:r>
          </w:p>
        </w:tc>
        <w:sdt>
          <w:sdtPr>
            <w:rPr>
              <w:sz w:val="20"/>
              <w:szCs w:val="18"/>
            </w:rPr>
            <w:id w:val="2098977528"/>
            <w:placeholder>
              <w:docPart w:val="22603DE54350485992E87AD40B3E27A5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Content>
            <w:tc>
              <w:tcPr>
                <w:tcW w:w="3897" w:type="dxa"/>
                <w:vAlign w:val="center"/>
              </w:tcPr>
              <w:p w14:paraId="4B90ED49" w14:textId="33DD807C" w:rsidR="00BF433E" w:rsidRPr="00E248A8" w:rsidRDefault="00BF433E" w:rsidP="008D6496">
                <w:pPr>
                  <w:rPr>
                    <w:sz w:val="20"/>
                    <w:szCs w:val="18"/>
                  </w:rPr>
                </w:pPr>
                <w:r w:rsidRPr="00E248A8">
                  <w:rPr>
                    <w:rStyle w:val="PlaceholderText"/>
                    <w:sz w:val="20"/>
                    <w:szCs w:val="18"/>
                  </w:rPr>
                  <w:t>Click or tap to enter a date.</w:t>
                </w:r>
              </w:p>
            </w:tc>
          </w:sdtContent>
        </w:sdt>
      </w:tr>
      <w:tr w:rsidR="00BF433E" w14:paraId="20497B99" w14:textId="77777777" w:rsidTr="00BF433E">
        <w:trPr>
          <w:trHeight w:val="659"/>
        </w:trPr>
        <w:tc>
          <w:tcPr>
            <w:tcW w:w="3200" w:type="dxa"/>
            <w:shd w:val="clear" w:color="auto" w:fill="004A93" w:themeFill="accent6"/>
            <w:vAlign w:val="center"/>
          </w:tcPr>
          <w:p w14:paraId="207B5DBC" w14:textId="2B94CC3F" w:rsidR="00BF433E" w:rsidRPr="004E465D" w:rsidRDefault="00BF433E" w:rsidP="008D6496">
            <w:pPr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4E465D">
              <w:rPr>
                <w:b/>
                <w:bCs/>
                <w:color w:val="FFFFFF" w:themeColor="background1"/>
                <w:sz w:val="24"/>
                <w:szCs w:val="24"/>
              </w:rPr>
              <w:t>Operator signature:</w:t>
            </w:r>
          </w:p>
        </w:tc>
        <w:tc>
          <w:tcPr>
            <w:tcW w:w="5536" w:type="dxa"/>
            <w:vAlign w:val="center"/>
          </w:tcPr>
          <w:p w14:paraId="37C7C1F3" w14:textId="77777777" w:rsidR="00BF433E" w:rsidRPr="00E248A8" w:rsidRDefault="00BF433E" w:rsidP="008D6496">
            <w:pPr>
              <w:rPr>
                <w:sz w:val="20"/>
                <w:szCs w:val="18"/>
              </w:rPr>
            </w:pPr>
          </w:p>
        </w:tc>
        <w:tc>
          <w:tcPr>
            <w:tcW w:w="2330" w:type="dxa"/>
            <w:shd w:val="clear" w:color="auto" w:fill="004A93" w:themeFill="accent6"/>
            <w:vAlign w:val="center"/>
          </w:tcPr>
          <w:p w14:paraId="05685A27" w14:textId="73DC40E5" w:rsidR="00BF433E" w:rsidRPr="004E465D" w:rsidRDefault="000E6C71" w:rsidP="008D6496">
            <w:pPr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4E465D">
              <w:rPr>
                <w:b/>
                <w:bCs/>
                <w:color w:val="FFFFFF" w:themeColor="background1"/>
                <w:sz w:val="24"/>
                <w:szCs w:val="24"/>
              </w:rPr>
              <w:t>Review frequency:</w:t>
            </w:r>
          </w:p>
        </w:tc>
        <w:sdt>
          <w:sdtPr>
            <w:rPr>
              <w:sz w:val="20"/>
              <w:szCs w:val="18"/>
            </w:rPr>
            <w:id w:val="-1486390992"/>
            <w:placeholder>
              <w:docPart w:val="823D2F70B2A54A96A1CB49C5204A291F"/>
            </w:placeholder>
            <w:showingPlcHdr/>
            <w:text/>
          </w:sdtPr>
          <w:sdtContent>
            <w:tc>
              <w:tcPr>
                <w:tcW w:w="3897" w:type="dxa"/>
                <w:vAlign w:val="center"/>
              </w:tcPr>
              <w:p w14:paraId="0F57399A" w14:textId="7D231EE9" w:rsidR="00BF433E" w:rsidRPr="00E248A8" w:rsidRDefault="003771A3" w:rsidP="008D6496">
                <w:pPr>
                  <w:rPr>
                    <w:sz w:val="20"/>
                    <w:szCs w:val="18"/>
                  </w:rPr>
                </w:pPr>
                <w:r w:rsidRPr="00E248A8">
                  <w:rPr>
                    <w:rStyle w:val="PlaceholderText"/>
                    <w:sz w:val="20"/>
                    <w:szCs w:val="18"/>
                  </w:rPr>
                  <w:t>Enter frequency (must be at least</w:t>
                </w:r>
                <w:r w:rsidR="00BD73E9" w:rsidRPr="00E248A8">
                  <w:rPr>
                    <w:rStyle w:val="PlaceholderText"/>
                    <w:sz w:val="20"/>
                    <w:szCs w:val="18"/>
                  </w:rPr>
                  <w:t xml:space="preserve"> annually)</w:t>
                </w:r>
              </w:p>
            </w:tc>
          </w:sdtContent>
        </w:sdt>
      </w:tr>
      <w:tr w:rsidR="000E6C71" w14:paraId="44FE0F72" w14:textId="77777777" w:rsidTr="00BF433E">
        <w:trPr>
          <w:trHeight w:val="659"/>
        </w:trPr>
        <w:tc>
          <w:tcPr>
            <w:tcW w:w="3200" w:type="dxa"/>
            <w:shd w:val="clear" w:color="auto" w:fill="004A93" w:themeFill="accent6"/>
            <w:vAlign w:val="center"/>
          </w:tcPr>
          <w:p w14:paraId="41462747" w14:textId="1F26D59C" w:rsidR="000E6C71" w:rsidRPr="004E465D" w:rsidRDefault="00D271D9" w:rsidP="000E6C71">
            <w:pPr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Other responsible persons</w:t>
            </w:r>
            <w:r w:rsidR="00DE6A95">
              <w:rPr>
                <w:b/>
                <w:bCs/>
                <w:color w:val="FFFFFF" w:themeColor="background1"/>
                <w:sz w:val="24"/>
                <w:szCs w:val="24"/>
              </w:rPr>
              <w:t>:</w:t>
            </w:r>
          </w:p>
        </w:tc>
        <w:sdt>
          <w:sdtPr>
            <w:rPr>
              <w:sz w:val="20"/>
              <w:szCs w:val="18"/>
            </w:rPr>
            <w:id w:val="-22638909"/>
            <w:placeholder>
              <w:docPart w:val="B7C447D8865C4AFD93A1DF38714B645A"/>
            </w:placeholder>
            <w:showingPlcHdr/>
            <w:text/>
          </w:sdtPr>
          <w:sdtContent>
            <w:tc>
              <w:tcPr>
                <w:tcW w:w="5536" w:type="dxa"/>
                <w:vAlign w:val="center"/>
              </w:tcPr>
              <w:p w14:paraId="3B5DA004" w14:textId="60F48978" w:rsidR="000E6C71" w:rsidRPr="00E248A8" w:rsidRDefault="00DE6A95" w:rsidP="000E6C71">
                <w:pPr>
                  <w:rPr>
                    <w:sz w:val="20"/>
                    <w:szCs w:val="18"/>
                  </w:rPr>
                </w:pPr>
                <w:r w:rsidRPr="00E248A8">
                  <w:rPr>
                    <w:rStyle w:val="PlaceholderText"/>
                    <w:sz w:val="20"/>
                    <w:szCs w:val="18"/>
                  </w:rPr>
                  <w:t>If applicable, record t</w:t>
                </w:r>
                <w:r w:rsidR="00967F99" w:rsidRPr="00E248A8">
                  <w:rPr>
                    <w:rStyle w:val="PlaceholderText"/>
                    <w:sz w:val="20"/>
                    <w:szCs w:val="18"/>
                  </w:rPr>
                  <w:t>he name of other persons</w:t>
                </w:r>
                <w:r w:rsidR="00E248A8" w:rsidRPr="00E248A8">
                  <w:rPr>
                    <w:rStyle w:val="PlaceholderText"/>
                    <w:sz w:val="20"/>
                    <w:szCs w:val="18"/>
                  </w:rPr>
                  <w:t xml:space="preserve"> also</w:t>
                </w:r>
                <w:r w:rsidR="00967F99" w:rsidRPr="00E248A8">
                  <w:rPr>
                    <w:rStyle w:val="PlaceholderText"/>
                    <w:sz w:val="20"/>
                    <w:szCs w:val="18"/>
                  </w:rPr>
                  <w:t xml:space="preserve"> responsible for</w:t>
                </w:r>
                <w:r w:rsidR="00611BA7" w:rsidRPr="00E248A8">
                  <w:rPr>
                    <w:rStyle w:val="PlaceholderText"/>
                    <w:sz w:val="20"/>
                    <w:szCs w:val="18"/>
                  </w:rPr>
                  <w:t xml:space="preserve"> the ICMP.</w:t>
                </w:r>
              </w:p>
            </w:tc>
          </w:sdtContent>
        </w:sdt>
        <w:tc>
          <w:tcPr>
            <w:tcW w:w="2330" w:type="dxa"/>
            <w:shd w:val="clear" w:color="auto" w:fill="004A93" w:themeFill="accent6"/>
            <w:vAlign w:val="center"/>
          </w:tcPr>
          <w:p w14:paraId="11D08F66" w14:textId="0D32E136" w:rsidR="000E6C71" w:rsidRPr="004E465D" w:rsidRDefault="000E6C71" w:rsidP="000E6C71">
            <w:pPr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4E465D">
              <w:rPr>
                <w:b/>
                <w:bCs/>
                <w:color w:val="FFFFFF" w:themeColor="background1"/>
                <w:sz w:val="24"/>
                <w:szCs w:val="24"/>
              </w:rPr>
              <w:t>Next review</w:t>
            </w:r>
            <w:r w:rsidR="00101DDE">
              <w:rPr>
                <w:b/>
                <w:bCs/>
                <w:color w:val="FFFFFF" w:themeColor="background1"/>
                <w:sz w:val="24"/>
                <w:szCs w:val="24"/>
              </w:rPr>
              <w:t>*</w:t>
            </w:r>
            <w:r w:rsidRPr="004E465D">
              <w:rPr>
                <w:b/>
                <w:bCs/>
                <w:color w:val="FFFFFF" w:themeColor="background1"/>
                <w:sz w:val="24"/>
                <w:szCs w:val="24"/>
              </w:rPr>
              <w:t>:</w:t>
            </w:r>
          </w:p>
        </w:tc>
        <w:sdt>
          <w:sdtPr>
            <w:rPr>
              <w:sz w:val="20"/>
              <w:szCs w:val="18"/>
            </w:rPr>
            <w:id w:val="1259252844"/>
            <w:placeholder>
              <w:docPart w:val="14DA0F150764449CAF72891FE719BEE7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Content>
            <w:tc>
              <w:tcPr>
                <w:tcW w:w="3897" w:type="dxa"/>
                <w:vAlign w:val="center"/>
              </w:tcPr>
              <w:p w14:paraId="0919FCA6" w14:textId="0558BE61" w:rsidR="000E6C71" w:rsidRPr="00E248A8" w:rsidRDefault="000E6C71" w:rsidP="000E6C71">
                <w:pPr>
                  <w:rPr>
                    <w:sz w:val="20"/>
                    <w:szCs w:val="18"/>
                  </w:rPr>
                </w:pPr>
                <w:r w:rsidRPr="00E248A8">
                  <w:rPr>
                    <w:rStyle w:val="PlaceholderText"/>
                    <w:sz w:val="20"/>
                    <w:szCs w:val="18"/>
                  </w:rPr>
                  <w:t>Click or tap to enter a date.</w:t>
                </w:r>
              </w:p>
            </w:tc>
          </w:sdtContent>
        </w:sdt>
      </w:tr>
    </w:tbl>
    <w:p w14:paraId="128B0022" w14:textId="40E088C4" w:rsidR="00C25BE9" w:rsidRPr="005D61C8" w:rsidRDefault="008619DC" w:rsidP="005D61C8">
      <w:pPr>
        <w:pStyle w:val="NoteHeading"/>
        <w:spacing w:before="120" w:after="120"/>
      </w:pPr>
      <w:r w:rsidRPr="008D1EB1">
        <w:rPr>
          <w:color w:val="7F7F7F" w:themeColor="text1" w:themeTint="80"/>
        </w:rPr>
        <w:t>*</w:t>
      </w:r>
      <w:r w:rsidR="005C3F86" w:rsidRPr="008D1EB1">
        <w:rPr>
          <w:color w:val="7F7F7F" w:themeColor="text1" w:themeTint="80"/>
        </w:rPr>
        <w:t xml:space="preserve">The ICMP must be reviewed prior to this scheduled date if </w:t>
      </w:r>
      <w:r w:rsidR="00602F8C" w:rsidRPr="008D1EB1">
        <w:rPr>
          <w:color w:val="7F7F7F" w:themeColor="text1" w:themeTint="80"/>
        </w:rPr>
        <w:t xml:space="preserve">the operator intends to provide </w:t>
      </w:r>
      <w:r w:rsidR="005C3F86" w:rsidRPr="008D1EB1">
        <w:rPr>
          <w:color w:val="7F7F7F" w:themeColor="text1" w:themeTint="80"/>
        </w:rPr>
        <w:t>a new declared health service</w:t>
      </w:r>
      <w:r w:rsidR="00602F8C" w:rsidRPr="008D1EB1">
        <w:rPr>
          <w:color w:val="7F7F7F" w:themeColor="text1" w:themeTint="80"/>
        </w:rPr>
        <w:t>.</w:t>
      </w:r>
      <w:r w:rsidR="00C25BE9">
        <w:br w:type="page"/>
      </w:r>
    </w:p>
    <w:p w14:paraId="3AD63CE5" w14:textId="0265B2DA" w:rsidR="00BF433E" w:rsidRPr="00BF433E" w:rsidRDefault="00C96DF4" w:rsidP="00C96DF4">
      <w:pPr>
        <w:pStyle w:val="Heading2"/>
      </w:pPr>
      <w:r>
        <w:lastRenderedPageBreak/>
        <w:t>Declared health services:</w:t>
      </w:r>
    </w:p>
    <w:p w14:paraId="15F46A9B" w14:textId="6E873AAC" w:rsidR="00C231C8" w:rsidRPr="00004AE5" w:rsidRDefault="00C231C8" w:rsidP="00C231C8">
      <w:pPr>
        <w:rPr>
          <w:sz w:val="20"/>
          <w:szCs w:val="18"/>
        </w:rPr>
      </w:pPr>
      <w:r w:rsidRPr="00004AE5">
        <w:rPr>
          <w:sz w:val="20"/>
          <w:szCs w:val="18"/>
        </w:rPr>
        <w:t xml:space="preserve">A declared health service </w:t>
      </w:r>
      <w:r w:rsidR="00313A40" w:rsidRPr="00004AE5">
        <w:rPr>
          <w:sz w:val="20"/>
          <w:szCs w:val="18"/>
        </w:rPr>
        <w:t>means</w:t>
      </w:r>
      <w:r w:rsidRPr="00004AE5">
        <w:rPr>
          <w:sz w:val="20"/>
          <w:szCs w:val="18"/>
        </w:rPr>
        <w:t xml:space="preserve"> a service </w:t>
      </w:r>
      <w:r w:rsidR="00313A40" w:rsidRPr="00004AE5">
        <w:rPr>
          <w:sz w:val="20"/>
          <w:szCs w:val="18"/>
        </w:rPr>
        <w:t xml:space="preserve">provided to a person </w:t>
      </w:r>
      <w:r w:rsidRPr="00004AE5">
        <w:rPr>
          <w:sz w:val="20"/>
          <w:szCs w:val="18"/>
        </w:rPr>
        <w:t xml:space="preserve">that – </w:t>
      </w:r>
      <w:r w:rsidRPr="00004AE5">
        <w:rPr>
          <w:sz w:val="20"/>
          <w:szCs w:val="18"/>
        </w:rPr>
        <w:tab/>
      </w:r>
    </w:p>
    <w:p w14:paraId="5CAA89EF" w14:textId="1E11E53C" w:rsidR="00C231C8" w:rsidRPr="00004AE5" w:rsidRDefault="008C1D92" w:rsidP="00C231C8">
      <w:pPr>
        <w:pStyle w:val="ListBullet"/>
        <w:rPr>
          <w:sz w:val="20"/>
          <w:szCs w:val="18"/>
        </w:rPr>
      </w:pPr>
      <w:r w:rsidRPr="00004AE5">
        <w:rPr>
          <w:sz w:val="20"/>
          <w:szCs w:val="18"/>
        </w:rPr>
        <w:t xml:space="preserve">is </w:t>
      </w:r>
      <w:r w:rsidR="00C231C8" w:rsidRPr="00004AE5">
        <w:rPr>
          <w:sz w:val="20"/>
          <w:szCs w:val="18"/>
        </w:rPr>
        <w:t xml:space="preserve">intended to maintain, improve or restore </w:t>
      </w:r>
      <w:r w:rsidRPr="00004AE5">
        <w:rPr>
          <w:sz w:val="20"/>
          <w:szCs w:val="18"/>
        </w:rPr>
        <w:t>the</w:t>
      </w:r>
      <w:r w:rsidR="00C231C8" w:rsidRPr="00004AE5">
        <w:rPr>
          <w:sz w:val="20"/>
          <w:szCs w:val="18"/>
        </w:rPr>
        <w:t xml:space="preserve"> person’s health; </w:t>
      </w:r>
      <w:r w:rsidR="00C231C8" w:rsidRPr="00004AE5">
        <w:rPr>
          <w:b/>
          <w:bCs/>
          <w:sz w:val="20"/>
          <w:szCs w:val="18"/>
        </w:rPr>
        <w:t>AND</w:t>
      </w:r>
    </w:p>
    <w:p w14:paraId="3C1C408C" w14:textId="7C1BB5BC" w:rsidR="00C231C8" w:rsidRPr="00004AE5" w:rsidRDefault="00C231C8" w:rsidP="00314343">
      <w:pPr>
        <w:pStyle w:val="ListBullet"/>
        <w:rPr>
          <w:sz w:val="20"/>
          <w:szCs w:val="18"/>
        </w:rPr>
      </w:pPr>
      <w:r w:rsidRPr="00004AE5">
        <w:rPr>
          <w:sz w:val="20"/>
          <w:szCs w:val="18"/>
        </w:rPr>
        <w:t xml:space="preserve">involves an invasive procedure </w:t>
      </w:r>
      <w:r w:rsidRPr="00004AE5">
        <w:rPr>
          <w:b/>
          <w:bCs/>
          <w:sz w:val="20"/>
          <w:szCs w:val="18"/>
        </w:rPr>
        <w:t>OR</w:t>
      </w:r>
      <w:r w:rsidRPr="00004AE5">
        <w:rPr>
          <w:sz w:val="20"/>
          <w:szCs w:val="18"/>
        </w:rPr>
        <w:t xml:space="preserve"> activity that exposes the person, or another person, to blood or another bodily fluid.</w:t>
      </w:r>
    </w:p>
    <w:p w14:paraId="0298EEF6" w14:textId="77777777" w:rsidR="00314343" w:rsidRDefault="00314343" w:rsidP="00C231C8">
      <w:pPr>
        <w:rPr>
          <w:b/>
          <w:bCs/>
        </w:rPr>
      </w:pPr>
    </w:p>
    <w:p w14:paraId="477D9E0A" w14:textId="38CBEEE7" w:rsidR="00C231C8" w:rsidRDefault="00C231C8" w:rsidP="00C231C8">
      <w:pPr>
        <w:rPr>
          <w:b/>
          <w:bCs/>
        </w:rPr>
      </w:pPr>
      <w:r w:rsidRPr="00C231C8">
        <w:rPr>
          <w:b/>
          <w:bCs/>
        </w:rPr>
        <w:t>Identify and list all declared health services that are provided at the facility.</w:t>
      </w:r>
    </w:p>
    <w:p w14:paraId="2BE6EDFF" w14:textId="70B1EBAF" w:rsidR="00C231C8" w:rsidRDefault="00C231C8" w:rsidP="00C231C8">
      <w:pPr>
        <w:pStyle w:val="ListParagraph"/>
        <w:numPr>
          <w:ilvl w:val="0"/>
          <w:numId w:val="19"/>
        </w:numPr>
        <w:rPr>
          <w:b/>
          <w:bCs/>
        </w:rPr>
      </w:pPr>
    </w:p>
    <w:p w14:paraId="73078214" w14:textId="37B688FC" w:rsidR="00C231C8" w:rsidRDefault="00C231C8" w:rsidP="00C231C8">
      <w:pPr>
        <w:pStyle w:val="ListParagraph"/>
        <w:numPr>
          <w:ilvl w:val="0"/>
          <w:numId w:val="19"/>
        </w:numPr>
        <w:rPr>
          <w:b/>
          <w:bCs/>
        </w:rPr>
      </w:pPr>
    </w:p>
    <w:p w14:paraId="36BBF818" w14:textId="74AB84FE" w:rsidR="00C231C8" w:rsidRDefault="00C231C8" w:rsidP="00C231C8">
      <w:pPr>
        <w:pStyle w:val="ListParagraph"/>
        <w:numPr>
          <w:ilvl w:val="0"/>
          <w:numId w:val="19"/>
        </w:numPr>
        <w:rPr>
          <w:b/>
          <w:bCs/>
        </w:rPr>
      </w:pPr>
    </w:p>
    <w:p w14:paraId="63033A81" w14:textId="7319FE2E" w:rsidR="00C231C8" w:rsidRDefault="00C231C8" w:rsidP="00C231C8">
      <w:pPr>
        <w:pStyle w:val="ListParagraph"/>
        <w:numPr>
          <w:ilvl w:val="0"/>
          <w:numId w:val="19"/>
        </w:numPr>
        <w:rPr>
          <w:b/>
          <w:bCs/>
        </w:rPr>
      </w:pPr>
    </w:p>
    <w:p w14:paraId="58E61665" w14:textId="5389ADD0" w:rsidR="00C231C8" w:rsidRPr="006B03F0" w:rsidRDefault="006B03F0" w:rsidP="006B03F0">
      <w:pPr>
        <w:pStyle w:val="ListParagraph"/>
        <w:numPr>
          <w:ilvl w:val="0"/>
          <w:numId w:val="19"/>
        </w:numPr>
        <w:rPr>
          <w:b/>
          <w:bCs/>
        </w:rPr>
      </w:pPr>
      <w:r>
        <w:rPr>
          <w:i/>
          <w:color w:val="BEBEBE"/>
          <w:sz w:val="18"/>
        </w:rPr>
        <w:t>[add</w:t>
      </w:r>
      <w:r>
        <w:rPr>
          <w:i/>
          <w:color w:val="BEBEBE"/>
          <w:spacing w:val="-2"/>
          <w:sz w:val="18"/>
        </w:rPr>
        <w:t xml:space="preserve"> </w:t>
      </w:r>
      <w:r>
        <w:rPr>
          <w:i/>
          <w:color w:val="BEBEBE"/>
          <w:sz w:val="18"/>
        </w:rPr>
        <w:t>more</w:t>
      </w:r>
      <w:r>
        <w:rPr>
          <w:i/>
          <w:color w:val="BEBEBE"/>
          <w:spacing w:val="-3"/>
          <w:sz w:val="18"/>
        </w:rPr>
        <w:t xml:space="preserve"> </w:t>
      </w:r>
      <w:r>
        <w:rPr>
          <w:i/>
          <w:color w:val="BEBEBE"/>
          <w:sz w:val="18"/>
        </w:rPr>
        <w:t>lines</w:t>
      </w:r>
      <w:r>
        <w:rPr>
          <w:i/>
          <w:color w:val="BEBEBE"/>
          <w:spacing w:val="-2"/>
          <w:sz w:val="18"/>
        </w:rPr>
        <w:t xml:space="preserve"> </w:t>
      </w:r>
      <w:r>
        <w:rPr>
          <w:i/>
          <w:color w:val="BEBEBE"/>
          <w:sz w:val="18"/>
        </w:rPr>
        <w:t>if</w:t>
      </w:r>
      <w:r>
        <w:rPr>
          <w:i/>
          <w:color w:val="BEBEBE"/>
          <w:spacing w:val="-1"/>
          <w:sz w:val="18"/>
        </w:rPr>
        <w:t xml:space="preserve"> </w:t>
      </w:r>
      <w:r>
        <w:rPr>
          <w:i/>
          <w:color w:val="BEBEBE"/>
          <w:spacing w:val="-2"/>
          <w:sz w:val="18"/>
        </w:rPr>
        <w:t>necessary]</w:t>
      </w:r>
    </w:p>
    <w:p w14:paraId="05F92EEB" w14:textId="77777777" w:rsidR="0076302E" w:rsidRDefault="0076302E" w:rsidP="008D6496"/>
    <w:p w14:paraId="4389A9D7" w14:textId="77777777" w:rsidR="0076302E" w:rsidRDefault="0076302E" w:rsidP="008D6496"/>
    <w:p w14:paraId="134566FD" w14:textId="77777777" w:rsidR="0076302E" w:rsidRDefault="0076302E" w:rsidP="008D6496"/>
    <w:p w14:paraId="688CAF21" w14:textId="77777777" w:rsidR="0076302E" w:rsidRDefault="0076302E" w:rsidP="008D6496"/>
    <w:p w14:paraId="7827802B" w14:textId="77777777" w:rsidR="0076302E" w:rsidRDefault="0076302E" w:rsidP="008D6496"/>
    <w:p w14:paraId="1E6CE324" w14:textId="77777777" w:rsidR="0076302E" w:rsidRDefault="0076302E" w:rsidP="008D6496"/>
    <w:p w14:paraId="525296BF" w14:textId="77777777" w:rsidR="0076302E" w:rsidRDefault="0076302E" w:rsidP="008D6496"/>
    <w:p w14:paraId="456DFFD8" w14:textId="77777777" w:rsidR="0076302E" w:rsidRDefault="0076302E" w:rsidP="008D6496"/>
    <w:p w14:paraId="27FCCEDF" w14:textId="77777777" w:rsidR="0076302E" w:rsidRDefault="0076302E" w:rsidP="008D6496"/>
    <w:p w14:paraId="28990CD7" w14:textId="77777777" w:rsidR="0076302E" w:rsidRDefault="0076302E" w:rsidP="008D6496"/>
    <w:p w14:paraId="128E670E" w14:textId="77777777" w:rsidR="0076302E" w:rsidRDefault="0076302E" w:rsidP="008D6496"/>
    <w:p w14:paraId="79D68523" w14:textId="4B904287" w:rsidR="00C231C8" w:rsidRDefault="00C231C8" w:rsidP="00C231C8">
      <w:pPr>
        <w:pStyle w:val="Heading2"/>
      </w:pPr>
      <w:r>
        <w:lastRenderedPageBreak/>
        <w:t>Identifying and managing infection risks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53"/>
        <w:gridCol w:w="4853"/>
        <w:gridCol w:w="4854"/>
      </w:tblGrid>
      <w:tr w:rsidR="00C231C8" w14:paraId="61745DAB" w14:textId="77777777" w:rsidTr="00A23F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853" w:type="dxa"/>
            <w:shd w:val="clear" w:color="auto" w:fill="004A93" w:themeFill="accent6"/>
          </w:tcPr>
          <w:p w14:paraId="63F9CDD9" w14:textId="55F85277" w:rsidR="00C231C8" w:rsidRPr="0068401E" w:rsidRDefault="00A819E1" w:rsidP="008D6496">
            <w:pPr>
              <w:rPr>
                <w:b/>
                <w:bCs/>
                <w:color w:val="FFFFFF" w:themeColor="background1"/>
                <w:sz w:val="24"/>
                <w:szCs w:val="22"/>
              </w:rPr>
            </w:pPr>
            <w:r>
              <w:rPr>
                <w:b/>
                <w:bCs/>
                <w:color w:val="FFFFFF" w:themeColor="background1"/>
                <w:sz w:val="24"/>
                <w:szCs w:val="22"/>
              </w:rPr>
              <w:t>I</w:t>
            </w:r>
            <w:r w:rsidR="00C231C8" w:rsidRPr="0068401E">
              <w:rPr>
                <w:b/>
                <w:bCs/>
                <w:color w:val="FFFFFF" w:themeColor="background1"/>
                <w:sz w:val="24"/>
                <w:szCs w:val="22"/>
              </w:rPr>
              <w:t xml:space="preserve">nfection risk </w:t>
            </w:r>
          </w:p>
        </w:tc>
        <w:tc>
          <w:tcPr>
            <w:tcW w:w="4853" w:type="dxa"/>
            <w:shd w:val="clear" w:color="auto" w:fill="004A93" w:themeFill="accent6"/>
          </w:tcPr>
          <w:p w14:paraId="015AF293" w14:textId="6605819D" w:rsidR="00C231C8" w:rsidRPr="0068401E" w:rsidRDefault="00C231C8" w:rsidP="008D6496">
            <w:pPr>
              <w:rPr>
                <w:b/>
                <w:bCs/>
                <w:color w:val="FFFFFF" w:themeColor="background1"/>
                <w:sz w:val="24"/>
                <w:szCs w:val="22"/>
              </w:rPr>
            </w:pPr>
            <w:r w:rsidRPr="0068401E">
              <w:rPr>
                <w:b/>
                <w:bCs/>
                <w:color w:val="FFFFFF" w:themeColor="background1"/>
                <w:sz w:val="24"/>
                <w:szCs w:val="22"/>
              </w:rPr>
              <w:t>Measures to prevent or minimise the risk</w:t>
            </w:r>
          </w:p>
        </w:tc>
        <w:tc>
          <w:tcPr>
            <w:tcW w:w="4854" w:type="dxa"/>
            <w:shd w:val="clear" w:color="auto" w:fill="004A93" w:themeFill="accent6"/>
          </w:tcPr>
          <w:p w14:paraId="1918A4BB" w14:textId="46FA93D1" w:rsidR="00C231C8" w:rsidRPr="0068401E" w:rsidRDefault="0068401E" w:rsidP="008D6496">
            <w:pPr>
              <w:rPr>
                <w:b/>
                <w:bCs/>
                <w:color w:val="FFFFFF" w:themeColor="background1"/>
                <w:sz w:val="24"/>
                <w:szCs w:val="22"/>
              </w:rPr>
            </w:pPr>
            <w:r w:rsidRPr="0068401E">
              <w:rPr>
                <w:b/>
                <w:bCs/>
                <w:color w:val="FFFFFF" w:themeColor="background1"/>
                <w:sz w:val="24"/>
                <w:szCs w:val="22"/>
              </w:rPr>
              <w:t>How the implementation and effectiveness of the measure/s will be monitored and reviewed</w:t>
            </w:r>
          </w:p>
        </w:tc>
      </w:tr>
      <w:tr w:rsidR="00C231C8" w14:paraId="44C89B90" w14:textId="77777777" w:rsidTr="00A23F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853" w:type="dxa"/>
          </w:tcPr>
          <w:p w14:paraId="72757A58" w14:textId="77777777" w:rsidR="00843CDC" w:rsidRDefault="0068401E" w:rsidP="008D6496">
            <w:pPr>
              <w:rPr>
                <w:color w:val="669DD4" w:themeColor="accent2"/>
                <w:sz w:val="20"/>
                <w:szCs w:val="18"/>
              </w:rPr>
            </w:pPr>
            <w:r w:rsidRPr="00364D68">
              <w:rPr>
                <w:b/>
                <w:bCs/>
                <w:color w:val="669DD4" w:themeColor="accent2"/>
                <w:sz w:val="20"/>
                <w:szCs w:val="18"/>
                <w:u w:val="single"/>
              </w:rPr>
              <w:t>Example</w:t>
            </w:r>
            <w:r w:rsidRPr="00364D68">
              <w:rPr>
                <w:b/>
                <w:bCs/>
                <w:color w:val="669DD4" w:themeColor="accent2"/>
                <w:sz w:val="20"/>
                <w:szCs w:val="18"/>
              </w:rPr>
              <w:t>:</w:t>
            </w:r>
            <w:r w:rsidRPr="00CE6534">
              <w:rPr>
                <w:color w:val="669DD4" w:themeColor="accent2"/>
                <w:sz w:val="20"/>
                <w:szCs w:val="18"/>
              </w:rPr>
              <w:t xml:space="preserve"> </w:t>
            </w:r>
          </w:p>
          <w:p w14:paraId="483A5641" w14:textId="3F985915" w:rsidR="00C231C8" w:rsidRPr="00843CDC" w:rsidRDefault="0068401E" w:rsidP="00843CDC">
            <w:pPr>
              <w:pStyle w:val="TableBullet"/>
              <w:spacing w:before="20" w:after="20" w:line="264" w:lineRule="auto"/>
              <w:rPr>
                <w:color w:val="669DD4" w:themeColor="accent2"/>
              </w:rPr>
            </w:pPr>
            <w:r w:rsidRPr="00843CDC">
              <w:rPr>
                <w:i/>
                <w:iCs/>
                <w:color w:val="669DD4" w:themeColor="accent2"/>
                <w:sz w:val="20"/>
                <w:szCs w:val="18"/>
              </w:rPr>
              <w:t>Transmission of contaminants via staff hands</w:t>
            </w:r>
          </w:p>
        </w:tc>
        <w:tc>
          <w:tcPr>
            <w:tcW w:w="4853" w:type="dxa"/>
          </w:tcPr>
          <w:p w14:paraId="188EC1D6" w14:textId="77777777" w:rsidR="00D22343" w:rsidRPr="00D22343" w:rsidRDefault="00D22343" w:rsidP="00D22343">
            <w:pPr>
              <w:pStyle w:val="TableBullet"/>
              <w:numPr>
                <w:ilvl w:val="0"/>
                <w:numId w:val="0"/>
              </w:numPr>
              <w:ind w:left="360"/>
              <w:rPr>
                <w:i/>
                <w:iCs/>
              </w:rPr>
            </w:pPr>
          </w:p>
          <w:p w14:paraId="010BD7C7" w14:textId="4A80A381" w:rsidR="00C231C8" w:rsidRPr="00843CDC" w:rsidRDefault="0068401E" w:rsidP="00843CDC">
            <w:pPr>
              <w:pStyle w:val="TableBullet"/>
              <w:numPr>
                <w:ilvl w:val="0"/>
                <w:numId w:val="24"/>
              </w:numPr>
              <w:rPr>
                <w:i/>
                <w:iCs/>
              </w:rPr>
            </w:pPr>
            <w:r w:rsidRPr="00843CDC">
              <w:rPr>
                <w:i/>
                <w:iCs/>
                <w:color w:val="669DD4" w:themeColor="accent2"/>
                <w:sz w:val="20"/>
                <w:szCs w:val="22"/>
              </w:rPr>
              <w:t xml:space="preserve">A hand hygiene program consistent with </w:t>
            </w:r>
            <w:r w:rsidR="009D623E">
              <w:rPr>
                <w:i/>
                <w:iCs/>
                <w:color w:val="669DD4" w:themeColor="accent2"/>
                <w:sz w:val="20"/>
                <w:szCs w:val="22"/>
              </w:rPr>
              <w:t xml:space="preserve">the </w:t>
            </w:r>
            <w:hyperlink r:id="rId12" w:history="1">
              <w:r w:rsidR="009D623E" w:rsidRPr="003E14E5">
                <w:rPr>
                  <w:rStyle w:val="Hyperlink"/>
                  <w:i/>
                  <w:iCs/>
                  <w:color w:val="669DD4" w:themeColor="accent2"/>
                  <w:sz w:val="20"/>
                  <w:szCs w:val="22"/>
                </w:rPr>
                <w:t>National Hand Hygiene In</w:t>
              </w:r>
              <w:r w:rsidR="003E14E5" w:rsidRPr="003E14E5">
                <w:rPr>
                  <w:rStyle w:val="Hyperlink"/>
                  <w:i/>
                  <w:iCs/>
                  <w:color w:val="669DD4" w:themeColor="accent2"/>
                  <w:sz w:val="20"/>
                  <w:szCs w:val="22"/>
                </w:rPr>
                <w:t>itiative</w:t>
              </w:r>
            </w:hyperlink>
            <w:r w:rsidR="003E14E5" w:rsidRPr="003E14E5">
              <w:rPr>
                <w:i/>
                <w:iCs/>
                <w:color w:val="669DD4" w:themeColor="accent2"/>
                <w:sz w:val="20"/>
                <w:szCs w:val="22"/>
              </w:rPr>
              <w:t xml:space="preserve"> </w:t>
            </w:r>
            <w:r w:rsidRPr="00843CDC">
              <w:rPr>
                <w:i/>
                <w:iCs/>
                <w:color w:val="669DD4" w:themeColor="accent2"/>
                <w:sz w:val="20"/>
                <w:szCs w:val="22"/>
              </w:rPr>
              <w:t xml:space="preserve">is in place </w:t>
            </w:r>
            <w:r w:rsidR="00CE6534" w:rsidRPr="00843CDC">
              <w:rPr>
                <w:i/>
                <w:iCs/>
                <w:color w:val="669DD4" w:themeColor="accent2"/>
                <w:sz w:val="20"/>
                <w:szCs w:val="22"/>
              </w:rPr>
              <w:t>and is compliance monitored</w:t>
            </w:r>
          </w:p>
        </w:tc>
        <w:tc>
          <w:tcPr>
            <w:tcW w:w="4854" w:type="dxa"/>
          </w:tcPr>
          <w:p w14:paraId="4F569FE8" w14:textId="77777777" w:rsidR="00D22343" w:rsidRDefault="00D22343" w:rsidP="00D22343">
            <w:pPr>
              <w:pStyle w:val="TableBullet"/>
              <w:numPr>
                <w:ilvl w:val="0"/>
                <w:numId w:val="0"/>
              </w:numPr>
              <w:spacing w:line="276" w:lineRule="auto"/>
              <w:ind w:left="360"/>
              <w:rPr>
                <w:i/>
                <w:color w:val="669DD4" w:themeColor="accent2"/>
                <w:sz w:val="20"/>
                <w:szCs w:val="22"/>
              </w:rPr>
            </w:pPr>
          </w:p>
          <w:p w14:paraId="435E0A78" w14:textId="6F77ED61" w:rsidR="00364D68" w:rsidRPr="00364D68" w:rsidRDefault="00364D68" w:rsidP="00843CDC">
            <w:pPr>
              <w:pStyle w:val="TableBullet"/>
              <w:numPr>
                <w:ilvl w:val="0"/>
                <w:numId w:val="24"/>
              </w:numPr>
              <w:spacing w:line="276" w:lineRule="auto"/>
              <w:rPr>
                <w:i/>
                <w:color w:val="669DD4" w:themeColor="accent2"/>
                <w:sz w:val="20"/>
                <w:szCs w:val="22"/>
              </w:rPr>
            </w:pPr>
            <w:r w:rsidRPr="00364D68">
              <w:rPr>
                <w:i/>
                <w:color w:val="669DD4" w:themeColor="accent2"/>
                <w:sz w:val="20"/>
                <w:szCs w:val="22"/>
              </w:rPr>
              <w:t>Twice yearly audit results</w:t>
            </w:r>
            <w:r w:rsidR="00541E1D">
              <w:rPr>
                <w:i/>
                <w:color w:val="669DD4" w:themeColor="accent2"/>
                <w:sz w:val="20"/>
                <w:szCs w:val="22"/>
              </w:rPr>
              <w:t xml:space="preserve"> to be reviewed</w:t>
            </w:r>
            <w:r w:rsidR="00905330">
              <w:rPr>
                <w:i/>
                <w:color w:val="669DD4" w:themeColor="accent2"/>
                <w:sz w:val="20"/>
                <w:szCs w:val="22"/>
              </w:rPr>
              <w:t>. Results to</w:t>
            </w:r>
            <w:r w:rsidRPr="00364D68">
              <w:rPr>
                <w:i/>
                <w:color w:val="669DD4" w:themeColor="accent2"/>
                <w:sz w:val="20"/>
                <w:szCs w:val="22"/>
              </w:rPr>
              <w:t xml:space="preserve"> demonstrate that hand hygiene facilities are adequate, available and accessible, and hand hygiene solution dispensers are adequately stocked with the correct solution to facilitate hand hygiene compliance</w:t>
            </w:r>
            <w:r w:rsidR="00AA14A0">
              <w:rPr>
                <w:i/>
                <w:color w:val="669DD4" w:themeColor="accent2"/>
                <w:sz w:val="20"/>
                <w:szCs w:val="22"/>
              </w:rPr>
              <w:t>.</w:t>
            </w:r>
          </w:p>
          <w:p w14:paraId="3E61B0CE" w14:textId="66DA9BB2" w:rsidR="00C231C8" w:rsidRPr="00364D68" w:rsidRDefault="00364D68" w:rsidP="00843CDC">
            <w:pPr>
              <w:pStyle w:val="TableBullet"/>
              <w:numPr>
                <w:ilvl w:val="0"/>
                <w:numId w:val="24"/>
              </w:numPr>
              <w:spacing w:line="276" w:lineRule="auto"/>
              <w:rPr>
                <w:i/>
                <w:color w:val="FF0000"/>
              </w:rPr>
            </w:pPr>
            <w:r w:rsidRPr="00364D68">
              <w:rPr>
                <w:i/>
                <w:color w:val="669DD4" w:themeColor="accent2"/>
                <w:sz w:val="20"/>
                <w:szCs w:val="22"/>
              </w:rPr>
              <w:t xml:space="preserve">Staff have completed the standard </w:t>
            </w:r>
            <w:r w:rsidR="000522F5">
              <w:rPr>
                <w:i/>
                <w:color w:val="669DD4" w:themeColor="accent2"/>
                <w:sz w:val="20"/>
                <w:szCs w:val="22"/>
              </w:rPr>
              <w:t>e-</w:t>
            </w:r>
            <w:r w:rsidRPr="00364D68">
              <w:rPr>
                <w:i/>
                <w:color w:val="669DD4" w:themeColor="accent2"/>
                <w:sz w:val="20"/>
                <w:szCs w:val="22"/>
              </w:rPr>
              <w:t>learning module provided by</w:t>
            </w:r>
            <w:r w:rsidR="003E14E5">
              <w:rPr>
                <w:i/>
                <w:color w:val="669DD4" w:themeColor="accent2"/>
                <w:sz w:val="20"/>
                <w:szCs w:val="22"/>
              </w:rPr>
              <w:t xml:space="preserve"> </w:t>
            </w:r>
            <w:r w:rsidR="003E14E5" w:rsidRPr="003E14E5">
              <w:rPr>
                <w:iCs/>
                <w:color w:val="669DD4" w:themeColor="accent2"/>
                <w:sz w:val="20"/>
                <w:szCs w:val="22"/>
              </w:rPr>
              <w:t>the</w:t>
            </w:r>
            <w:r w:rsidR="003E14E5">
              <w:rPr>
                <w:i/>
                <w:color w:val="669DD4" w:themeColor="accent2"/>
                <w:sz w:val="20"/>
                <w:szCs w:val="22"/>
              </w:rPr>
              <w:t xml:space="preserve"> </w:t>
            </w:r>
            <w:r w:rsidRPr="00364D68">
              <w:rPr>
                <w:i/>
                <w:color w:val="669DD4" w:themeColor="accent2"/>
                <w:sz w:val="20"/>
                <w:szCs w:val="22"/>
              </w:rPr>
              <w:t>Australia</w:t>
            </w:r>
            <w:r w:rsidR="003E14E5">
              <w:rPr>
                <w:i/>
                <w:color w:val="669DD4" w:themeColor="accent2"/>
                <w:sz w:val="20"/>
                <w:szCs w:val="22"/>
              </w:rPr>
              <w:t>n Commission on Safety and Quality in Health Care</w:t>
            </w:r>
            <w:r w:rsidR="00AA14A0">
              <w:rPr>
                <w:i/>
                <w:color w:val="669DD4" w:themeColor="accent2"/>
                <w:sz w:val="20"/>
                <w:szCs w:val="22"/>
              </w:rPr>
              <w:t>.</w:t>
            </w:r>
          </w:p>
        </w:tc>
      </w:tr>
      <w:tr w:rsidR="00C231C8" w14:paraId="18CC5463" w14:textId="77777777" w:rsidTr="00A23F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853" w:type="dxa"/>
          </w:tcPr>
          <w:p w14:paraId="5F04C89D" w14:textId="77777777" w:rsidR="00C231C8" w:rsidRDefault="00C231C8" w:rsidP="008D6496"/>
        </w:tc>
        <w:tc>
          <w:tcPr>
            <w:tcW w:w="4853" w:type="dxa"/>
          </w:tcPr>
          <w:p w14:paraId="55911F0D" w14:textId="77777777" w:rsidR="00C231C8" w:rsidRDefault="00C231C8" w:rsidP="008D6496"/>
        </w:tc>
        <w:tc>
          <w:tcPr>
            <w:tcW w:w="4854" w:type="dxa"/>
          </w:tcPr>
          <w:p w14:paraId="3B6124C4" w14:textId="77777777" w:rsidR="00C231C8" w:rsidRDefault="00C231C8" w:rsidP="008D6496"/>
        </w:tc>
      </w:tr>
      <w:tr w:rsidR="00C231C8" w14:paraId="4A93F3B6" w14:textId="77777777" w:rsidTr="00A23F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853" w:type="dxa"/>
          </w:tcPr>
          <w:p w14:paraId="71CE23FE" w14:textId="77777777" w:rsidR="00C231C8" w:rsidRDefault="00C231C8" w:rsidP="008D6496"/>
        </w:tc>
        <w:tc>
          <w:tcPr>
            <w:tcW w:w="4853" w:type="dxa"/>
          </w:tcPr>
          <w:p w14:paraId="0C47B2CD" w14:textId="77777777" w:rsidR="00C231C8" w:rsidRDefault="00C231C8" w:rsidP="008D6496"/>
        </w:tc>
        <w:tc>
          <w:tcPr>
            <w:tcW w:w="4854" w:type="dxa"/>
          </w:tcPr>
          <w:p w14:paraId="35A308C3" w14:textId="77777777" w:rsidR="00C231C8" w:rsidRDefault="00C231C8" w:rsidP="008D6496"/>
        </w:tc>
      </w:tr>
      <w:tr w:rsidR="00C231C8" w14:paraId="2151BB71" w14:textId="77777777" w:rsidTr="00A23F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853" w:type="dxa"/>
          </w:tcPr>
          <w:p w14:paraId="28F962E9" w14:textId="77777777" w:rsidR="00C231C8" w:rsidRDefault="00C231C8" w:rsidP="008D6496"/>
        </w:tc>
        <w:tc>
          <w:tcPr>
            <w:tcW w:w="4853" w:type="dxa"/>
          </w:tcPr>
          <w:p w14:paraId="02545DAA" w14:textId="77777777" w:rsidR="00C231C8" w:rsidRDefault="00C231C8" w:rsidP="008D6496"/>
        </w:tc>
        <w:tc>
          <w:tcPr>
            <w:tcW w:w="4854" w:type="dxa"/>
          </w:tcPr>
          <w:p w14:paraId="7999EE23" w14:textId="77777777" w:rsidR="00C231C8" w:rsidRDefault="00C231C8" w:rsidP="008D6496"/>
        </w:tc>
      </w:tr>
      <w:tr w:rsidR="00C231C8" w14:paraId="072D3F1D" w14:textId="77777777" w:rsidTr="00A23F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853" w:type="dxa"/>
          </w:tcPr>
          <w:p w14:paraId="579098DE" w14:textId="1208DF25" w:rsidR="00C231C8" w:rsidRDefault="006B03F0" w:rsidP="008D6496">
            <w:r>
              <w:rPr>
                <w:i/>
                <w:color w:val="BEBEBE"/>
                <w:sz w:val="18"/>
              </w:rPr>
              <w:t>[add</w:t>
            </w:r>
            <w:r>
              <w:rPr>
                <w:i/>
                <w:color w:val="BEBEBE"/>
                <w:spacing w:val="-2"/>
                <w:sz w:val="18"/>
              </w:rPr>
              <w:t xml:space="preserve"> </w:t>
            </w:r>
            <w:r>
              <w:rPr>
                <w:i/>
                <w:color w:val="BEBEBE"/>
                <w:sz w:val="18"/>
              </w:rPr>
              <w:t>more</w:t>
            </w:r>
            <w:r>
              <w:rPr>
                <w:i/>
                <w:color w:val="BEBEBE"/>
                <w:spacing w:val="-3"/>
                <w:sz w:val="18"/>
              </w:rPr>
              <w:t xml:space="preserve"> </w:t>
            </w:r>
            <w:r>
              <w:rPr>
                <w:i/>
                <w:color w:val="BEBEBE"/>
                <w:sz w:val="18"/>
              </w:rPr>
              <w:t>lines</w:t>
            </w:r>
            <w:r>
              <w:rPr>
                <w:i/>
                <w:color w:val="BEBEBE"/>
                <w:spacing w:val="-2"/>
                <w:sz w:val="18"/>
              </w:rPr>
              <w:t xml:space="preserve"> </w:t>
            </w:r>
            <w:r>
              <w:rPr>
                <w:i/>
                <w:color w:val="BEBEBE"/>
                <w:sz w:val="18"/>
              </w:rPr>
              <w:t>if</w:t>
            </w:r>
            <w:r>
              <w:rPr>
                <w:i/>
                <w:color w:val="BEBEBE"/>
                <w:spacing w:val="-1"/>
                <w:sz w:val="18"/>
              </w:rPr>
              <w:t xml:space="preserve"> </w:t>
            </w:r>
            <w:r>
              <w:rPr>
                <w:i/>
                <w:color w:val="BEBEBE"/>
                <w:spacing w:val="-2"/>
                <w:sz w:val="18"/>
              </w:rPr>
              <w:t>necessary]</w:t>
            </w:r>
          </w:p>
        </w:tc>
        <w:tc>
          <w:tcPr>
            <w:tcW w:w="4853" w:type="dxa"/>
          </w:tcPr>
          <w:p w14:paraId="61456D0A" w14:textId="77777777" w:rsidR="00C231C8" w:rsidRDefault="00C231C8" w:rsidP="008D6496"/>
        </w:tc>
        <w:tc>
          <w:tcPr>
            <w:tcW w:w="4854" w:type="dxa"/>
          </w:tcPr>
          <w:p w14:paraId="3F750428" w14:textId="77777777" w:rsidR="00C231C8" w:rsidRDefault="00C231C8" w:rsidP="008D6496"/>
        </w:tc>
      </w:tr>
    </w:tbl>
    <w:p w14:paraId="7C143A7B" w14:textId="77777777" w:rsidR="0076302E" w:rsidRDefault="0076302E" w:rsidP="008D6496"/>
    <w:p w14:paraId="2F147BF1" w14:textId="268533A6" w:rsidR="00A0636A" w:rsidRDefault="00A0636A">
      <w:r>
        <w:br w:type="page"/>
      </w:r>
    </w:p>
    <w:p w14:paraId="3FE39EBF" w14:textId="4A59E8A9" w:rsidR="0076302E" w:rsidRDefault="00FA25BD" w:rsidP="00A0636A">
      <w:pPr>
        <w:pStyle w:val="Heading2"/>
      </w:pPr>
      <w:r>
        <w:lastRenderedPageBreak/>
        <w:t>T</w:t>
      </w:r>
      <w:r w:rsidR="00A0636A">
        <w:t>raining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53"/>
        <w:gridCol w:w="4853"/>
        <w:gridCol w:w="4854"/>
      </w:tblGrid>
      <w:tr w:rsidR="00A0636A" w14:paraId="7188086C" w14:textId="77777777" w:rsidTr="008370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9"/>
          <w:tblHeader/>
        </w:trPr>
        <w:tc>
          <w:tcPr>
            <w:tcW w:w="4853" w:type="dxa"/>
            <w:shd w:val="clear" w:color="auto" w:fill="004A93" w:themeFill="accent6"/>
          </w:tcPr>
          <w:p w14:paraId="098FF682" w14:textId="4C9910E2" w:rsidR="00A0636A" w:rsidRPr="0068401E" w:rsidRDefault="00834EDC" w:rsidP="00640512">
            <w:pPr>
              <w:rPr>
                <w:b/>
                <w:bCs/>
                <w:color w:val="FFFFFF" w:themeColor="background1"/>
                <w:sz w:val="24"/>
                <w:szCs w:val="22"/>
              </w:rPr>
            </w:pPr>
            <w:r>
              <w:rPr>
                <w:b/>
                <w:bCs/>
                <w:color w:val="FFFFFF" w:themeColor="background1"/>
                <w:sz w:val="24"/>
                <w:szCs w:val="22"/>
              </w:rPr>
              <w:t>T</w:t>
            </w:r>
            <w:r w:rsidR="00A0636A">
              <w:rPr>
                <w:b/>
                <w:bCs/>
                <w:color w:val="FFFFFF" w:themeColor="background1"/>
                <w:sz w:val="24"/>
                <w:szCs w:val="22"/>
              </w:rPr>
              <w:t>raining requirements</w:t>
            </w:r>
            <w:r w:rsidR="00A0636A" w:rsidRPr="0068401E">
              <w:rPr>
                <w:b/>
                <w:bCs/>
                <w:color w:val="FFFFFF" w:themeColor="background1"/>
                <w:sz w:val="24"/>
                <w:szCs w:val="22"/>
              </w:rPr>
              <w:t xml:space="preserve"> </w:t>
            </w:r>
          </w:p>
        </w:tc>
        <w:tc>
          <w:tcPr>
            <w:tcW w:w="4853" w:type="dxa"/>
            <w:shd w:val="clear" w:color="auto" w:fill="004A93" w:themeFill="accent6"/>
          </w:tcPr>
          <w:p w14:paraId="72F09624" w14:textId="4F34FF07" w:rsidR="00A0636A" w:rsidRPr="0068401E" w:rsidRDefault="00A0636A" w:rsidP="00640512">
            <w:pPr>
              <w:rPr>
                <w:b/>
                <w:bCs/>
                <w:color w:val="FFFFFF" w:themeColor="background1"/>
                <w:sz w:val="24"/>
                <w:szCs w:val="22"/>
              </w:rPr>
            </w:pPr>
            <w:r>
              <w:rPr>
                <w:b/>
                <w:bCs/>
                <w:color w:val="FFFFFF" w:themeColor="background1"/>
                <w:sz w:val="24"/>
                <w:szCs w:val="22"/>
              </w:rPr>
              <w:t>Expected outcomes</w:t>
            </w:r>
          </w:p>
        </w:tc>
        <w:tc>
          <w:tcPr>
            <w:tcW w:w="4854" w:type="dxa"/>
            <w:shd w:val="clear" w:color="auto" w:fill="004A93" w:themeFill="accent6"/>
          </w:tcPr>
          <w:p w14:paraId="12BCD6C5" w14:textId="730BFF6A" w:rsidR="00A0636A" w:rsidRPr="0068401E" w:rsidRDefault="00A0636A" w:rsidP="00640512">
            <w:pPr>
              <w:rPr>
                <w:b/>
                <w:bCs/>
                <w:color w:val="FFFFFF" w:themeColor="background1"/>
                <w:sz w:val="24"/>
                <w:szCs w:val="22"/>
              </w:rPr>
            </w:pPr>
            <w:r>
              <w:rPr>
                <w:b/>
                <w:bCs/>
                <w:color w:val="FFFFFF" w:themeColor="background1"/>
                <w:sz w:val="24"/>
                <w:szCs w:val="22"/>
              </w:rPr>
              <w:t>Record/evidence</w:t>
            </w:r>
          </w:p>
        </w:tc>
      </w:tr>
      <w:tr w:rsidR="00A0636A" w14:paraId="296700E4" w14:textId="77777777" w:rsidTr="006405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853" w:type="dxa"/>
          </w:tcPr>
          <w:p w14:paraId="78008173" w14:textId="77777777" w:rsidR="00843CDC" w:rsidRDefault="00A0636A" w:rsidP="00640512">
            <w:pPr>
              <w:rPr>
                <w:color w:val="669DD4" w:themeColor="accent2"/>
                <w:sz w:val="20"/>
                <w:szCs w:val="18"/>
              </w:rPr>
            </w:pPr>
            <w:r w:rsidRPr="00364D68">
              <w:rPr>
                <w:b/>
                <w:bCs/>
                <w:color w:val="669DD4" w:themeColor="accent2"/>
                <w:sz w:val="20"/>
                <w:szCs w:val="18"/>
                <w:u w:val="single"/>
              </w:rPr>
              <w:t>Example</w:t>
            </w:r>
            <w:r w:rsidRPr="00364D68">
              <w:rPr>
                <w:b/>
                <w:bCs/>
                <w:color w:val="669DD4" w:themeColor="accent2"/>
                <w:sz w:val="20"/>
                <w:szCs w:val="18"/>
              </w:rPr>
              <w:t>:</w:t>
            </w:r>
            <w:r w:rsidRPr="00CE6534">
              <w:rPr>
                <w:color w:val="669DD4" w:themeColor="accent2"/>
                <w:sz w:val="20"/>
                <w:szCs w:val="18"/>
              </w:rPr>
              <w:t xml:space="preserve"> </w:t>
            </w:r>
          </w:p>
          <w:p w14:paraId="0AB814AB" w14:textId="3B84FE91" w:rsidR="00A0636A" w:rsidRPr="00843CDC" w:rsidRDefault="000C0DCB" w:rsidP="00843CDC">
            <w:pPr>
              <w:pStyle w:val="TableBullet"/>
              <w:numPr>
                <w:ilvl w:val="0"/>
                <w:numId w:val="23"/>
              </w:numPr>
              <w:spacing w:before="20" w:after="20" w:line="264" w:lineRule="auto"/>
              <w:rPr>
                <w:color w:val="669DD4" w:themeColor="accent2"/>
              </w:rPr>
            </w:pPr>
            <w:r w:rsidRPr="00843CDC">
              <w:rPr>
                <w:rFonts w:eastAsia="Calibri" w:cs="Arial"/>
                <w:i/>
                <w:color w:val="669DD4" w:themeColor="accent2"/>
                <w:sz w:val="20"/>
              </w:rPr>
              <w:t xml:space="preserve">Each staff member will complete the standard hand hygiene </w:t>
            </w:r>
            <w:r w:rsidR="00A80FFD">
              <w:rPr>
                <w:rFonts w:eastAsia="Calibri" w:cs="Arial"/>
                <w:i/>
                <w:color w:val="669DD4" w:themeColor="accent2"/>
                <w:sz w:val="20"/>
              </w:rPr>
              <w:t>e-</w:t>
            </w:r>
            <w:r w:rsidRPr="00843CDC">
              <w:rPr>
                <w:rFonts w:eastAsia="Calibri" w:cs="Arial"/>
                <w:i/>
                <w:color w:val="669DD4" w:themeColor="accent2"/>
                <w:sz w:val="20"/>
              </w:rPr>
              <w:t>learning module provided by</w:t>
            </w:r>
            <w:r w:rsidR="00FD1124">
              <w:rPr>
                <w:rFonts w:eastAsia="Calibri" w:cs="Arial"/>
                <w:i/>
                <w:color w:val="669DD4" w:themeColor="accent2"/>
                <w:sz w:val="20"/>
              </w:rPr>
              <w:t xml:space="preserve"> the</w:t>
            </w:r>
            <w:r w:rsidRPr="00843CDC">
              <w:rPr>
                <w:rFonts w:eastAsia="Calibri" w:cs="Arial"/>
                <w:i/>
                <w:color w:val="669DD4" w:themeColor="accent2"/>
                <w:sz w:val="20"/>
              </w:rPr>
              <w:t xml:space="preserve"> </w:t>
            </w:r>
            <w:hyperlink r:id="rId13" w:history="1">
              <w:r w:rsidR="006472BA">
                <w:rPr>
                  <w:rFonts w:eastAsia="Calibri" w:cs="Arial"/>
                  <w:i/>
                  <w:color w:val="669DD4" w:themeColor="accent2"/>
                  <w:sz w:val="20"/>
                  <w:u w:val="single"/>
                </w:rPr>
                <w:t>Australian Commission on Safety and Quality in Health Care</w:t>
              </w:r>
            </w:hyperlink>
            <w:r w:rsidR="00834EDC">
              <w:rPr>
                <w:rFonts w:eastAsia="Calibri" w:cs="Arial"/>
                <w:i/>
                <w:color w:val="669DD4" w:themeColor="accent2"/>
                <w:sz w:val="20"/>
              </w:rPr>
              <w:t xml:space="preserve"> </w:t>
            </w:r>
            <w:r w:rsidR="00834EDC" w:rsidRPr="00843CDC">
              <w:rPr>
                <w:rFonts w:eastAsia="Calibri" w:cs="Arial"/>
                <w:i/>
                <w:color w:val="669DD4" w:themeColor="accent2"/>
                <w:sz w:val="20"/>
              </w:rPr>
              <w:t>annually</w:t>
            </w:r>
            <w:r w:rsidR="00834EDC">
              <w:rPr>
                <w:rFonts w:eastAsia="Calibri" w:cs="Arial"/>
                <w:i/>
                <w:color w:val="669DD4" w:themeColor="accent2"/>
                <w:sz w:val="20"/>
              </w:rPr>
              <w:t>.</w:t>
            </w:r>
          </w:p>
        </w:tc>
        <w:tc>
          <w:tcPr>
            <w:tcW w:w="4853" w:type="dxa"/>
          </w:tcPr>
          <w:p w14:paraId="6C5FF21F" w14:textId="77777777" w:rsidR="00D22343" w:rsidRDefault="00D22343" w:rsidP="00D62EBA">
            <w:pPr>
              <w:rPr>
                <w:rFonts w:cs="Arial"/>
                <w:i/>
                <w:color w:val="669DD4" w:themeColor="accent2"/>
                <w:sz w:val="20"/>
                <w:szCs w:val="18"/>
              </w:rPr>
            </w:pPr>
          </w:p>
          <w:p w14:paraId="3C4ECF36" w14:textId="4941622B" w:rsidR="00D62EBA" w:rsidRPr="00D62EBA" w:rsidRDefault="00D62EBA" w:rsidP="00D62EBA">
            <w:pPr>
              <w:rPr>
                <w:rFonts w:cs="Arial"/>
                <w:i/>
                <w:color w:val="669DD4" w:themeColor="accent2"/>
                <w:sz w:val="20"/>
                <w:szCs w:val="18"/>
              </w:rPr>
            </w:pPr>
            <w:r w:rsidRPr="00D62EBA">
              <w:rPr>
                <w:rFonts w:cs="Arial"/>
                <w:i/>
                <w:color w:val="669DD4" w:themeColor="accent2"/>
                <w:sz w:val="20"/>
                <w:szCs w:val="18"/>
              </w:rPr>
              <w:t>Staff will be able to:</w:t>
            </w:r>
          </w:p>
          <w:p w14:paraId="367011BA" w14:textId="77777777" w:rsidR="00D62EBA" w:rsidRPr="00D62EBA" w:rsidRDefault="00D62EBA" w:rsidP="00B346D2">
            <w:pPr>
              <w:pStyle w:val="TableBullet"/>
              <w:numPr>
                <w:ilvl w:val="0"/>
                <w:numId w:val="24"/>
              </w:numPr>
              <w:spacing w:before="0"/>
              <w:ind w:left="357" w:hanging="357"/>
              <w:rPr>
                <w:rFonts w:cs="Arial"/>
                <w:i/>
                <w:color w:val="669DD4" w:themeColor="accent2"/>
                <w:szCs w:val="22"/>
              </w:rPr>
            </w:pPr>
            <w:r w:rsidRPr="00D62EBA">
              <w:rPr>
                <w:rFonts w:cs="Arial"/>
                <w:i/>
                <w:color w:val="669DD4" w:themeColor="accent2"/>
                <w:szCs w:val="22"/>
              </w:rPr>
              <w:t>Explain what hand hygiene is and why it is important</w:t>
            </w:r>
          </w:p>
          <w:p w14:paraId="0464CE83" w14:textId="77777777" w:rsidR="00D62EBA" w:rsidRPr="00D62EBA" w:rsidRDefault="00D62EBA" w:rsidP="00B346D2">
            <w:pPr>
              <w:pStyle w:val="TableBullet"/>
              <w:numPr>
                <w:ilvl w:val="0"/>
                <w:numId w:val="24"/>
              </w:numPr>
              <w:spacing w:before="0"/>
              <w:ind w:left="357" w:hanging="357"/>
              <w:rPr>
                <w:rFonts w:cs="Arial"/>
                <w:i/>
                <w:color w:val="669DD4" w:themeColor="accent2"/>
                <w:szCs w:val="22"/>
              </w:rPr>
            </w:pPr>
            <w:r w:rsidRPr="00D62EBA">
              <w:rPr>
                <w:rFonts w:cs="Arial"/>
                <w:i/>
                <w:color w:val="669DD4" w:themeColor="accent2"/>
                <w:szCs w:val="22"/>
              </w:rPr>
              <w:t>Describe when they should perform hand hygiene</w:t>
            </w:r>
            <w:r w:rsidRPr="00D62EBA">
              <w:rPr>
                <w:rFonts w:cs="Arial"/>
                <w:i/>
                <w:color w:val="669DD4" w:themeColor="accent2"/>
              </w:rPr>
              <w:t xml:space="preserve">, including </w:t>
            </w:r>
            <w:r w:rsidRPr="00D62EBA">
              <w:rPr>
                <w:rFonts w:cs="Arial"/>
                <w:i/>
                <w:color w:val="669DD4" w:themeColor="accent2"/>
                <w:szCs w:val="22"/>
              </w:rPr>
              <w:t>the 5 Moments for Hand Hygiene</w:t>
            </w:r>
          </w:p>
          <w:p w14:paraId="2A532513" w14:textId="77777777" w:rsidR="00D62EBA" w:rsidRPr="00D62EBA" w:rsidRDefault="00D62EBA" w:rsidP="00B346D2">
            <w:pPr>
              <w:pStyle w:val="TableBullet"/>
              <w:numPr>
                <w:ilvl w:val="0"/>
                <w:numId w:val="24"/>
              </w:numPr>
              <w:spacing w:before="0"/>
              <w:ind w:left="357" w:hanging="357"/>
              <w:rPr>
                <w:rFonts w:cs="Arial"/>
                <w:i/>
                <w:color w:val="669DD4" w:themeColor="accent2"/>
                <w:szCs w:val="22"/>
              </w:rPr>
            </w:pPr>
            <w:r w:rsidRPr="00D62EBA">
              <w:rPr>
                <w:rFonts w:cs="Arial"/>
                <w:i/>
                <w:color w:val="669DD4" w:themeColor="accent2"/>
                <w:szCs w:val="22"/>
              </w:rPr>
              <w:t>List the common products which are available for hand hygiene</w:t>
            </w:r>
          </w:p>
          <w:p w14:paraId="52C20731" w14:textId="77777777" w:rsidR="00D62EBA" w:rsidRPr="00D62EBA" w:rsidRDefault="00D62EBA" w:rsidP="00B346D2">
            <w:pPr>
              <w:pStyle w:val="TableBullet"/>
              <w:numPr>
                <w:ilvl w:val="0"/>
                <w:numId w:val="24"/>
              </w:numPr>
              <w:spacing w:before="0"/>
              <w:ind w:left="357" w:hanging="357"/>
              <w:rPr>
                <w:rFonts w:cs="Arial"/>
                <w:i/>
                <w:color w:val="669DD4" w:themeColor="accent2"/>
                <w:szCs w:val="22"/>
              </w:rPr>
            </w:pPr>
            <w:r w:rsidRPr="00D62EBA">
              <w:rPr>
                <w:rFonts w:cs="Arial"/>
                <w:i/>
                <w:color w:val="669DD4" w:themeColor="accent2"/>
                <w:szCs w:val="22"/>
              </w:rPr>
              <w:t>Describe how to perform hand hygiene</w:t>
            </w:r>
          </w:p>
          <w:p w14:paraId="52FD9A4B" w14:textId="789AD2F7" w:rsidR="00A0636A" w:rsidRPr="00D62EBA" w:rsidRDefault="00D62EBA" w:rsidP="00B346D2">
            <w:pPr>
              <w:pStyle w:val="TableBullet"/>
              <w:numPr>
                <w:ilvl w:val="0"/>
                <w:numId w:val="24"/>
              </w:numPr>
              <w:spacing w:before="0"/>
              <w:ind w:left="357" w:hanging="357"/>
              <w:rPr>
                <w:i/>
                <w:iCs/>
              </w:rPr>
            </w:pPr>
            <w:r w:rsidRPr="00D62EBA">
              <w:rPr>
                <w:rFonts w:cs="Arial"/>
                <w:i/>
                <w:color w:val="669DD4" w:themeColor="accent2"/>
                <w:szCs w:val="22"/>
              </w:rPr>
              <w:t>Explain the consequences of failing to perform adequate hand hygiene</w:t>
            </w:r>
          </w:p>
        </w:tc>
        <w:tc>
          <w:tcPr>
            <w:tcW w:w="4854" w:type="dxa"/>
          </w:tcPr>
          <w:p w14:paraId="070DBC20" w14:textId="77777777" w:rsidR="00D22343" w:rsidRDefault="00D22343" w:rsidP="00843CDC">
            <w:pPr>
              <w:pStyle w:val="TableBullet"/>
              <w:numPr>
                <w:ilvl w:val="0"/>
                <w:numId w:val="0"/>
              </w:numPr>
              <w:spacing w:line="276" w:lineRule="auto"/>
              <w:rPr>
                <w:rFonts w:cs="Arial"/>
                <w:i/>
                <w:color w:val="669DD4" w:themeColor="accent2"/>
                <w:sz w:val="20"/>
                <w:szCs w:val="16"/>
              </w:rPr>
            </w:pPr>
          </w:p>
          <w:p w14:paraId="51EA6D11" w14:textId="37D87BAF" w:rsidR="00A0636A" w:rsidRPr="00364D68" w:rsidRDefault="00843CDC" w:rsidP="00843CDC">
            <w:pPr>
              <w:pStyle w:val="TableBullet"/>
              <w:numPr>
                <w:ilvl w:val="0"/>
                <w:numId w:val="0"/>
              </w:numPr>
              <w:spacing w:line="276" w:lineRule="auto"/>
              <w:rPr>
                <w:i/>
                <w:color w:val="FF0000"/>
              </w:rPr>
            </w:pPr>
            <w:r w:rsidRPr="00843CDC">
              <w:rPr>
                <w:rFonts w:cs="Arial"/>
                <w:i/>
                <w:color w:val="669DD4" w:themeColor="accent2"/>
                <w:sz w:val="20"/>
                <w:szCs w:val="16"/>
              </w:rPr>
              <w:t xml:space="preserve">At the end of the module a certificate of completion is issued. Staff will print this </w:t>
            </w:r>
            <w:r w:rsidRPr="00843CDC">
              <w:rPr>
                <w:rFonts w:cs="Arial"/>
                <w:i/>
                <w:color w:val="669DD4" w:themeColor="accent2"/>
                <w:sz w:val="20"/>
                <w:szCs w:val="16"/>
              </w:rPr>
              <w:t>certificate,</w:t>
            </w:r>
            <w:r w:rsidRPr="00843CDC">
              <w:rPr>
                <w:rFonts w:cs="Arial"/>
                <w:i/>
                <w:color w:val="669DD4" w:themeColor="accent2"/>
                <w:sz w:val="20"/>
                <w:szCs w:val="16"/>
              </w:rPr>
              <w:t xml:space="preserve"> and it will be filed in the staff training folder.</w:t>
            </w:r>
          </w:p>
        </w:tc>
      </w:tr>
      <w:tr w:rsidR="00A0636A" w14:paraId="463FE501" w14:textId="77777777" w:rsidTr="006405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853" w:type="dxa"/>
          </w:tcPr>
          <w:p w14:paraId="6F99EAE4" w14:textId="77777777" w:rsidR="00A0636A" w:rsidRDefault="00A0636A" w:rsidP="00640512"/>
        </w:tc>
        <w:tc>
          <w:tcPr>
            <w:tcW w:w="4853" w:type="dxa"/>
          </w:tcPr>
          <w:p w14:paraId="7ED51247" w14:textId="77777777" w:rsidR="00A0636A" w:rsidRDefault="00A0636A" w:rsidP="00640512"/>
        </w:tc>
        <w:tc>
          <w:tcPr>
            <w:tcW w:w="4854" w:type="dxa"/>
          </w:tcPr>
          <w:p w14:paraId="4F2B2BE6" w14:textId="77777777" w:rsidR="00A0636A" w:rsidRDefault="00A0636A" w:rsidP="00640512"/>
        </w:tc>
      </w:tr>
      <w:tr w:rsidR="00A0636A" w14:paraId="7BE05410" w14:textId="77777777" w:rsidTr="006405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853" w:type="dxa"/>
          </w:tcPr>
          <w:p w14:paraId="1C413806" w14:textId="77777777" w:rsidR="00A0636A" w:rsidRDefault="00A0636A" w:rsidP="00640512"/>
        </w:tc>
        <w:tc>
          <w:tcPr>
            <w:tcW w:w="4853" w:type="dxa"/>
          </w:tcPr>
          <w:p w14:paraId="0D0EFDCC" w14:textId="77777777" w:rsidR="00A0636A" w:rsidRDefault="00A0636A" w:rsidP="00640512"/>
        </w:tc>
        <w:tc>
          <w:tcPr>
            <w:tcW w:w="4854" w:type="dxa"/>
          </w:tcPr>
          <w:p w14:paraId="132B36C1" w14:textId="77777777" w:rsidR="00A0636A" w:rsidRDefault="00A0636A" w:rsidP="00640512"/>
        </w:tc>
      </w:tr>
      <w:tr w:rsidR="00A0636A" w14:paraId="42978E75" w14:textId="77777777" w:rsidTr="006405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853" w:type="dxa"/>
          </w:tcPr>
          <w:p w14:paraId="6805F4BA" w14:textId="77777777" w:rsidR="00A0636A" w:rsidRDefault="00A0636A" w:rsidP="00640512"/>
        </w:tc>
        <w:tc>
          <w:tcPr>
            <w:tcW w:w="4853" w:type="dxa"/>
          </w:tcPr>
          <w:p w14:paraId="478A7AC8" w14:textId="77777777" w:rsidR="00A0636A" w:rsidRDefault="00A0636A" w:rsidP="00640512"/>
        </w:tc>
        <w:tc>
          <w:tcPr>
            <w:tcW w:w="4854" w:type="dxa"/>
          </w:tcPr>
          <w:p w14:paraId="2695241F" w14:textId="77777777" w:rsidR="00A0636A" w:rsidRDefault="00A0636A" w:rsidP="00640512"/>
        </w:tc>
      </w:tr>
      <w:tr w:rsidR="00A0636A" w14:paraId="3F8EB40C" w14:textId="77777777" w:rsidTr="006405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853" w:type="dxa"/>
          </w:tcPr>
          <w:p w14:paraId="4B40E623" w14:textId="04C2309A" w:rsidR="00A0636A" w:rsidRDefault="006B03F0" w:rsidP="00640512">
            <w:r>
              <w:rPr>
                <w:i/>
                <w:color w:val="BEBEBE"/>
                <w:sz w:val="18"/>
              </w:rPr>
              <w:t>[add</w:t>
            </w:r>
            <w:r>
              <w:rPr>
                <w:i/>
                <w:color w:val="BEBEBE"/>
                <w:spacing w:val="-2"/>
                <w:sz w:val="18"/>
              </w:rPr>
              <w:t xml:space="preserve"> </w:t>
            </w:r>
            <w:r>
              <w:rPr>
                <w:i/>
                <w:color w:val="BEBEBE"/>
                <w:sz w:val="18"/>
              </w:rPr>
              <w:t>more</w:t>
            </w:r>
            <w:r>
              <w:rPr>
                <w:i/>
                <w:color w:val="BEBEBE"/>
                <w:spacing w:val="-3"/>
                <w:sz w:val="18"/>
              </w:rPr>
              <w:t xml:space="preserve"> </w:t>
            </w:r>
            <w:r>
              <w:rPr>
                <w:i/>
                <w:color w:val="BEBEBE"/>
                <w:sz w:val="18"/>
              </w:rPr>
              <w:t>lines</w:t>
            </w:r>
            <w:r>
              <w:rPr>
                <w:i/>
                <w:color w:val="BEBEBE"/>
                <w:spacing w:val="-2"/>
                <w:sz w:val="18"/>
              </w:rPr>
              <w:t xml:space="preserve"> </w:t>
            </w:r>
            <w:r>
              <w:rPr>
                <w:i/>
                <w:color w:val="BEBEBE"/>
                <w:sz w:val="18"/>
              </w:rPr>
              <w:t>if</w:t>
            </w:r>
            <w:r>
              <w:rPr>
                <w:i/>
                <w:color w:val="BEBEBE"/>
                <w:spacing w:val="-1"/>
                <w:sz w:val="18"/>
              </w:rPr>
              <w:t xml:space="preserve"> </w:t>
            </w:r>
            <w:r>
              <w:rPr>
                <w:i/>
                <w:color w:val="BEBEBE"/>
                <w:spacing w:val="-2"/>
                <w:sz w:val="18"/>
              </w:rPr>
              <w:t>necessary]</w:t>
            </w:r>
          </w:p>
        </w:tc>
        <w:tc>
          <w:tcPr>
            <w:tcW w:w="4853" w:type="dxa"/>
          </w:tcPr>
          <w:p w14:paraId="13C99912" w14:textId="77777777" w:rsidR="00A0636A" w:rsidRDefault="00A0636A" w:rsidP="00640512"/>
        </w:tc>
        <w:tc>
          <w:tcPr>
            <w:tcW w:w="4854" w:type="dxa"/>
          </w:tcPr>
          <w:p w14:paraId="3801FE8A" w14:textId="77777777" w:rsidR="00A0636A" w:rsidRDefault="00A0636A" w:rsidP="00640512"/>
        </w:tc>
      </w:tr>
    </w:tbl>
    <w:p w14:paraId="13FD3359" w14:textId="77777777" w:rsidR="0076302E" w:rsidRDefault="0076302E" w:rsidP="008D6496"/>
    <w:sectPr w:rsidR="0076302E" w:rsidSect="00927E3D">
      <w:headerReference w:type="default" r:id="rId14"/>
      <w:footerReference w:type="default" r:id="rId15"/>
      <w:headerReference w:type="first" r:id="rId16"/>
      <w:footerReference w:type="first" r:id="rId17"/>
      <w:pgSz w:w="16838" w:h="11906" w:orient="landscape"/>
      <w:pgMar w:top="1134" w:right="1134" w:bottom="1134" w:left="1134" w:header="567" w:footer="78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A6E3A" w14:textId="77777777" w:rsidR="00E3421D" w:rsidRDefault="00E3421D" w:rsidP="005C306E">
      <w:pPr>
        <w:spacing w:after="0" w:line="240" w:lineRule="auto"/>
      </w:pPr>
      <w:r>
        <w:separator/>
      </w:r>
    </w:p>
  </w:endnote>
  <w:endnote w:type="continuationSeparator" w:id="0">
    <w:p w14:paraId="19575958" w14:textId="77777777" w:rsidR="00E3421D" w:rsidRDefault="00E3421D" w:rsidP="005C30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81384" w14:textId="77777777" w:rsidR="00742A3B" w:rsidRPr="0021733F" w:rsidRDefault="00E3421D" w:rsidP="0021733F">
    <w:pPr>
      <w:pStyle w:val="Footer"/>
    </w:pPr>
    <w:sdt>
      <w:sdtPr>
        <w:alias w:val="Title"/>
        <w:tag w:val=""/>
        <w:id w:val="-150291915"/>
        <w:placeholder>
          <w:docPart w:val="DefaultPlaceholder_-1854013440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F32AF2">
          <w:t>Infection Control Management Plan</w:t>
        </w:r>
      </w:sdtContent>
    </w:sdt>
    <w:r w:rsidR="00742A3B">
      <w:t xml:space="preserve"> </w:t>
    </w:r>
    <w:r w:rsidR="00586EED">
      <w:t>—</w:t>
    </w:r>
    <w:r w:rsidR="00742A3B">
      <w:t xml:space="preserve"> </w:t>
    </w:r>
    <w:sdt>
      <w:sdtPr>
        <w:alias w:val="Subject"/>
        <w:tag w:val=""/>
        <w:id w:val="-488014632"/>
        <w:placeholder>
          <w:docPart w:val="DefaultPlaceholder_-1854013437"/>
        </w:placeholder>
        <w:dataBinding w:prefixMappings="xmlns:ns0='urn:corporate:template-subtitle' " w:xpath="/ns0:subtitleData[1]/ns0:subtitle[1]" w:storeItemID="{8B08A6F2-5C82-4696-A28B-897374DEBED7}"/>
        <w:text/>
      </w:sdtPr>
      <w:sdtEndPr/>
      <w:sdtContent>
        <w:r w:rsidR="00BF433E">
          <w:t>Facility name</w:t>
        </w:r>
        <w:r w:rsidR="00C96DF4">
          <w:t xml:space="preserve"> </w:t>
        </w:r>
        <w:r w:rsidR="00BF433E">
          <w:t>Facility location</w:t>
        </w:r>
      </w:sdtContent>
    </w:sdt>
    <w:r w:rsidR="00742A3B">
      <w:ptab w:relativeTo="margin" w:alignment="right" w:leader="none"/>
    </w:r>
    <w:r w:rsidR="00742A3B">
      <w:t xml:space="preserve">Page </w:t>
    </w:r>
    <w:r w:rsidR="00742A3B">
      <w:fldChar w:fldCharType="begin"/>
    </w:r>
    <w:r w:rsidR="00742A3B">
      <w:instrText xml:space="preserve"> PAGE  \* Arabic  \* MERGEFORMAT </w:instrText>
    </w:r>
    <w:r w:rsidR="00742A3B">
      <w:fldChar w:fldCharType="separate"/>
    </w:r>
    <w:r w:rsidR="00742A3B">
      <w:rPr>
        <w:noProof/>
      </w:rPr>
      <w:t>2</w:t>
    </w:r>
    <w:r w:rsidR="00742A3B">
      <w:fldChar w:fldCharType="end"/>
    </w:r>
    <w:r w:rsidR="00742A3B">
      <w:t xml:space="preserve"> of </w:t>
    </w:r>
    <w:fldSimple w:instr=" NUMPAGES  \* Arabic  \* MERGEFORMAT ">
      <w:r w:rsidR="00742A3B">
        <w:rPr>
          <w:noProof/>
        </w:rPr>
        <w:t>8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83FE4" w14:textId="0E1092C8" w:rsidR="0000728C" w:rsidRDefault="00C96DF4" w:rsidP="007C5220">
    <w:pPr>
      <w:spacing w:after="0" w:line="240" w:lineRule="auto"/>
      <w:rPr>
        <w:sz w:val="18"/>
        <w:szCs w:val="16"/>
      </w:rPr>
    </w:pPr>
    <w:r w:rsidRPr="00C96DF4">
      <w:rPr>
        <w:sz w:val="18"/>
        <w:szCs w:val="16"/>
      </w:rPr>
      <w:t xml:space="preserve">The </w:t>
    </w:r>
    <w:r w:rsidRPr="00C96DF4">
      <w:rPr>
        <w:i/>
        <w:sz w:val="18"/>
        <w:szCs w:val="16"/>
      </w:rPr>
      <w:t xml:space="preserve">Public Health Act 2005 (Qld) </w:t>
    </w:r>
    <w:r w:rsidRPr="00C96DF4">
      <w:rPr>
        <w:iCs/>
        <w:sz w:val="18"/>
        <w:szCs w:val="16"/>
      </w:rPr>
      <w:t>(the Act)</w:t>
    </w:r>
    <w:r w:rsidRPr="00C96DF4">
      <w:rPr>
        <w:i/>
        <w:sz w:val="18"/>
        <w:szCs w:val="16"/>
      </w:rPr>
      <w:t xml:space="preserve"> </w:t>
    </w:r>
    <w:r w:rsidRPr="00C96DF4">
      <w:rPr>
        <w:sz w:val="18"/>
        <w:szCs w:val="16"/>
      </w:rPr>
      <w:t>requires that all health</w:t>
    </w:r>
    <w:r w:rsidR="0000728C">
      <w:rPr>
        <w:sz w:val="18"/>
        <w:szCs w:val="16"/>
      </w:rPr>
      <w:t xml:space="preserve"> </w:t>
    </w:r>
    <w:r w:rsidRPr="00C96DF4">
      <w:rPr>
        <w:sz w:val="18"/>
        <w:szCs w:val="16"/>
      </w:rPr>
      <w:t xml:space="preserve">care facilities that provide declared health services, other than private health facilities as defined in section 8 of the </w:t>
    </w:r>
    <w:r w:rsidRPr="00C96DF4">
      <w:rPr>
        <w:rFonts w:cs="Arial"/>
        <w:i/>
        <w:iCs/>
        <w:sz w:val="18"/>
        <w:szCs w:val="16"/>
      </w:rPr>
      <w:t>Private Health Facilities Act</w:t>
    </w:r>
    <w:r w:rsidRPr="00C96DF4">
      <w:rPr>
        <w:rFonts w:ascii="Calibri" w:hAnsi="Calibri" w:cs="Times-Italic"/>
        <w:i/>
        <w:iCs/>
        <w:sz w:val="18"/>
        <w:szCs w:val="16"/>
      </w:rPr>
      <w:t xml:space="preserve"> </w:t>
    </w:r>
    <w:r w:rsidRPr="00C96DF4">
      <w:rPr>
        <w:sz w:val="18"/>
        <w:szCs w:val="16"/>
      </w:rPr>
      <w:t>1999 (Qld) and those specifically exempt by regulation, have an Infection Control Management Plan</w:t>
    </w:r>
    <w:r>
      <w:rPr>
        <w:sz w:val="18"/>
        <w:szCs w:val="16"/>
      </w:rPr>
      <w:t xml:space="preserve"> (ICMP)</w:t>
    </w:r>
    <w:r w:rsidRPr="00C96DF4">
      <w:rPr>
        <w:sz w:val="18"/>
        <w:szCs w:val="16"/>
      </w:rPr>
      <w:t xml:space="preserve">. The </w:t>
    </w:r>
    <w:r>
      <w:rPr>
        <w:sz w:val="18"/>
        <w:szCs w:val="16"/>
      </w:rPr>
      <w:t>ICM</w:t>
    </w:r>
    <w:r w:rsidRPr="00C96DF4">
      <w:rPr>
        <w:sz w:val="18"/>
        <w:szCs w:val="16"/>
      </w:rPr>
      <w:t xml:space="preserve">P must be developed and implemented prior to commencing operation of new facilities. Prior to the addition of any new </w:t>
    </w:r>
    <w:r>
      <w:rPr>
        <w:sz w:val="18"/>
        <w:szCs w:val="16"/>
      </w:rPr>
      <w:t xml:space="preserve">declared health </w:t>
    </w:r>
    <w:r w:rsidRPr="00C96DF4">
      <w:rPr>
        <w:sz w:val="18"/>
        <w:szCs w:val="16"/>
      </w:rPr>
      <w:t xml:space="preserve">service, the </w:t>
    </w:r>
    <w:r>
      <w:rPr>
        <w:sz w:val="18"/>
        <w:szCs w:val="16"/>
      </w:rPr>
      <w:t>ICM</w:t>
    </w:r>
    <w:r w:rsidRPr="00C96DF4">
      <w:rPr>
        <w:sz w:val="18"/>
        <w:szCs w:val="16"/>
      </w:rPr>
      <w:t>P must be reviewed and amended to identify any associated infection risks.</w:t>
    </w:r>
  </w:p>
  <w:p w14:paraId="7E86C147" w14:textId="77777777" w:rsidR="007C5220" w:rsidRDefault="00E319D4" w:rsidP="007C5220">
    <w:pPr>
      <w:spacing w:after="0" w:line="240" w:lineRule="auto"/>
      <w:rPr>
        <w:sz w:val="18"/>
        <w:szCs w:val="16"/>
      </w:rPr>
    </w:pPr>
    <w:r>
      <w:rPr>
        <w:sz w:val="18"/>
        <w:szCs w:val="16"/>
      </w:rPr>
      <w:tab/>
    </w:r>
    <w:r>
      <w:rPr>
        <w:sz w:val="18"/>
        <w:szCs w:val="16"/>
      </w:rPr>
      <w:tab/>
    </w:r>
    <w:r>
      <w:rPr>
        <w:sz w:val="18"/>
        <w:szCs w:val="16"/>
      </w:rPr>
      <w:tab/>
    </w:r>
    <w:r>
      <w:rPr>
        <w:sz w:val="18"/>
        <w:szCs w:val="16"/>
      </w:rPr>
      <w:tab/>
    </w:r>
    <w:r>
      <w:rPr>
        <w:sz w:val="18"/>
        <w:szCs w:val="16"/>
      </w:rPr>
      <w:tab/>
    </w:r>
    <w:r>
      <w:rPr>
        <w:sz w:val="18"/>
        <w:szCs w:val="16"/>
      </w:rPr>
      <w:tab/>
    </w:r>
    <w:r>
      <w:rPr>
        <w:sz w:val="18"/>
        <w:szCs w:val="16"/>
      </w:rPr>
      <w:tab/>
    </w:r>
    <w:r>
      <w:rPr>
        <w:sz w:val="18"/>
        <w:szCs w:val="16"/>
      </w:rPr>
      <w:tab/>
    </w:r>
    <w:r>
      <w:rPr>
        <w:sz w:val="18"/>
        <w:szCs w:val="16"/>
      </w:rPr>
      <w:tab/>
    </w:r>
    <w:r>
      <w:rPr>
        <w:sz w:val="18"/>
        <w:szCs w:val="16"/>
      </w:rPr>
      <w:tab/>
    </w:r>
    <w:r>
      <w:rPr>
        <w:sz w:val="18"/>
        <w:szCs w:val="16"/>
      </w:rPr>
      <w:tab/>
    </w:r>
    <w:r>
      <w:rPr>
        <w:sz w:val="18"/>
        <w:szCs w:val="16"/>
      </w:rPr>
      <w:tab/>
    </w:r>
    <w:r>
      <w:rPr>
        <w:sz w:val="18"/>
        <w:szCs w:val="16"/>
      </w:rPr>
      <w:tab/>
    </w:r>
    <w:r>
      <w:rPr>
        <w:sz w:val="18"/>
        <w:szCs w:val="16"/>
      </w:rPr>
      <w:tab/>
    </w:r>
    <w:r>
      <w:rPr>
        <w:sz w:val="18"/>
        <w:szCs w:val="16"/>
      </w:rPr>
      <w:tab/>
    </w:r>
  </w:p>
  <w:p w14:paraId="12B1B323" w14:textId="77777777" w:rsidR="00C96DF4" w:rsidRDefault="00E319D4" w:rsidP="007C5220">
    <w:pPr>
      <w:spacing w:before="0" w:after="0" w:line="240" w:lineRule="auto"/>
      <w:rPr>
        <w:sz w:val="18"/>
        <w:szCs w:val="16"/>
      </w:rPr>
    </w:pPr>
    <w:r w:rsidRPr="007C5220">
      <w:rPr>
        <w:b/>
        <w:bCs/>
        <w:sz w:val="18"/>
        <w:szCs w:val="16"/>
      </w:rPr>
      <w:t>October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418D4" w14:textId="77777777" w:rsidR="00E3421D" w:rsidRDefault="00E3421D" w:rsidP="005C306E">
      <w:pPr>
        <w:spacing w:after="0" w:line="240" w:lineRule="auto"/>
      </w:pPr>
      <w:r>
        <w:separator/>
      </w:r>
    </w:p>
  </w:footnote>
  <w:footnote w:type="continuationSeparator" w:id="0">
    <w:p w14:paraId="1DC2D7C0" w14:textId="77777777" w:rsidR="00E3421D" w:rsidRDefault="00E3421D" w:rsidP="005C30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C9FCF" w14:textId="77777777" w:rsidR="00742A3B" w:rsidRPr="007D0AE5" w:rsidRDefault="007D0AE5" w:rsidP="007D0AE5">
    <w:pPr>
      <w:pStyle w:val="Header"/>
      <w:rPr>
        <w:rFonts w:cstheme="minorHAnsi"/>
      </w:rPr>
    </w:pPr>
    <w:r w:rsidRPr="007D0AE5">
      <w:rPr>
        <w:rFonts w:cstheme="minorHAnsi"/>
        <w:noProof/>
      </w:rPr>
      <w:drawing>
        <wp:anchor distT="0" distB="71755" distL="114300" distR="114300" simplePos="0" relativeHeight="251657216" behindDoc="0" locked="0" layoutInCell="1" allowOverlap="1" wp14:anchorId="767D5AB2" wp14:editId="7426A128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2000" cy="432000"/>
          <wp:effectExtent l="0" t="0" r="0" b="6350"/>
          <wp:wrapTopAndBottom/>
          <wp:docPr id="565877416" name="Graphic 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8190913" name="Graphic 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t="1458" b="28232"/>
                  <a:stretch>
                    <a:fillRect/>
                  </a:stretch>
                </pic:blipFill>
                <pic:spPr bwMode="auto">
                  <a:xfrm>
                    <a:off x="0" y="0"/>
                    <a:ext cx="10692000" cy="432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0114C" w14:textId="77777777" w:rsidR="00163A07" w:rsidRDefault="0076302E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6386D213" wp14:editId="7EEC408E">
          <wp:simplePos x="0" y="0"/>
          <wp:positionH relativeFrom="column">
            <wp:posOffset>-728111</wp:posOffset>
          </wp:positionH>
          <wp:positionV relativeFrom="paragraph">
            <wp:posOffset>-352024</wp:posOffset>
          </wp:positionV>
          <wp:extent cx="10700220" cy="890270"/>
          <wp:effectExtent l="0" t="0" r="6350" b="0"/>
          <wp:wrapNone/>
          <wp:docPr id="155785899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2325136" name="Picture 211232513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0220" cy="8902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B7529"/>
    <w:multiLevelType w:val="multilevel"/>
    <w:tmpl w:val="A89862F8"/>
    <w:styleLink w:val="AppendixList"/>
    <w:lvl w:ilvl="0">
      <w:start w:val="1"/>
      <w:numFmt w:val="upperLetter"/>
      <w:pStyle w:val="AppendixHeading1"/>
      <w:suff w:val="space"/>
      <w:lvlText w:val="Appendix %1 -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ppendixHeading2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none"/>
      <w:lvlRestart w:val="0"/>
      <w:suff w:val="nothing"/>
      <w:lvlText w:val="%3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6C44798"/>
    <w:multiLevelType w:val="multilevel"/>
    <w:tmpl w:val="8DE8785A"/>
    <w:numStyleLink w:val="BulletList"/>
  </w:abstractNum>
  <w:abstractNum w:abstractNumId="2" w15:restartNumberingAfterBreak="0">
    <w:nsid w:val="08D04BD1"/>
    <w:multiLevelType w:val="multilevel"/>
    <w:tmpl w:val="0C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" w15:restartNumberingAfterBreak="0">
    <w:nsid w:val="0AA76C72"/>
    <w:multiLevelType w:val="hybridMultilevel"/>
    <w:tmpl w:val="73286236"/>
    <w:lvl w:ilvl="0" w:tplc="37424F0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669DD4" w:themeColor="accent2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A835496"/>
    <w:multiLevelType w:val="multilevel"/>
    <w:tmpl w:val="64EAE47A"/>
    <w:styleLink w:val="Lists"/>
    <w:lvl w:ilvl="0">
      <w:start w:val="1"/>
      <w:numFmt w:val="decimal"/>
      <w:pStyle w:val="ListContinue"/>
      <w:lvlText w:val="%1)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ListContinue2"/>
      <w:lvlText w:val="%1.%2)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pStyle w:val="ListContinue3"/>
      <w:lvlText w:val="%1.%2.%3)"/>
      <w:lvlJc w:val="left"/>
      <w:pPr>
        <w:ind w:left="2160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%9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1CB2127E"/>
    <w:multiLevelType w:val="hybridMultilevel"/>
    <w:tmpl w:val="4F68CCD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2903A2"/>
    <w:multiLevelType w:val="multilevel"/>
    <w:tmpl w:val="B49C41C2"/>
    <w:styleLink w:val="TableBulletList"/>
    <w:lvl w:ilvl="0">
      <w:start w:val="1"/>
      <w:numFmt w:val="bullet"/>
      <w:pStyle w:val="Table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pStyle w:val="TableBullet2"/>
      <w:lvlText w:val="–"/>
      <w:lvlJc w:val="left"/>
      <w:pPr>
        <w:ind w:left="720" w:hanging="360"/>
      </w:pPr>
      <w:rPr>
        <w:rFonts w:ascii="Franklin Gothic Medium" w:hAnsi="Franklin Gothic Medium" w:hint="default"/>
        <w:color w:val="auto"/>
      </w:rPr>
    </w:lvl>
    <w:lvl w:ilvl="2">
      <w:start w:val="1"/>
      <w:numFmt w:val="bullet"/>
      <w:pStyle w:val="TableBullet3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288B1DDF"/>
    <w:multiLevelType w:val="multilevel"/>
    <w:tmpl w:val="4FEA20FC"/>
    <w:numStyleLink w:val="SmallList"/>
  </w:abstractNum>
  <w:abstractNum w:abstractNumId="8" w15:restartNumberingAfterBreak="0">
    <w:nsid w:val="353451E3"/>
    <w:multiLevelType w:val="multilevel"/>
    <w:tmpl w:val="5A3629FA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57" w:hanging="357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720" w:hanging="363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077" w:hanging="357"/>
      </w:pPr>
      <w:rPr>
        <w:rFonts w:hint="default"/>
      </w:rPr>
    </w:lvl>
    <w:lvl w:ilvl="4">
      <w:start w:val="1"/>
      <w:numFmt w:val="upperLetter"/>
      <w:lvlText w:val="%5."/>
      <w:lvlJc w:val="left"/>
      <w:pPr>
        <w:ind w:left="1440" w:hanging="363"/>
      </w:pPr>
      <w:rPr>
        <w:rFonts w:hint="default"/>
      </w:rPr>
    </w:lvl>
    <w:lvl w:ilvl="5">
      <w:start w:val="1"/>
      <w:numFmt w:val="upperRoman"/>
      <w:lvlText w:val="%6."/>
      <w:lvlJc w:val="left"/>
      <w:pPr>
        <w:ind w:left="1797" w:hanging="357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39A06AC0"/>
    <w:multiLevelType w:val="multilevel"/>
    <w:tmpl w:val="5B10FB56"/>
    <w:styleLink w:val="111111"/>
    <w:lvl w:ilvl="0">
      <w:start w:val="1"/>
      <w:numFmt w:val="decimal"/>
      <w:pStyle w:val="NumberedHeading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NumberedHeading2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NumberedHeading3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NumberedHeading4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462A0C07"/>
    <w:multiLevelType w:val="hybridMultilevel"/>
    <w:tmpl w:val="51FEEE2A"/>
    <w:lvl w:ilvl="0" w:tplc="30E0831C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i/>
        <w:sz w:val="2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6E6D1E"/>
    <w:multiLevelType w:val="hybridMultilevel"/>
    <w:tmpl w:val="2674AB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704A2A"/>
    <w:multiLevelType w:val="multilevel"/>
    <w:tmpl w:val="B49C41C2"/>
    <w:numStyleLink w:val="TableBulletList"/>
  </w:abstractNum>
  <w:abstractNum w:abstractNumId="13" w15:restartNumberingAfterBreak="0">
    <w:nsid w:val="57F81202"/>
    <w:multiLevelType w:val="multilevel"/>
    <w:tmpl w:val="8DE8785A"/>
    <w:styleLink w:val="BulletList"/>
    <w:lvl w:ilvl="0">
      <w:start w:val="1"/>
      <w:numFmt w:val="bullet"/>
      <w:pStyle w:val="List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>
      <w:start w:val="1"/>
      <w:numFmt w:val="bullet"/>
      <w:lvlRestart w:val="0"/>
      <w:pStyle w:val="ListBullet2"/>
      <w:lvlText w:val="–"/>
      <w:lvlJc w:val="left"/>
      <w:pPr>
        <w:tabs>
          <w:tab w:val="num" w:pos="720"/>
        </w:tabs>
        <w:ind w:left="720" w:hanging="360"/>
      </w:pPr>
      <w:rPr>
        <w:rFonts w:ascii="Franklin Gothic Medium" w:hAnsi="Franklin Gothic Medium" w:hint="default"/>
      </w:rPr>
    </w:lvl>
    <w:lvl w:ilvl="2">
      <w:start w:val="1"/>
      <w:numFmt w:val="bullet"/>
      <w:lvlRestart w:val="0"/>
      <w:pStyle w:val="ListBullet3"/>
      <w:lvlText w:val=""/>
      <w:lvlJc w:val="left"/>
      <w:pPr>
        <w:tabs>
          <w:tab w:val="num" w:pos="1077"/>
        </w:tabs>
        <w:ind w:left="1080" w:hanging="360"/>
      </w:pPr>
      <w:rPr>
        <w:rFonts w:ascii="Symbol" w:hAnsi="Symbol" w:hint="default"/>
      </w:rPr>
    </w:lvl>
    <w:lvl w:ilvl="3">
      <w:start w:val="1"/>
      <w:numFmt w:val="bullet"/>
      <w:lvlRestart w:val="0"/>
      <w:pStyle w:val="ListBullet4"/>
      <w:lvlText w:val="–"/>
      <w:lvlJc w:val="left"/>
      <w:pPr>
        <w:tabs>
          <w:tab w:val="num" w:pos="1077"/>
        </w:tabs>
        <w:ind w:left="1440" w:hanging="360"/>
      </w:pPr>
      <w:rPr>
        <w:rFonts w:ascii="Franklin Gothic Medium" w:hAnsi="Franklin Gothic Medium" w:hint="default"/>
      </w:rPr>
    </w:lvl>
    <w:lvl w:ilvl="4">
      <w:start w:val="1"/>
      <w:numFmt w:val="bullet"/>
      <w:lvlRestart w:val="0"/>
      <w:pStyle w:val="ListBullet5"/>
      <w:lvlText w:val=""/>
      <w:lvlJc w:val="left"/>
      <w:pPr>
        <w:tabs>
          <w:tab w:val="num" w:pos="1797"/>
        </w:tabs>
        <w:ind w:left="1800" w:hanging="360"/>
      </w:pPr>
      <w:rPr>
        <w:rFonts w:ascii="Symbol" w:hAnsi="Symbol"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5C920584"/>
    <w:multiLevelType w:val="multilevel"/>
    <w:tmpl w:val="A89862F8"/>
    <w:numStyleLink w:val="AppendixList"/>
  </w:abstractNum>
  <w:abstractNum w:abstractNumId="15" w15:restartNumberingAfterBreak="0">
    <w:nsid w:val="602A70E8"/>
    <w:multiLevelType w:val="multilevel"/>
    <w:tmpl w:val="64EAE47A"/>
    <w:numStyleLink w:val="Lists"/>
  </w:abstractNum>
  <w:abstractNum w:abstractNumId="16" w15:restartNumberingAfterBreak="0">
    <w:nsid w:val="66B04AE0"/>
    <w:multiLevelType w:val="multilevel"/>
    <w:tmpl w:val="CA6C085E"/>
    <w:styleLink w:val="1ai"/>
    <w:lvl w:ilvl="0">
      <w:start w:val="1"/>
      <w:numFmt w:val="decimal"/>
      <w:pStyle w:val="ListNumber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ListNumber2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pStyle w:val="ListNumber3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68721C5A"/>
    <w:multiLevelType w:val="hybridMultilevel"/>
    <w:tmpl w:val="BB62592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3A199A"/>
    <w:multiLevelType w:val="multilevel"/>
    <w:tmpl w:val="DFE0553E"/>
    <w:lvl w:ilvl="0">
      <w:numFmt w:val="decimal"/>
      <w:pStyle w:val="Heading8"/>
      <w:lvlText w:val=""/>
      <w:lvlJc w:val="left"/>
    </w:lvl>
    <w:lvl w:ilvl="1">
      <w:numFmt w:val="decimal"/>
      <w:pStyle w:val="Heading9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4744B88"/>
    <w:multiLevelType w:val="multilevel"/>
    <w:tmpl w:val="4FEA20FC"/>
    <w:styleLink w:val="SmallList"/>
    <w:lvl w:ilvl="0">
      <w:start w:val="1"/>
      <w:numFmt w:val="decimal"/>
      <w:pStyle w:val="List"/>
      <w:lvlText w:val="%1)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pStyle w:val="List2"/>
      <w:lvlText w:val="%2)"/>
      <w:lvlJc w:val="left"/>
      <w:pPr>
        <w:ind w:left="720" w:hanging="363"/>
      </w:pPr>
      <w:rPr>
        <w:rFonts w:hint="default"/>
      </w:rPr>
    </w:lvl>
    <w:lvl w:ilvl="2">
      <w:start w:val="1"/>
      <w:numFmt w:val="lowerRoman"/>
      <w:pStyle w:val="List3"/>
      <w:lvlText w:val="%3)"/>
      <w:lvlJc w:val="left"/>
      <w:pPr>
        <w:ind w:left="1077" w:hanging="357"/>
      </w:pPr>
      <w:rPr>
        <w:rFonts w:hint="default"/>
      </w:rPr>
    </w:lvl>
    <w:lvl w:ilvl="3">
      <w:start w:val="1"/>
      <w:numFmt w:val="upperLetter"/>
      <w:pStyle w:val="List4"/>
      <w:lvlText w:val="%4)"/>
      <w:lvlJc w:val="left"/>
      <w:pPr>
        <w:ind w:left="1440" w:hanging="363"/>
      </w:pPr>
      <w:rPr>
        <w:rFonts w:hint="default"/>
      </w:rPr>
    </w:lvl>
    <w:lvl w:ilvl="4">
      <w:start w:val="1"/>
      <w:numFmt w:val="upperRoman"/>
      <w:pStyle w:val="List5"/>
      <w:lvlText w:val="%5)"/>
      <w:lvlJc w:val="left"/>
      <w:pPr>
        <w:ind w:left="1797" w:hanging="357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0" w15:restartNumberingAfterBreak="0">
    <w:nsid w:val="7532609B"/>
    <w:multiLevelType w:val="hybridMultilevel"/>
    <w:tmpl w:val="F1AAC3F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A1F4930"/>
    <w:multiLevelType w:val="multilevel"/>
    <w:tmpl w:val="5B10FB56"/>
    <w:numStyleLink w:val="111111"/>
  </w:abstractNum>
  <w:abstractNum w:abstractNumId="22" w15:restartNumberingAfterBreak="0">
    <w:nsid w:val="7DF27870"/>
    <w:multiLevelType w:val="multilevel"/>
    <w:tmpl w:val="CA6C085E"/>
    <w:numStyleLink w:val="1ai"/>
  </w:abstractNum>
  <w:num w:numId="1" w16cid:durableId="828256318">
    <w:abstractNumId w:val="8"/>
  </w:num>
  <w:num w:numId="2" w16cid:durableId="121651852">
    <w:abstractNumId w:val="9"/>
  </w:num>
  <w:num w:numId="3" w16cid:durableId="301155632">
    <w:abstractNumId w:val="13"/>
  </w:num>
  <w:num w:numId="4" w16cid:durableId="573202172">
    <w:abstractNumId w:val="4"/>
  </w:num>
  <w:num w:numId="5" w16cid:durableId="674459394">
    <w:abstractNumId w:val="18"/>
  </w:num>
  <w:num w:numId="6" w16cid:durableId="2125998402">
    <w:abstractNumId w:val="2"/>
  </w:num>
  <w:num w:numId="7" w16cid:durableId="1642884046">
    <w:abstractNumId w:val="6"/>
  </w:num>
  <w:num w:numId="8" w16cid:durableId="532231116">
    <w:abstractNumId w:val="16"/>
  </w:num>
  <w:num w:numId="9" w16cid:durableId="1176654461">
    <w:abstractNumId w:val="0"/>
  </w:num>
  <w:num w:numId="10" w16cid:durableId="1228226507">
    <w:abstractNumId w:val="19"/>
  </w:num>
  <w:num w:numId="11" w16cid:durableId="786394325">
    <w:abstractNumId w:val="21"/>
  </w:num>
  <w:num w:numId="12" w16cid:durableId="1898976871">
    <w:abstractNumId w:val="7"/>
  </w:num>
  <w:num w:numId="13" w16cid:durableId="501315638">
    <w:abstractNumId w:val="1"/>
  </w:num>
  <w:num w:numId="14" w16cid:durableId="2031835985">
    <w:abstractNumId w:val="22"/>
  </w:num>
  <w:num w:numId="15" w16cid:durableId="1747603703">
    <w:abstractNumId w:val="15"/>
  </w:num>
  <w:num w:numId="16" w16cid:durableId="397942393">
    <w:abstractNumId w:val="12"/>
    <w:lvlOverride w:ilvl="0">
      <w:lvl w:ilvl="0">
        <w:start w:val="1"/>
        <w:numFmt w:val="decimal"/>
        <w:pStyle w:val="TableBullet"/>
        <w:lvlText w:val="%1."/>
        <w:lvlJc w:val="left"/>
        <w:pPr>
          <w:ind w:left="360" w:hanging="360"/>
        </w:pPr>
        <w:rPr>
          <w:rFonts w:asciiTheme="minorHAnsi" w:eastAsiaTheme="minorHAnsi" w:hAnsiTheme="minorHAnsi" w:cstheme="minorBidi"/>
          <w:color w:val="669DD4" w:themeColor="accent2"/>
        </w:rPr>
      </w:lvl>
    </w:lvlOverride>
    <w:lvlOverride w:ilvl="1">
      <w:lvl w:ilvl="1">
        <w:start w:val="1"/>
        <w:numFmt w:val="bullet"/>
        <w:pStyle w:val="TableBullet2"/>
        <w:lvlText w:val="–"/>
        <w:lvlJc w:val="left"/>
        <w:pPr>
          <w:ind w:left="720" w:hanging="360"/>
        </w:pPr>
        <w:rPr>
          <w:rFonts w:ascii="Franklin Gothic Medium" w:hAnsi="Franklin Gothic Medium" w:hint="default"/>
          <w:color w:val="auto"/>
        </w:rPr>
      </w:lvl>
    </w:lvlOverride>
    <w:lvlOverride w:ilvl="2">
      <w:lvl w:ilvl="2">
        <w:start w:val="1"/>
        <w:numFmt w:val="bullet"/>
        <w:pStyle w:val="TableBullet3"/>
        <w:lvlText w:val=""/>
        <w:lvlJc w:val="left"/>
        <w:pPr>
          <w:ind w:left="1080" w:hanging="360"/>
        </w:pPr>
        <w:rPr>
          <w:rFonts w:ascii="Symbol" w:hAnsi="Symbol" w:hint="default"/>
          <w:color w:val="auto"/>
        </w:rPr>
      </w:lvl>
    </w:lvlOverride>
    <w:lvlOverride w:ilvl="3">
      <w:lvl w:ilvl="3">
        <w:start w:val="1"/>
        <w:numFmt w:val="none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none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none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none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none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8">
      <w:lvl w:ilvl="8">
        <w:start w:val="1"/>
        <w:numFmt w:val="none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</w:num>
  <w:num w:numId="17" w16cid:durableId="269436968">
    <w:abstractNumId w:val="14"/>
  </w:num>
  <w:num w:numId="18" w16cid:durableId="1711346101">
    <w:abstractNumId w:val="17"/>
  </w:num>
  <w:num w:numId="19" w16cid:durableId="674117772">
    <w:abstractNumId w:val="5"/>
  </w:num>
  <w:num w:numId="20" w16cid:durableId="1797138701">
    <w:abstractNumId w:val="11"/>
  </w:num>
  <w:num w:numId="21" w16cid:durableId="1312253560">
    <w:abstractNumId w:val="20"/>
  </w:num>
  <w:num w:numId="22" w16cid:durableId="148061328">
    <w:abstractNumId w:val="10"/>
  </w:num>
  <w:num w:numId="23" w16cid:durableId="2095852730">
    <w:abstractNumId w:val="12"/>
    <w:lvlOverride w:ilvl="0">
      <w:startOverride w:val="1"/>
      <w:lvl w:ilvl="0">
        <w:start w:val="1"/>
        <w:numFmt w:val="decimal"/>
        <w:pStyle w:val="TableBullet"/>
        <w:lvlText w:val="%1."/>
        <w:lvlJc w:val="left"/>
        <w:pPr>
          <w:ind w:left="360" w:hanging="360"/>
        </w:pPr>
        <w:rPr>
          <w:rFonts w:asciiTheme="minorHAnsi" w:eastAsiaTheme="minorHAnsi" w:hAnsiTheme="minorHAnsi" w:cstheme="minorBidi"/>
          <w:color w:val="669DD4" w:themeColor="accent2"/>
        </w:rPr>
      </w:lvl>
    </w:lvlOverride>
  </w:num>
  <w:num w:numId="24" w16cid:durableId="1663968561">
    <w:abstractNumId w:val="3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TemplateHasOneSecWithDFP" w:val="-1"/>
  </w:docVars>
  <w:rsids>
    <w:rsidRoot w:val="00F32AF2"/>
    <w:rsid w:val="0000143B"/>
    <w:rsid w:val="000049D7"/>
    <w:rsid w:val="00004AE5"/>
    <w:rsid w:val="00005CDD"/>
    <w:rsid w:val="0000728C"/>
    <w:rsid w:val="000108EB"/>
    <w:rsid w:val="000127BF"/>
    <w:rsid w:val="00026691"/>
    <w:rsid w:val="00035BD3"/>
    <w:rsid w:val="00035CF9"/>
    <w:rsid w:val="00035F94"/>
    <w:rsid w:val="00042BF3"/>
    <w:rsid w:val="00045324"/>
    <w:rsid w:val="000453AB"/>
    <w:rsid w:val="00045662"/>
    <w:rsid w:val="00050622"/>
    <w:rsid w:val="000522F5"/>
    <w:rsid w:val="00053216"/>
    <w:rsid w:val="000743A7"/>
    <w:rsid w:val="00077AFD"/>
    <w:rsid w:val="00082CD0"/>
    <w:rsid w:val="00084A73"/>
    <w:rsid w:val="00085581"/>
    <w:rsid w:val="00090147"/>
    <w:rsid w:val="00091099"/>
    <w:rsid w:val="0009738F"/>
    <w:rsid w:val="00097B0E"/>
    <w:rsid w:val="000A29D4"/>
    <w:rsid w:val="000A603B"/>
    <w:rsid w:val="000B1763"/>
    <w:rsid w:val="000B281B"/>
    <w:rsid w:val="000B368B"/>
    <w:rsid w:val="000B38CF"/>
    <w:rsid w:val="000C0DCB"/>
    <w:rsid w:val="000C2D94"/>
    <w:rsid w:val="000C5FB4"/>
    <w:rsid w:val="000C63C1"/>
    <w:rsid w:val="000C6909"/>
    <w:rsid w:val="000D2E18"/>
    <w:rsid w:val="000D79FF"/>
    <w:rsid w:val="000E0244"/>
    <w:rsid w:val="000E324E"/>
    <w:rsid w:val="000E38D1"/>
    <w:rsid w:val="000E6C71"/>
    <w:rsid w:val="000E7F5D"/>
    <w:rsid w:val="000F032B"/>
    <w:rsid w:val="000F2AE0"/>
    <w:rsid w:val="000F3C55"/>
    <w:rsid w:val="000F7B80"/>
    <w:rsid w:val="00101DDE"/>
    <w:rsid w:val="0010619D"/>
    <w:rsid w:val="001127A7"/>
    <w:rsid w:val="00112CF0"/>
    <w:rsid w:val="00120652"/>
    <w:rsid w:val="001208C2"/>
    <w:rsid w:val="00122172"/>
    <w:rsid w:val="00123EF8"/>
    <w:rsid w:val="00125B8C"/>
    <w:rsid w:val="0013573F"/>
    <w:rsid w:val="001360D4"/>
    <w:rsid w:val="00141CDE"/>
    <w:rsid w:val="00147AAD"/>
    <w:rsid w:val="00151572"/>
    <w:rsid w:val="00155427"/>
    <w:rsid w:val="001557FA"/>
    <w:rsid w:val="00163A07"/>
    <w:rsid w:val="00165014"/>
    <w:rsid w:val="00166496"/>
    <w:rsid w:val="00170F41"/>
    <w:rsid w:val="00174031"/>
    <w:rsid w:val="001759FE"/>
    <w:rsid w:val="00176459"/>
    <w:rsid w:val="00177022"/>
    <w:rsid w:val="00183A34"/>
    <w:rsid w:val="001933B1"/>
    <w:rsid w:val="00196C2F"/>
    <w:rsid w:val="00197232"/>
    <w:rsid w:val="001A3CCD"/>
    <w:rsid w:val="001A7943"/>
    <w:rsid w:val="001B0753"/>
    <w:rsid w:val="001B11BE"/>
    <w:rsid w:val="001B2DB6"/>
    <w:rsid w:val="001B44B5"/>
    <w:rsid w:val="001B4F3B"/>
    <w:rsid w:val="001B6422"/>
    <w:rsid w:val="001C04B7"/>
    <w:rsid w:val="001C1C16"/>
    <w:rsid w:val="001C3268"/>
    <w:rsid w:val="001C5D23"/>
    <w:rsid w:val="001C68DF"/>
    <w:rsid w:val="001D28F7"/>
    <w:rsid w:val="001D2F7A"/>
    <w:rsid w:val="001D5583"/>
    <w:rsid w:val="001E1207"/>
    <w:rsid w:val="001E5826"/>
    <w:rsid w:val="001E74C9"/>
    <w:rsid w:val="001F0FE9"/>
    <w:rsid w:val="001F27B9"/>
    <w:rsid w:val="001F3271"/>
    <w:rsid w:val="001F4563"/>
    <w:rsid w:val="001F6000"/>
    <w:rsid w:val="002040AB"/>
    <w:rsid w:val="00206D46"/>
    <w:rsid w:val="00210764"/>
    <w:rsid w:val="00212F6C"/>
    <w:rsid w:val="0021733F"/>
    <w:rsid w:val="00227744"/>
    <w:rsid w:val="0025118B"/>
    <w:rsid w:val="00256AA4"/>
    <w:rsid w:val="00257393"/>
    <w:rsid w:val="00261AB3"/>
    <w:rsid w:val="00261DEF"/>
    <w:rsid w:val="0026715A"/>
    <w:rsid w:val="002750B9"/>
    <w:rsid w:val="00276377"/>
    <w:rsid w:val="00280FF7"/>
    <w:rsid w:val="00283345"/>
    <w:rsid w:val="002904B0"/>
    <w:rsid w:val="002905B2"/>
    <w:rsid w:val="00291C6A"/>
    <w:rsid w:val="00291FBC"/>
    <w:rsid w:val="00294625"/>
    <w:rsid w:val="0029689C"/>
    <w:rsid w:val="00296B5B"/>
    <w:rsid w:val="002A09A3"/>
    <w:rsid w:val="002A7780"/>
    <w:rsid w:val="002B1BE6"/>
    <w:rsid w:val="002B60D0"/>
    <w:rsid w:val="002B7D47"/>
    <w:rsid w:val="002C0241"/>
    <w:rsid w:val="002C0857"/>
    <w:rsid w:val="002C1CC5"/>
    <w:rsid w:val="002C604B"/>
    <w:rsid w:val="002C6815"/>
    <w:rsid w:val="002D00AA"/>
    <w:rsid w:val="002D042A"/>
    <w:rsid w:val="002D140F"/>
    <w:rsid w:val="002D4E3C"/>
    <w:rsid w:val="002D7DF6"/>
    <w:rsid w:val="002E00B7"/>
    <w:rsid w:val="002E6468"/>
    <w:rsid w:val="00303346"/>
    <w:rsid w:val="0031168A"/>
    <w:rsid w:val="00313A40"/>
    <w:rsid w:val="00314343"/>
    <w:rsid w:val="00314A79"/>
    <w:rsid w:val="003169D6"/>
    <w:rsid w:val="00323871"/>
    <w:rsid w:val="0032402B"/>
    <w:rsid w:val="003268C2"/>
    <w:rsid w:val="003303A0"/>
    <w:rsid w:val="00331AC1"/>
    <w:rsid w:val="0033520A"/>
    <w:rsid w:val="003478E6"/>
    <w:rsid w:val="003515EF"/>
    <w:rsid w:val="00360118"/>
    <w:rsid w:val="00364D68"/>
    <w:rsid w:val="00366264"/>
    <w:rsid w:val="0037029F"/>
    <w:rsid w:val="0037096D"/>
    <w:rsid w:val="00370AA6"/>
    <w:rsid w:val="00371B2F"/>
    <w:rsid w:val="003725F7"/>
    <w:rsid w:val="003771A3"/>
    <w:rsid w:val="00387E39"/>
    <w:rsid w:val="00395F91"/>
    <w:rsid w:val="003A1160"/>
    <w:rsid w:val="003A19E4"/>
    <w:rsid w:val="003A2D47"/>
    <w:rsid w:val="003A48E9"/>
    <w:rsid w:val="003A573B"/>
    <w:rsid w:val="003A75B1"/>
    <w:rsid w:val="003B2FFA"/>
    <w:rsid w:val="003B5576"/>
    <w:rsid w:val="003B6C9F"/>
    <w:rsid w:val="003C39BA"/>
    <w:rsid w:val="003D4233"/>
    <w:rsid w:val="003D7742"/>
    <w:rsid w:val="003E067E"/>
    <w:rsid w:val="003E14E5"/>
    <w:rsid w:val="003E240C"/>
    <w:rsid w:val="003E29AA"/>
    <w:rsid w:val="003E51BC"/>
    <w:rsid w:val="003E6B35"/>
    <w:rsid w:val="003F0CAB"/>
    <w:rsid w:val="003F121C"/>
    <w:rsid w:val="003F28BF"/>
    <w:rsid w:val="003F3E1A"/>
    <w:rsid w:val="0040288E"/>
    <w:rsid w:val="00411AF6"/>
    <w:rsid w:val="0041391C"/>
    <w:rsid w:val="00413C13"/>
    <w:rsid w:val="00414BED"/>
    <w:rsid w:val="0042099E"/>
    <w:rsid w:val="00423ABA"/>
    <w:rsid w:val="00427A61"/>
    <w:rsid w:val="004306CF"/>
    <w:rsid w:val="00434C17"/>
    <w:rsid w:val="0043556D"/>
    <w:rsid w:val="004430EF"/>
    <w:rsid w:val="00445E0E"/>
    <w:rsid w:val="004529ED"/>
    <w:rsid w:val="004611E9"/>
    <w:rsid w:val="00461B16"/>
    <w:rsid w:val="00463A91"/>
    <w:rsid w:val="0046401A"/>
    <w:rsid w:val="00464A03"/>
    <w:rsid w:val="00470A71"/>
    <w:rsid w:val="00471FFE"/>
    <w:rsid w:val="004742F5"/>
    <w:rsid w:val="0047759A"/>
    <w:rsid w:val="00480DC6"/>
    <w:rsid w:val="00480FD1"/>
    <w:rsid w:val="004810BC"/>
    <w:rsid w:val="00481C0E"/>
    <w:rsid w:val="004824C0"/>
    <w:rsid w:val="00482C7C"/>
    <w:rsid w:val="004904D4"/>
    <w:rsid w:val="00494F0D"/>
    <w:rsid w:val="004A1328"/>
    <w:rsid w:val="004B3740"/>
    <w:rsid w:val="004B4C20"/>
    <w:rsid w:val="004B51CB"/>
    <w:rsid w:val="004B53E0"/>
    <w:rsid w:val="004D15FD"/>
    <w:rsid w:val="004D2B4A"/>
    <w:rsid w:val="004D5D55"/>
    <w:rsid w:val="004E465D"/>
    <w:rsid w:val="004E49B5"/>
    <w:rsid w:val="004F1227"/>
    <w:rsid w:val="004F2A66"/>
    <w:rsid w:val="0050017B"/>
    <w:rsid w:val="00506172"/>
    <w:rsid w:val="00511419"/>
    <w:rsid w:val="005120EA"/>
    <w:rsid w:val="005176EF"/>
    <w:rsid w:val="005209F0"/>
    <w:rsid w:val="005265C2"/>
    <w:rsid w:val="005267EA"/>
    <w:rsid w:val="00526F9A"/>
    <w:rsid w:val="00530E33"/>
    <w:rsid w:val="00531CC2"/>
    <w:rsid w:val="00532499"/>
    <w:rsid w:val="00533113"/>
    <w:rsid w:val="00541E1D"/>
    <w:rsid w:val="00542074"/>
    <w:rsid w:val="0054217D"/>
    <w:rsid w:val="0054460F"/>
    <w:rsid w:val="005458E1"/>
    <w:rsid w:val="00551DDE"/>
    <w:rsid w:val="005539ED"/>
    <w:rsid w:val="0055492F"/>
    <w:rsid w:val="00562781"/>
    <w:rsid w:val="00564BD3"/>
    <w:rsid w:val="0056546E"/>
    <w:rsid w:val="005668E2"/>
    <w:rsid w:val="00567272"/>
    <w:rsid w:val="00567684"/>
    <w:rsid w:val="0057186A"/>
    <w:rsid w:val="00572018"/>
    <w:rsid w:val="005761C3"/>
    <w:rsid w:val="00576A83"/>
    <w:rsid w:val="00582573"/>
    <w:rsid w:val="005845EA"/>
    <w:rsid w:val="00585CE6"/>
    <w:rsid w:val="00586EED"/>
    <w:rsid w:val="005916F1"/>
    <w:rsid w:val="005A32EA"/>
    <w:rsid w:val="005A564E"/>
    <w:rsid w:val="005A7AE4"/>
    <w:rsid w:val="005B1FED"/>
    <w:rsid w:val="005B393B"/>
    <w:rsid w:val="005B3CFF"/>
    <w:rsid w:val="005B479A"/>
    <w:rsid w:val="005B550A"/>
    <w:rsid w:val="005B6A32"/>
    <w:rsid w:val="005B771D"/>
    <w:rsid w:val="005C10D6"/>
    <w:rsid w:val="005C306E"/>
    <w:rsid w:val="005C3F86"/>
    <w:rsid w:val="005C577F"/>
    <w:rsid w:val="005C6317"/>
    <w:rsid w:val="005C66DD"/>
    <w:rsid w:val="005D28DD"/>
    <w:rsid w:val="005D3D28"/>
    <w:rsid w:val="005D61C8"/>
    <w:rsid w:val="005D6B99"/>
    <w:rsid w:val="005E7067"/>
    <w:rsid w:val="005E78E2"/>
    <w:rsid w:val="005F0ED2"/>
    <w:rsid w:val="005F5D0A"/>
    <w:rsid w:val="0060140D"/>
    <w:rsid w:val="00602A85"/>
    <w:rsid w:val="00602F8C"/>
    <w:rsid w:val="00603F5B"/>
    <w:rsid w:val="00605287"/>
    <w:rsid w:val="00611BA7"/>
    <w:rsid w:val="0062224E"/>
    <w:rsid w:val="006228AE"/>
    <w:rsid w:val="00630958"/>
    <w:rsid w:val="00631364"/>
    <w:rsid w:val="00632238"/>
    <w:rsid w:val="00632A3D"/>
    <w:rsid w:val="006351BF"/>
    <w:rsid w:val="00640EFE"/>
    <w:rsid w:val="00643FA1"/>
    <w:rsid w:val="00645477"/>
    <w:rsid w:val="006472BA"/>
    <w:rsid w:val="00653636"/>
    <w:rsid w:val="00653BF6"/>
    <w:rsid w:val="006547AF"/>
    <w:rsid w:val="006579F0"/>
    <w:rsid w:val="00666E18"/>
    <w:rsid w:val="0066773E"/>
    <w:rsid w:val="00667EFC"/>
    <w:rsid w:val="006727A7"/>
    <w:rsid w:val="00672D55"/>
    <w:rsid w:val="00673B01"/>
    <w:rsid w:val="00676C91"/>
    <w:rsid w:val="00677BE8"/>
    <w:rsid w:val="006828F3"/>
    <w:rsid w:val="0068401E"/>
    <w:rsid w:val="00687FC7"/>
    <w:rsid w:val="006924F0"/>
    <w:rsid w:val="00694DA2"/>
    <w:rsid w:val="006A342B"/>
    <w:rsid w:val="006A3911"/>
    <w:rsid w:val="006A49CA"/>
    <w:rsid w:val="006A681B"/>
    <w:rsid w:val="006A73D3"/>
    <w:rsid w:val="006B03F0"/>
    <w:rsid w:val="006B2815"/>
    <w:rsid w:val="006B4E22"/>
    <w:rsid w:val="006B7E65"/>
    <w:rsid w:val="006C3727"/>
    <w:rsid w:val="006C5BB2"/>
    <w:rsid w:val="006C6880"/>
    <w:rsid w:val="006C6FBA"/>
    <w:rsid w:val="006C7325"/>
    <w:rsid w:val="006C736A"/>
    <w:rsid w:val="006D057D"/>
    <w:rsid w:val="006D129B"/>
    <w:rsid w:val="006D36C6"/>
    <w:rsid w:val="006D6D1F"/>
    <w:rsid w:val="006E1471"/>
    <w:rsid w:val="006E30E3"/>
    <w:rsid w:val="006E6489"/>
    <w:rsid w:val="006F33B2"/>
    <w:rsid w:val="00701503"/>
    <w:rsid w:val="0070190F"/>
    <w:rsid w:val="007025D6"/>
    <w:rsid w:val="0070438D"/>
    <w:rsid w:val="00704771"/>
    <w:rsid w:val="00705BA7"/>
    <w:rsid w:val="007072B1"/>
    <w:rsid w:val="00707358"/>
    <w:rsid w:val="00712D30"/>
    <w:rsid w:val="0071649B"/>
    <w:rsid w:val="00717543"/>
    <w:rsid w:val="00721307"/>
    <w:rsid w:val="007217B8"/>
    <w:rsid w:val="00721A75"/>
    <w:rsid w:val="007245BA"/>
    <w:rsid w:val="00724DA5"/>
    <w:rsid w:val="00725DFE"/>
    <w:rsid w:val="00726F8B"/>
    <w:rsid w:val="00733560"/>
    <w:rsid w:val="00733DCC"/>
    <w:rsid w:val="00737D4F"/>
    <w:rsid w:val="007401DC"/>
    <w:rsid w:val="00742A3B"/>
    <w:rsid w:val="00754A64"/>
    <w:rsid w:val="00756670"/>
    <w:rsid w:val="00756B71"/>
    <w:rsid w:val="0076302E"/>
    <w:rsid w:val="007646A5"/>
    <w:rsid w:val="00765D4D"/>
    <w:rsid w:val="0077036F"/>
    <w:rsid w:val="007731FD"/>
    <w:rsid w:val="00773C41"/>
    <w:rsid w:val="00774C23"/>
    <w:rsid w:val="00774E34"/>
    <w:rsid w:val="00785D47"/>
    <w:rsid w:val="00796174"/>
    <w:rsid w:val="007971B2"/>
    <w:rsid w:val="007A7A8C"/>
    <w:rsid w:val="007B2DA9"/>
    <w:rsid w:val="007B7144"/>
    <w:rsid w:val="007C113E"/>
    <w:rsid w:val="007C1AC4"/>
    <w:rsid w:val="007C23C8"/>
    <w:rsid w:val="007C2668"/>
    <w:rsid w:val="007C4DCA"/>
    <w:rsid w:val="007C5220"/>
    <w:rsid w:val="007D0AE5"/>
    <w:rsid w:val="007D128E"/>
    <w:rsid w:val="007D1B3E"/>
    <w:rsid w:val="007D2D05"/>
    <w:rsid w:val="007D3404"/>
    <w:rsid w:val="007E1218"/>
    <w:rsid w:val="007E58A3"/>
    <w:rsid w:val="007E6FD7"/>
    <w:rsid w:val="007F21E4"/>
    <w:rsid w:val="00802F09"/>
    <w:rsid w:val="00803EC9"/>
    <w:rsid w:val="00817361"/>
    <w:rsid w:val="00822445"/>
    <w:rsid w:val="00825C4D"/>
    <w:rsid w:val="008309EE"/>
    <w:rsid w:val="00834EDC"/>
    <w:rsid w:val="0083596D"/>
    <w:rsid w:val="008370C9"/>
    <w:rsid w:val="00843CDC"/>
    <w:rsid w:val="00846400"/>
    <w:rsid w:val="00856DE7"/>
    <w:rsid w:val="008619DC"/>
    <w:rsid w:val="00862037"/>
    <w:rsid w:val="00863D3A"/>
    <w:rsid w:val="00866ED3"/>
    <w:rsid w:val="008712E9"/>
    <w:rsid w:val="008715C0"/>
    <w:rsid w:val="0087589E"/>
    <w:rsid w:val="00876377"/>
    <w:rsid w:val="0088309B"/>
    <w:rsid w:val="008903AA"/>
    <w:rsid w:val="00891E52"/>
    <w:rsid w:val="00892843"/>
    <w:rsid w:val="00893E3B"/>
    <w:rsid w:val="00896B23"/>
    <w:rsid w:val="008976DA"/>
    <w:rsid w:val="008A0E46"/>
    <w:rsid w:val="008A326D"/>
    <w:rsid w:val="008B1C25"/>
    <w:rsid w:val="008B1F74"/>
    <w:rsid w:val="008B446C"/>
    <w:rsid w:val="008B7E8B"/>
    <w:rsid w:val="008C0321"/>
    <w:rsid w:val="008C090F"/>
    <w:rsid w:val="008C1D92"/>
    <w:rsid w:val="008C21C6"/>
    <w:rsid w:val="008C29D5"/>
    <w:rsid w:val="008C416B"/>
    <w:rsid w:val="008C526C"/>
    <w:rsid w:val="008C7E89"/>
    <w:rsid w:val="008D1DBF"/>
    <w:rsid w:val="008D1EB1"/>
    <w:rsid w:val="008D3A76"/>
    <w:rsid w:val="008D6496"/>
    <w:rsid w:val="008E4923"/>
    <w:rsid w:val="008E5FA8"/>
    <w:rsid w:val="008E6FFC"/>
    <w:rsid w:val="008E70CD"/>
    <w:rsid w:val="008F0AF3"/>
    <w:rsid w:val="008F576B"/>
    <w:rsid w:val="0090389C"/>
    <w:rsid w:val="00905330"/>
    <w:rsid w:val="00905FBF"/>
    <w:rsid w:val="0091098B"/>
    <w:rsid w:val="00910AC3"/>
    <w:rsid w:val="0091289E"/>
    <w:rsid w:val="0091571A"/>
    <w:rsid w:val="00916268"/>
    <w:rsid w:val="009210E6"/>
    <w:rsid w:val="0092616F"/>
    <w:rsid w:val="00927E3D"/>
    <w:rsid w:val="0094371E"/>
    <w:rsid w:val="00946685"/>
    <w:rsid w:val="009469AE"/>
    <w:rsid w:val="009473AF"/>
    <w:rsid w:val="00953E13"/>
    <w:rsid w:val="00954305"/>
    <w:rsid w:val="009617C4"/>
    <w:rsid w:val="00964323"/>
    <w:rsid w:val="00967F99"/>
    <w:rsid w:val="00975F1A"/>
    <w:rsid w:val="009805D6"/>
    <w:rsid w:val="009812B8"/>
    <w:rsid w:val="00985F6D"/>
    <w:rsid w:val="009871DC"/>
    <w:rsid w:val="0098735E"/>
    <w:rsid w:val="00996A55"/>
    <w:rsid w:val="00996E4F"/>
    <w:rsid w:val="009A1D20"/>
    <w:rsid w:val="009A4C84"/>
    <w:rsid w:val="009A5077"/>
    <w:rsid w:val="009A5BF3"/>
    <w:rsid w:val="009A65FE"/>
    <w:rsid w:val="009B1962"/>
    <w:rsid w:val="009B5C92"/>
    <w:rsid w:val="009C171A"/>
    <w:rsid w:val="009C3A0A"/>
    <w:rsid w:val="009C6275"/>
    <w:rsid w:val="009C6571"/>
    <w:rsid w:val="009D07FD"/>
    <w:rsid w:val="009D096F"/>
    <w:rsid w:val="009D623E"/>
    <w:rsid w:val="009E081A"/>
    <w:rsid w:val="009E3B03"/>
    <w:rsid w:val="009E7561"/>
    <w:rsid w:val="009E7BC7"/>
    <w:rsid w:val="009F23AC"/>
    <w:rsid w:val="00A02F70"/>
    <w:rsid w:val="00A0327B"/>
    <w:rsid w:val="00A0636A"/>
    <w:rsid w:val="00A117EC"/>
    <w:rsid w:val="00A11D5C"/>
    <w:rsid w:val="00A13F52"/>
    <w:rsid w:val="00A159D3"/>
    <w:rsid w:val="00A2201F"/>
    <w:rsid w:val="00A23FCE"/>
    <w:rsid w:val="00A27A13"/>
    <w:rsid w:val="00A30F86"/>
    <w:rsid w:val="00A364A1"/>
    <w:rsid w:val="00A37890"/>
    <w:rsid w:val="00A4234F"/>
    <w:rsid w:val="00A46E02"/>
    <w:rsid w:val="00A473F7"/>
    <w:rsid w:val="00A512ED"/>
    <w:rsid w:val="00A51D8D"/>
    <w:rsid w:val="00A532CE"/>
    <w:rsid w:val="00A602E0"/>
    <w:rsid w:val="00A65036"/>
    <w:rsid w:val="00A671B8"/>
    <w:rsid w:val="00A679F1"/>
    <w:rsid w:val="00A706BA"/>
    <w:rsid w:val="00A71569"/>
    <w:rsid w:val="00A7261B"/>
    <w:rsid w:val="00A73FE7"/>
    <w:rsid w:val="00A80FFD"/>
    <w:rsid w:val="00A819E1"/>
    <w:rsid w:val="00A916F8"/>
    <w:rsid w:val="00A9500C"/>
    <w:rsid w:val="00A9551F"/>
    <w:rsid w:val="00A973AC"/>
    <w:rsid w:val="00A97DD6"/>
    <w:rsid w:val="00AA14A0"/>
    <w:rsid w:val="00AA5139"/>
    <w:rsid w:val="00AB061C"/>
    <w:rsid w:val="00AB2B4C"/>
    <w:rsid w:val="00AB5C9C"/>
    <w:rsid w:val="00AB5EBC"/>
    <w:rsid w:val="00AB645F"/>
    <w:rsid w:val="00AB790C"/>
    <w:rsid w:val="00AB7BAB"/>
    <w:rsid w:val="00AC0434"/>
    <w:rsid w:val="00AD0317"/>
    <w:rsid w:val="00AD6799"/>
    <w:rsid w:val="00AD6A3E"/>
    <w:rsid w:val="00AE092A"/>
    <w:rsid w:val="00AE3221"/>
    <w:rsid w:val="00AE5AC3"/>
    <w:rsid w:val="00AE78A8"/>
    <w:rsid w:val="00AF5B3E"/>
    <w:rsid w:val="00B01E02"/>
    <w:rsid w:val="00B023F3"/>
    <w:rsid w:val="00B03F6C"/>
    <w:rsid w:val="00B05BE7"/>
    <w:rsid w:val="00B1121E"/>
    <w:rsid w:val="00B11898"/>
    <w:rsid w:val="00B31496"/>
    <w:rsid w:val="00B318C2"/>
    <w:rsid w:val="00B346D2"/>
    <w:rsid w:val="00B438DF"/>
    <w:rsid w:val="00B50BEF"/>
    <w:rsid w:val="00B52FA8"/>
    <w:rsid w:val="00B530D4"/>
    <w:rsid w:val="00B54124"/>
    <w:rsid w:val="00B56160"/>
    <w:rsid w:val="00B56484"/>
    <w:rsid w:val="00B65BDA"/>
    <w:rsid w:val="00B665C4"/>
    <w:rsid w:val="00B760FD"/>
    <w:rsid w:val="00B80C63"/>
    <w:rsid w:val="00B81826"/>
    <w:rsid w:val="00B82EDE"/>
    <w:rsid w:val="00B8754D"/>
    <w:rsid w:val="00B87C98"/>
    <w:rsid w:val="00B9056F"/>
    <w:rsid w:val="00B90E25"/>
    <w:rsid w:val="00B93FD7"/>
    <w:rsid w:val="00BA0932"/>
    <w:rsid w:val="00BA1FED"/>
    <w:rsid w:val="00BA4C36"/>
    <w:rsid w:val="00BA4EBA"/>
    <w:rsid w:val="00BB2733"/>
    <w:rsid w:val="00BB3FCC"/>
    <w:rsid w:val="00BB50BA"/>
    <w:rsid w:val="00BB6A02"/>
    <w:rsid w:val="00BB710F"/>
    <w:rsid w:val="00BC4FA4"/>
    <w:rsid w:val="00BC73B0"/>
    <w:rsid w:val="00BC7683"/>
    <w:rsid w:val="00BD46A7"/>
    <w:rsid w:val="00BD65D2"/>
    <w:rsid w:val="00BD72E9"/>
    <w:rsid w:val="00BD73E9"/>
    <w:rsid w:val="00BE498B"/>
    <w:rsid w:val="00BF4202"/>
    <w:rsid w:val="00BF433E"/>
    <w:rsid w:val="00BF731E"/>
    <w:rsid w:val="00C00DC5"/>
    <w:rsid w:val="00C03383"/>
    <w:rsid w:val="00C03409"/>
    <w:rsid w:val="00C0688D"/>
    <w:rsid w:val="00C151B4"/>
    <w:rsid w:val="00C16C6C"/>
    <w:rsid w:val="00C220B6"/>
    <w:rsid w:val="00C231C8"/>
    <w:rsid w:val="00C25BE9"/>
    <w:rsid w:val="00C33858"/>
    <w:rsid w:val="00C35942"/>
    <w:rsid w:val="00C36306"/>
    <w:rsid w:val="00C3795B"/>
    <w:rsid w:val="00C455E3"/>
    <w:rsid w:val="00C50586"/>
    <w:rsid w:val="00C506E0"/>
    <w:rsid w:val="00C5209B"/>
    <w:rsid w:val="00C60C08"/>
    <w:rsid w:val="00C62CDB"/>
    <w:rsid w:val="00C643E5"/>
    <w:rsid w:val="00C6466B"/>
    <w:rsid w:val="00C66A0E"/>
    <w:rsid w:val="00C71391"/>
    <w:rsid w:val="00C73648"/>
    <w:rsid w:val="00C7661A"/>
    <w:rsid w:val="00C7764E"/>
    <w:rsid w:val="00C8270B"/>
    <w:rsid w:val="00C83313"/>
    <w:rsid w:val="00C85DF8"/>
    <w:rsid w:val="00C86354"/>
    <w:rsid w:val="00C9333B"/>
    <w:rsid w:val="00C95AE2"/>
    <w:rsid w:val="00C96DF4"/>
    <w:rsid w:val="00C96E23"/>
    <w:rsid w:val="00C97729"/>
    <w:rsid w:val="00CA146F"/>
    <w:rsid w:val="00CA2A19"/>
    <w:rsid w:val="00CB1570"/>
    <w:rsid w:val="00CB1DBB"/>
    <w:rsid w:val="00CB326A"/>
    <w:rsid w:val="00CB4F69"/>
    <w:rsid w:val="00CB6916"/>
    <w:rsid w:val="00CC0C32"/>
    <w:rsid w:val="00CC0F9B"/>
    <w:rsid w:val="00CC1B77"/>
    <w:rsid w:val="00CC2F9C"/>
    <w:rsid w:val="00CC3A56"/>
    <w:rsid w:val="00CC740F"/>
    <w:rsid w:val="00CD1708"/>
    <w:rsid w:val="00CD687E"/>
    <w:rsid w:val="00CE2C63"/>
    <w:rsid w:val="00CE324A"/>
    <w:rsid w:val="00CE61B4"/>
    <w:rsid w:val="00CE6502"/>
    <w:rsid w:val="00CE6534"/>
    <w:rsid w:val="00CE7089"/>
    <w:rsid w:val="00CE71A2"/>
    <w:rsid w:val="00CF5746"/>
    <w:rsid w:val="00D10FD9"/>
    <w:rsid w:val="00D12C3D"/>
    <w:rsid w:val="00D13A49"/>
    <w:rsid w:val="00D1536D"/>
    <w:rsid w:val="00D160E7"/>
    <w:rsid w:val="00D170C1"/>
    <w:rsid w:val="00D21718"/>
    <w:rsid w:val="00D22343"/>
    <w:rsid w:val="00D271D9"/>
    <w:rsid w:val="00D330F2"/>
    <w:rsid w:val="00D40683"/>
    <w:rsid w:val="00D4596A"/>
    <w:rsid w:val="00D46529"/>
    <w:rsid w:val="00D47987"/>
    <w:rsid w:val="00D50E52"/>
    <w:rsid w:val="00D56904"/>
    <w:rsid w:val="00D62EBA"/>
    <w:rsid w:val="00D6629B"/>
    <w:rsid w:val="00D74667"/>
    <w:rsid w:val="00D86996"/>
    <w:rsid w:val="00D90168"/>
    <w:rsid w:val="00D9224D"/>
    <w:rsid w:val="00D93B53"/>
    <w:rsid w:val="00DA1ACC"/>
    <w:rsid w:val="00DA4A03"/>
    <w:rsid w:val="00DB6F14"/>
    <w:rsid w:val="00DC2D29"/>
    <w:rsid w:val="00DC6C86"/>
    <w:rsid w:val="00DC6E91"/>
    <w:rsid w:val="00DC7A12"/>
    <w:rsid w:val="00DD1A24"/>
    <w:rsid w:val="00DD2AD2"/>
    <w:rsid w:val="00DE23DC"/>
    <w:rsid w:val="00DE388E"/>
    <w:rsid w:val="00DE6A95"/>
    <w:rsid w:val="00DF3435"/>
    <w:rsid w:val="00DF4E6A"/>
    <w:rsid w:val="00E02562"/>
    <w:rsid w:val="00E02A80"/>
    <w:rsid w:val="00E04505"/>
    <w:rsid w:val="00E0499A"/>
    <w:rsid w:val="00E07CD5"/>
    <w:rsid w:val="00E11207"/>
    <w:rsid w:val="00E11EF6"/>
    <w:rsid w:val="00E1682F"/>
    <w:rsid w:val="00E22274"/>
    <w:rsid w:val="00E248A8"/>
    <w:rsid w:val="00E319CC"/>
    <w:rsid w:val="00E319D4"/>
    <w:rsid w:val="00E3421D"/>
    <w:rsid w:val="00E36FEB"/>
    <w:rsid w:val="00E4064C"/>
    <w:rsid w:val="00E42A2A"/>
    <w:rsid w:val="00E45205"/>
    <w:rsid w:val="00E46A25"/>
    <w:rsid w:val="00E47FDD"/>
    <w:rsid w:val="00E50047"/>
    <w:rsid w:val="00E52F81"/>
    <w:rsid w:val="00E539C1"/>
    <w:rsid w:val="00E53FBF"/>
    <w:rsid w:val="00E640F0"/>
    <w:rsid w:val="00E64A86"/>
    <w:rsid w:val="00E652A7"/>
    <w:rsid w:val="00E717D6"/>
    <w:rsid w:val="00E758AE"/>
    <w:rsid w:val="00E8048B"/>
    <w:rsid w:val="00E83368"/>
    <w:rsid w:val="00E834D1"/>
    <w:rsid w:val="00E839EF"/>
    <w:rsid w:val="00E917AF"/>
    <w:rsid w:val="00E9356F"/>
    <w:rsid w:val="00E93FF0"/>
    <w:rsid w:val="00E9461D"/>
    <w:rsid w:val="00E94E46"/>
    <w:rsid w:val="00EB43C0"/>
    <w:rsid w:val="00EC0121"/>
    <w:rsid w:val="00EC21F9"/>
    <w:rsid w:val="00EC2367"/>
    <w:rsid w:val="00ED040D"/>
    <w:rsid w:val="00ED2415"/>
    <w:rsid w:val="00ED7CF8"/>
    <w:rsid w:val="00ED7FBF"/>
    <w:rsid w:val="00EE03CF"/>
    <w:rsid w:val="00EE28EE"/>
    <w:rsid w:val="00EE3750"/>
    <w:rsid w:val="00EE5C52"/>
    <w:rsid w:val="00EE7AED"/>
    <w:rsid w:val="00EF3FBC"/>
    <w:rsid w:val="00EF7018"/>
    <w:rsid w:val="00EF7B40"/>
    <w:rsid w:val="00F01A7B"/>
    <w:rsid w:val="00F01B90"/>
    <w:rsid w:val="00F044FD"/>
    <w:rsid w:val="00F06A09"/>
    <w:rsid w:val="00F1064D"/>
    <w:rsid w:val="00F21DFB"/>
    <w:rsid w:val="00F2540D"/>
    <w:rsid w:val="00F27832"/>
    <w:rsid w:val="00F30F43"/>
    <w:rsid w:val="00F3209D"/>
    <w:rsid w:val="00F32AF2"/>
    <w:rsid w:val="00F345B6"/>
    <w:rsid w:val="00F3758D"/>
    <w:rsid w:val="00F42555"/>
    <w:rsid w:val="00F476B6"/>
    <w:rsid w:val="00F5144F"/>
    <w:rsid w:val="00F51A11"/>
    <w:rsid w:val="00F52BC0"/>
    <w:rsid w:val="00F622EE"/>
    <w:rsid w:val="00F63C88"/>
    <w:rsid w:val="00F671EC"/>
    <w:rsid w:val="00F70169"/>
    <w:rsid w:val="00F712E4"/>
    <w:rsid w:val="00F72619"/>
    <w:rsid w:val="00F735E6"/>
    <w:rsid w:val="00F7669B"/>
    <w:rsid w:val="00F778F9"/>
    <w:rsid w:val="00F83508"/>
    <w:rsid w:val="00F83659"/>
    <w:rsid w:val="00F86CBA"/>
    <w:rsid w:val="00F91BF5"/>
    <w:rsid w:val="00F925C1"/>
    <w:rsid w:val="00F97772"/>
    <w:rsid w:val="00F97DE9"/>
    <w:rsid w:val="00FA25BD"/>
    <w:rsid w:val="00FA3E1E"/>
    <w:rsid w:val="00FA56C7"/>
    <w:rsid w:val="00FA6158"/>
    <w:rsid w:val="00FB0BD3"/>
    <w:rsid w:val="00FB2244"/>
    <w:rsid w:val="00FB2E85"/>
    <w:rsid w:val="00FB3D55"/>
    <w:rsid w:val="00FB49AC"/>
    <w:rsid w:val="00FB6762"/>
    <w:rsid w:val="00FC0BBB"/>
    <w:rsid w:val="00FC4AEF"/>
    <w:rsid w:val="00FD0AA1"/>
    <w:rsid w:val="00FD1124"/>
    <w:rsid w:val="00FD1BA7"/>
    <w:rsid w:val="00FD753A"/>
    <w:rsid w:val="00FF4786"/>
    <w:rsid w:val="00FF6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42E5DD"/>
  <w14:defaultImageDpi w14:val="32767"/>
  <w15:chartTrackingRefBased/>
  <w15:docId w15:val="{2EDC9DB5-DF05-4E65-9992-A020A26FF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AU" w:eastAsia="en-US" w:bidi="ar-SA"/>
      </w:rPr>
    </w:rPrDefault>
    <w:pPrDefault>
      <w:pPr>
        <w:spacing w:before="120" w:after="120" w:line="288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/>
    <w:lsdException w:name="heading 7" w:locked="0" w:semiHidden="1" w:uiPriority="9" w:unhideWhenUsed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locked="0" w:uiPriority="39"/>
    <w:lsdException w:name="toc 2" w:locked="0" w:uiPriority="39"/>
    <w:lsdException w:name="toc 3" w:locked="0" w:semiHidden="1" w:uiPriority="39"/>
    <w:lsdException w:name="toc 4" w:locked="0" w:semiHidden="1" w:uiPriority="39"/>
    <w:lsdException w:name="toc 5" w:locked="0" w:semiHidden="1" w:uiPriority="39"/>
    <w:lsdException w:name="toc 6" w:locked="0" w:semiHidden="1" w:uiPriority="39"/>
    <w:lsdException w:name="toc 7" w:locked="0" w:semiHidden="1" w:uiPriority="39"/>
    <w:lsdException w:name="toc 8" w:locked="0" w:semiHidden="1" w:uiPriority="39"/>
    <w:lsdException w:name="toc 9" w:locked="0" w:semiHidden="1" w:uiPriority="39"/>
    <w:lsdException w:name="Normal Indent" w:semiHidden="1"/>
    <w:lsdException w:name="footnote text" w:locked="0"/>
    <w:lsdException w:name="annotation text" w:semiHidden="1"/>
    <w:lsdException w:name="header" w:locked="0" w:uiPriority="44"/>
    <w:lsdException w:name="footer" w:locked="0" w:uiPriority="44"/>
    <w:lsdException w:name="index heading" w:semiHidden="1"/>
    <w:lsdException w:name="caption" w:locked="0" w:uiPriority="20" w:qFormat="1"/>
    <w:lsdException w:name="table of figures" w:locked="0"/>
    <w:lsdException w:name="envelope address" w:locked="0" w:uiPriority="34"/>
    <w:lsdException w:name="envelope return" w:locked="0" w:semiHidden="1"/>
    <w:lsdException w:name="footnote reference" w:locked="0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locked="0" w:semiHidden="1"/>
    <w:lsdException w:name="macro" w:semiHidden="1"/>
    <w:lsdException w:name="toa heading" w:locked="0" w:semiHidden="1"/>
    <w:lsdException w:name="List" w:locked="0" w:qFormat="1"/>
    <w:lsdException w:name="List Bullet" w:locked="0" w:uiPriority="0" w:qFormat="1"/>
    <w:lsdException w:name="List Number" w:locked="0" w:qFormat="1"/>
    <w:lsdException w:name="List 2" w:locked="0" w:qFormat="1"/>
    <w:lsdException w:name="List 3" w:locked="0" w:qFormat="1"/>
    <w:lsdException w:name="List 4" w:locked="0"/>
    <w:lsdException w:name="List 5" w:locked="0"/>
    <w:lsdException w:name="List Bullet 2" w:locked="0" w:qFormat="1"/>
    <w:lsdException w:name="List Bullet 3" w:locked="0" w:qFormat="1"/>
    <w:lsdException w:name="List Bullet 4" w:locked="0"/>
    <w:lsdException w:name="List Bullet 5" w:locked="0"/>
    <w:lsdException w:name="List Number 2" w:locked="0" w:qFormat="1"/>
    <w:lsdException w:name="List Number 3" w:locked="0" w:qFormat="1"/>
    <w:lsdException w:name="List Number 4" w:locked="0"/>
    <w:lsdException w:name="List Number 5" w:locked="0"/>
    <w:lsdException w:name="Title" w:locked="0" w:uiPriority="38"/>
    <w:lsdException w:name="Closing" w:semiHidden="1"/>
    <w:lsdException w:name="Signature" w:locked="0" w:uiPriority="34"/>
    <w:lsdException w:name="Default Paragraph Font" w:locked="0" w:semiHidden="1" w:uiPriority="1" w:unhideWhenUsed="1"/>
    <w:lsdException w:name="Body Text" w:locked="0" w:semiHidden="1" w:uiPriority="0"/>
    <w:lsdException w:name="Body Text Indent" w:locked="0" w:semiHidden="1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semiHidden="1"/>
    <w:lsdException w:name="Subtitle" w:locked="0" w:uiPriority="12"/>
    <w:lsdException w:name="Salutation" w:locked="0" w:uiPriority="34"/>
    <w:lsdException w:name="Date" w:locked="0" w:uiPriority="44"/>
    <w:lsdException w:name="Body Text First Indent" w:locked="0" w:semiHidden="1"/>
    <w:lsdException w:name="Body Text First Indent 2" w:locked="0" w:semiHidden="1"/>
    <w:lsdException w:name="Note Heading" w:locked="0" w:uiPriority="37" w:qFormat="1"/>
    <w:lsdException w:name="Body Text 2" w:locked="0" w:semiHidden="1"/>
    <w:lsdException w:name="Body Text 3" w:semiHidden="1"/>
    <w:lsdException w:name="Body Text Indent 2" w:locked="0" w:semiHidden="1"/>
    <w:lsdException w:name="Body Text Indent 3" w:locked="0" w:semiHidden="1"/>
    <w:lsdException w:name="Block Text" w:semiHidden="1"/>
    <w:lsdException w:name="Hyperlink" w:locked="0"/>
    <w:lsdException w:name="FollowedHyperlink" w:locked="0" w:uiPriority="44"/>
    <w:lsdException w:name="Strong" w:locked="0" w:uiPriority="22" w:qFormat="1"/>
    <w:lsdException w:name="Emphasis" w:semiHidden="1" w:uiPriority="20" w:qFormat="1"/>
    <w:lsdException w:name="Document Map" w:semiHidden="1"/>
    <w:lsdException w:name="Plain Text" w:locked="0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locked="0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locked="0" w:semiHidden="1" w:unhideWhenUsed="1"/>
    <w:lsdException w:name="Outline List 2" w:locked="0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locked="0" w:uiPriority="59"/>
    <w:lsdException w:name="Table Theme" w:semiHidden="1" w:unhideWhenUsed="1"/>
    <w:lsdException w:name="Placeholder Text" w:locked="0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 w:uiPriority="19"/>
    <w:lsdException w:name="Intense Emphasis" w:locked="0" w:semiHidden="1" w:uiPriority="21"/>
    <w:lsdException w:name="Subtle Reference" w:locked="0" w:semiHidden="1" w:uiPriority="31"/>
    <w:lsdException w:name="Intense Reference" w:locked="0" w:semiHidden="1" w:uiPriority="32"/>
    <w:lsdException w:name="Book Title" w:semiHidden="1" w:uiPriority="33" w:qFormat="1"/>
    <w:lsdException w:name="Bibliography" w:semiHidden="1" w:uiPriority="37"/>
    <w:lsdException w:name="TOC Heading" w:locked="0" w:uiPriority="39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0B281B"/>
    <w:rPr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140F"/>
    <w:pPr>
      <w:keepNext/>
      <w:keepLines/>
      <w:spacing w:before="360" w:after="360"/>
      <w:outlineLvl w:val="0"/>
    </w:pPr>
    <w:rPr>
      <w:rFonts w:asciiTheme="majorHAnsi" w:eastAsiaTheme="majorEastAsia" w:hAnsiTheme="majorHAnsi" w:cstheme="majorBidi"/>
      <w:b/>
      <w:color w:val="002E5C" w:themeColor="text2"/>
      <w:sz w:val="48"/>
      <w:szCs w:val="50"/>
    </w:rPr>
  </w:style>
  <w:style w:type="paragraph" w:styleId="Heading2">
    <w:name w:val="heading 2"/>
    <w:basedOn w:val="Normal"/>
    <w:next w:val="Normal"/>
    <w:link w:val="Heading2Char"/>
    <w:uiPriority w:val="9"/>
    <w:qFormat/>
    <w:rsid w:val="002D140F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color w:val="004A93" w:themeColor="accent6"/>
      <w:sz w:val="36"/>
      <w:szCs w:val="40"/>
    </w:rPr>
  </w:style>
  <w:style w:type="paragraph" w:styleId="Heading3">
    <w:name w:val="heading 3"/>
    <w:basedOn w:val="Normal"/>
    <w:next w:val="Normal"/>
    <w:link w:val="Heading3Char"/>
    <w:uiPriority w:val="9"/>
    <w:qFormat/>
    <w:rsid w:val="002D140F"/>
    <w:pPr>
      <w:keepNext/>
      <w:keepLines/>
      <w:spacing w:before="240"/>
      <w:outlineLvl w:val="2"/>
    </w:pPr>
    <w:rPr>
      <w:rFonts w:eastAsiaTheme="majorEastAsia" w:cstheme="majorBidi"/>
      <w:b/>
      <w:color w:val="000000" w:themeColor="text1"/>
      <w:sz w:val="32"/>
      <w:szCs w:val="35"/>
    </w:rPr>
  </w:style>
  <w:style w:type="paragraph" w:styleId="Heading4">
    <w:name w:val="heading 4"/>
    <w:basedOn w:val="Normal"/>
    <w:next w:val="Normal"/>
    <w:link w:val="Heading4Char"/>
    <w:uiPriority w:val="9"/>
    <w:qFormat/>
    <w:rsid w:val="002D140F"/>
    <w:pPr>
      <w:keepNext/>
      <w:keepLines/>
      <w:spacing w:before="240"/>
      <w:outlineLvl w:val="3"/>
    </w:pPr>
    <w:rPr>
      <w:rFonts w:eastAsiaTheme="majorEastAsia" w:cstheme="majorBidi"/>
      <w:iCs/>
      <w:color w:val="000000" w:themeColor="text1"/>
      <w:sz w:val="28"/>
    </w:rPr>
  </w:style>
  <w:style w:type="paragraph" w:styleId="Heading5">
    <w:name w:val="heading 5"/>
    <w:basedOn w:val="Normal"/>
    <w:next w:val="Normal"/>
    <w:link w:val="Heading5Char"/>
    <w:uiPriority w:val="9"/>
    <w:qFormat/>
    <w:rsid w:val="004B3740"/>
    <w:pPr>
      <w:keepNext/>
      <w:keepLines/>
      <w:outlineLvl w:val="4"/>
    </w:pPr>
    <w:rPr>
      <w:rFonts w:eastAsiaTheme="majorEastAsia" w:cstheme="majorBidi"/>
      <w:b/>
      <w:color w:val="000000" w:themeColor="text1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rsid w:val="009E08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002E5C" w:themeColor="text2"/>
    </w:rPr>
  </w:style>
  <w:style w:type="paragraph" w:styleId="Heading7">
    <w:name w:val="heading 7"/>
    <w:basedOn w:val="Normal"/>
    <w:next w:val="Normal"/>
    <w:link w:val="Heading7Char"/>
    <w:uiPriority w:val="9"/>
    <w:semiHidden/>
    <w:rsid w:val="009E081A"/>
    <w:pPr>
      <w:keepNext/>
      <w:keepLines/>
      <w:spacing w:before="40" w:after="0"/>
      <w:outlineLvl w:val="6"/>
    </w:pPr>
    <w:rPr>
      <w:rFonts w:eastAsiaTheme="majorEastAsia" w:cstheme="majorBidi"/>
      <w:color w:val="002E5C" w:themeColor="text2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9E081A"/>
    <w:pPr>
      <w:keepNext/>
      <w:keepLines/>
      <w:numPr>
        <w:numId w:val="5"/>
      </w:numPr>
      <w:spacing w:before="40" w:after="0"/>
      <w:outlineLvl w:val="7"/>
    </w:pPr>
    <w:rPr>
      <w:rFonts w:asciiTheme="majorHAnsi" w:eastAsiaTheme="majorEastAsia" w:hAnsiTheme="majorHAnsi" w:cstheme="majorBidi"/>
      <w:iCs/>
      <w:color w:val="327DC6" w:themeColor="accent5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9E081A"/>
    <w:pPr>
      <w:keepNext/>
      <w:keepLines/>
      <w:numPr>
        <w:ilvl w:val="1"/>
        <w:numId w:val="5"/>
      </w:numPr>
      <w:spacing w:before="40" w:after="0"/>
      <w:outlineLvl w:val="8"/>
    </w:pPr>
    <w:rPr>
      <w:rFonts w:asciiTheme="majorHAnsi" w:eastAsiaTheme="majorEastAsia" w:hAnsiTheme="majorHAnsi" w:cstheme="majorBidi"/>
      <w:i/>
      <w:color w:val="327DC6" w:themeColor="accent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F6000"/>
    <w:pPr>
      <w:spacing w:before="0" w:after="0"/>
    </w:pPr>
    <w:rPr>
      <w:sz w:val="22"/>
    </w:rPr>
  </w:style>
  <w:style w:type="character" w:customStyle="1" w:styleId="Heading1Char">
    <w:name w:val="Heading 1 Char"/>
    <w:basedOn w:val="DefaultParagraphFont"/>
    <w:link w:val="Heading1"/>
    <w:uiPriority w:val="9"/>
    <w:rsid w:val="002D140F"/>
    <w:rPr>
      <w:rFonts w:asciiTheme="majorHAnsi" w:eastAsiaTheme="majorEastAsia" w:hAnsiTheme="majorHAnsi" w:cstheme="majorBidi"/>
      <w:b/>
      <w:color w:val="002E5C" w:themeColor="text2"/>
      <w:sz w:val="48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rsid w:val="002D140F"/>
    <w:rPr>
      <w:rFonts w:asciiTheme="majorHAnsi" w:eastAsiaTheme="majorEastAsia" w:hAnsiTheme="majorHAnsi" w:cstheme="majorBidi"/>
      <w:color w:val="004A93" w:themeColor="accent6"/>
      <w:sz w:val="36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sid w:val="002D140F"/>
    <w:rPr>
      <w:rFonts w:eastAsiaTheme="majorEastAsia" w:cstheme="majorBidi"/>
      <w:b/>
      <w:color w:val="000000" w:themeColor="text1"/>
      <w:sz w:val="32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rsid w:val="002D140F"/>
    <w:rPr>
      <w:rFonts w:eastAsiaTheme="majorEastAsia" w:cstheme="majorBidi"/>
      <w:iCs/>
      <w:color w:val="000000" w:themeColor="tex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4B3740"/>
    <w:rPr>
      <w:rFonts w:eastAsiaTheme="majorEastAsia" w:cstheme="majorBidi"/>
      <w:b/>
      <w:color w:val="000000" w:themeColor="text1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3CFF"/>
    <w:rPr>
      <w:rFonts w:eastAsiaTheme="majorEastAsia" w:cstheme="majorBidi"/>
      <w:i/>
      <w:iCs/>
      <w:color w:val="002E5C" w:themeColor="text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3CFF"/>
    <w:rPr>
      <w:rFonts w:eastAsiaTheme="majorEastAsia" w:cstheme="majorBidi"/>
      <w:color w:val="002E5C" w:themeColor="text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081A"/>
    <w:rPr>
      <w:rFonts w:asciiTheme="majorHAnsi" w:eastAsiaTheme="majorEastAsia" w:hAnsiTheme="majorHAnsi" w:cstheme="majorBidi"/>
      <w:iCs/>
      <w:color w:val="327DC6" w:themeColor="accent5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081A"/>
    <w:rPr>
      <w:rFonts w:asciiTheme="majorHAnsi" w:eastAsiaTheme="majorEastAsia" w:hAnsiTheme="majorHAnsi" w:cstheme="majorBidi"/>
      <w:i/>
      <w:color w:val="327DC6" w:themeColor="accent5"/>
    </w:rPr>
  </w:style>
  <w:style w:type="paragraph" w:styleId="ListBullet">
    <w:name w:val="List Bullet"/>
    <w:basedOn w:val="Normal"/>
    <w:qFormat/>
    <w:rsid w:val="00E36FEB"/>
    <w:pPr>
      <w:numPr>
        <w:numId w:val="13"/>
      </w:numPr>
      <w:spacing w:before="60" w:after="60"/>
    </w:pPr>
  </w:style>
  <w:style w:type="numbering" w:customStyle="1" w:styleId="BulletList">
    <w:name w:val="Bullet List"/>
    <w:basedOn w:val="NoList"/>
    <w:uiPriority w:val="99"/>
    <w:rsid w:val="00E36FEB"/>
    <w:pPr>
      <w:numPr>
        <w:numId w:val="3"/>
      </w:numPr>
    </w:pPr>
  </w:style>
  <w:style w:type="paragraph" w:styleId="ListParagraph">
    <w:name w:val="List Paragraph"/>
    <w:basedOn w:val="Normal"/>
    <w:uiPriority w:val="17"/>
    <w:qFormat/>
    <w:rsid w:val="00737D4F"/>
    <w:pPr>
      <w:spacing w:before="60" w:after="60"/>
      <w:ind w:left="357"/>
    </w:pPr>
  </w:style>
  <w:style w:type="paragraph" w:styleId="ListBullet2">
    <w:name w:val="List Bullet 2"/>
    <w:basedOn w:val="Normal"/>
    <w:uiPriority w:val="17"/>
    <w:qFormat/>
    <w:rsid w:val="00E36FEB"/>
    <w:pPr>
      <w:numPr>
        <w:ilvl w:val="1"/>
        <w:numId w:val="13"/>
      </w:numPr>
      <w:spacing w:before="60" w:after="60"/>
    </w:pPr>
  </w:style>
  <w:style w:type="paragraph" w:styleId="ListBullet4">
    <w:name w:val="List Bullet 4"/>
    <w:basedOn w:val="Normal"/>
    <w:uiPriority w:val="17"/>
    <w:rsid w:val="00E4064C"/>
    <w:pPr>
      <w:numPr>
        <w:ilvl w:val="3"/>
        <w:numId w:val="13"/>
      </w:numPr>
      <w:spacing w:before="60" w:after="60"/>
      <w:ind w:left="1434" w:hanging="357"/>
    </w:pPr>
  </w:style>
  <w:style w:type="paragraph" w:styleId="FootnoteText">
    <w:name w:val="footnote text"/>
    <w:basedOn w:val="Normal"/>
    <w:link w:val="FootnoteTextChar"/>
    <w:uiPriority w:val="99"/>
    <w:rsid w:val="000C6909"/>
    <w:pPr>
      <w:tabs>
        <w:tab w:val="left" w:pos="227"/>
      </w:tabs>
      <w:spacing w:after="0" w:line="240" w:lineRule="auto"/>
      <w:ind w:left="227" w:hanging="227"/>
    </w:pPr>
    <w:rPr>
      <w:sz w:val="16"/>
    </w:rPr>
  </w:style>
  <w:style w:type="paragraph" w:styleId="ListBullet5">
    <w:name w:val="List Bullet 5"/>
    <w:basedOn w:val="Normal"/>
    <w:uiPriority w:val="17"/>
    <w:rsid w:val="00E4064C"/>
    <w:pPr>
      <w:numPr>
        <w:ilvl w:val="4"/>
        <w:numId w:val="13"/>
      </w:numPr>
      <w:spacing w:before="60" w:after="60"/>
      <w:ind w:left="1797" w:hanging="357"/>
    </w:pPr>
  </w:style>
  <w:style w:type="numbering" w:styleId="111111">
    <w:name w:val="Outline List 2"/>
    <w:basedOn w:val="NoList"/>
    <w:uiPriority w:val="99"/>
    <w:semiHidden/>
    <w:unhideWhenUsed/>
    <w:rsid w:val="00CE6502"/>
    <w:pPr>
      <w:numPr>
        <w:numId w:val="2"/>
      </w:numPr>
    </w:pPr>
  </w:style>
  <w:style w:type="numbering" w:styleId="1ai">
    <w:name w:val="Outline List 1"/>
    <w:basedOn w:val="NoList"/>
    <w:uiPriority w:val="99"/>
    <w:semiHidden/>
    <w:unhideWhenUsed/>
    <w:rsid w:val="00FA6158"/>
    <w:pPr>
      <w:numPr>
        <w:numId w:val="8"/>
      </w:numPr>
    </w:pPr>
  </w:style>
  <w:style w:type="paragraph" w:styleId="ListNumber">
    <w:name w:val="List Number"/>
    <w:basedOn w:val="Normal"/>
    <w:uiPriority w:val="17"/>
    <w:qFormat/>
    <w:rsid w:val="00FA6158"/>
    <w:pPr>
      <w:numPr>
        <w:numId w:val="14"/>
      </w:numPr>
      <w:spacing w:before="60" w:after="60"/>
    </w:pPr>
  </w:style>
  <w:style w:type="paragraph" w:styleId="ListNumber2">
    <w:name w:val="List Number 2"/>
    <w:basedOn w:val="Normal"/>
    <w:uiPriority w:val="17"/>
    <w:qFormat/>
    <w:rsid w:val="00FA6158"/>
    <w:pPr>
      <w:numPr>
        <w:ilvl w:val="1"/>
        <w:numId w:val="14"/>
      </w:numPr>
      <w:spacing w:before="60" w:after="60"/>
    </w:pPr>
  </w:style>
  <w:style w:type="paragraph" w:styleId="ListNumber3">
    <w:name w:val="List Number 3"/>
    <w:basedOn w:val="Normal"/>
    <w:uiPriority w:val="17"/>
    <w:qFormat/>
    <w:rsid w:val="00FA6158"/>
    <w:pPr>
      <w:numPr>
        <w:ilvl w:val="2"/>
        <w:numId w:val="14"/>
      </w:numPr>
      <w:spacing w:before="60" w:after="60"/>
    </w:pPr>
  </w:style>
  <w:style w:type="paragraph" w:styleId="ListNumber4">
    <w:name w:val="List Number 4"/>
    <w:basedOn w:val="Normal"/>
    <w:uiPriority w:val="17"/>
    <w:semiHidden/>
    <w:rsid w:val="00E4064C"/>
    <w:pPr>
      <w:spacing w:before="60" w:after="60"/>
    </w:pPr>
  </w:style>
  <w:style w:type="paragraph" w:styleId="ListNumber5">
    <w:name w:val="List Number 5"/>
    <w:basedOn w:val="Normal"/>
    <w:uiPriority w:val="17"/>
    <w:semiHidden/>
    <w:rsid w:val="00E4064C"/>
    <w:pPr>
      <w:spacing w:before="60" w:after="60"/>
    </w:pPr>
  </w:style>
  <w:style w:type="character" w:customStyle="1" w:styleId="FootnoteTextChar">
    <w:name w:val="Footnote Text Char"/>
    <w:basedOn w:val="DefaultParagraphFont"/>
    <w:link w:val="FootnoteText"/>
    <w:uiPriority w:val="99"/>
    <w:rsid w:val="000C6909"/>
    <w:rPr>
      <w:sz w:val="16"/>
    </w:rPr>
  </w:style>
  <w:style w:type="character" w:styleId="FootnoteReference">
    <w:name w:val="footnote reference"/>
    <w:basedOn w:val="DefaultParagraphFont"/>
    <w:uiPriority w:val="99"/>
    <w:rsid w:val="000C6909"/>
    <w:rPr>
      <w:sz w:val="16"/>
      <w:vertAlign w:val="superscript"/>
    </w:rPr>
  </w:style>
  <w:style w:type="paragraph" w:styleId="Caption">
    <w:name w:val="caption"/>
    <w:basedOn w:val="Normal"/>
    <w:next w:val="Normal"/>
    <w:uiPriority w:val="21"/>
    <w:qFormat/>
    <w:rsid w:val="00542074"/>
    <w:pPr>
      <w:keepNext/>
      <w:spacing w:after="200" w:line="240" w:lineRule="auto"/>
    </w:pPr>
    <w:rPr>
      <w:i/>
      <w:iCs/>
      <w:color w:val="005EB8" w:themeColor="accent1"/>
      <w:sz w:val="18"/>
      <w:szCs w:val="18"/>
    </w:rPr>
  </w:style>
  <w:style w:type="paragraph" w:styleId="NoteHeading">
    <w:name w:val="Note Heading"/>
    <w:basedOn w:val="Normal"/>
    <w:next w:val="Normal"/>
    <w:link w:val="NoteHeadingChar"/>
    <w:uiPriority w:val="21"/>
    <w:qFormat/>
    <w:rsid w:val="002D7DF6"/>
    <w:pPr>
      <w:spacing w:before="60" w:after="240" w:line="240" w:lineRule="auto"/>
    </w:pPr>
    <w:rPr>
      <w:sz w:val="18"/>
    </w:rPr>
  </w:style>
  <w:style w:type="character" w:customStyle="1" w:styleId="NoteHeadingChar">
    <w:name w:val="Note Heading Char"/>
    <w:basedOn w:val="DefaultParagraphFont"/>
    <w:link w:val="NoteHeading"/>
    <w:uiPriority w:val="21"/>
    <w:rsid w:val="007C1AC4"/>
    <w:rPr>
      <w:rFonts w:eastAsiaTheme="minorEastAsia"/>
      <w:kern w:val="2"/>
      <w:sz w:val="18"/>
      <w:szCs w:val="30"/>
      <w:lang w:eastAsia="zh-CN" w:bidi="th-TH"/>
      <w14:ligatures w14:val="standardContextual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2D140F"/>
    <w:pPr>
      <w:pBdr>
        <w:top w:val="single" w:sz="4" w:space="10" w:color="005EB8" w:themeColor="accent1"/>
        <w:bottom w:val="single" w:sz="4" w:space="10" w:color="005EB8" w:themeColor="accent1"/>
      </w:pBdr>
      <w:spacing w:before="360" w:after="360"/>
      <w:jc w:val="center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140F"/>
    <w:rPr>
      <w:i/>
      <w:iCs/>
    </w:rPr>
  </w:style>
  <w:style w:type="paragraph" w:styleId="Salutation">
    <w:name w:val="Salutation"/>
    <w:basedOn w:val="Normal"/>
    <w:next w:val="Normal"/>
    <w:link w:val="SalutationChar"/>
    <w:uiPriority w:val="34"/>
    <w:semiHidden/>
    <w:rsid w:val="005C306E"/>
    <w:pPr>
      <w:spacing w:after="0"/>
    </w:pPr>
    <w:rPr>
      <w:b/>
    </w:rPr>
  </w:style>
  <w:style w:type="character" w:customStyle="1" w:styleId="SalutationChar">
    <w:name w:val="Salutation Char"/>
    <w:basedOn w:val="DefaultParagraphFont"/>
    <w:link w:val="Salutation"/>
    <w:uiPriority w:val="34"/>
    <w:semiHidden/>
    <w:rsid w:val="004D5D55"/>
    <w:rPr>
      <w:b/>
    </w:rPr>
  </w:style>
  <w:style w:type="paragraph" w:styleId="Signature">
    <w:name w:val="Signature"/>
    <w:basedOn w:val="Normal"/>
    <w:link w:val="SignatureChar"/>
    <w:uiPriority w:val="34"/>
    <w:semiHidden/>
    <w:rsid w:val="005C306E"/>
    <w:pPr>
      <w:spacing w:before="720" w:after="0" w:line="240" w:lineRule="auto"/>
      <w:contextualSpacing/>
    </w:pPr>
  </w:style>
  <w:style w:type="character" w:customStyle="1" w:styleId="SignatureChar">
    <w:name w:val="Signature Char"/>
    <w:basedOn w:val="DefaultParagraphFont"/>
    <w:link w:val="Signature"/>
    <w:uiPriority w:val="34"/>
    <w:semiHidden/>
    <w:rsid w:val="004D5D55"/>
  </w:style>
  <w:style w:type="paragraph" w:styleId="Date">
    <w:name w:val="Date"/>
    <w:basedOn w:val="Normal"/>
    <w:next w:val="Normal"/>
    <w:link w:val="DateChar"/>
    <w:uiPriority w:val="34"/>
    <w:semiHidden/>
    <w:rsid w:val="005C306E"/>
    <w:pPr>
      <w:spacing w:after="600"/>
    </w:pPr>
  </w:style>
  <w:style w:type="character" w:customStyle="1" w:styleId="DateChar">
    <w:name w:val="Date Char"/>
    <w:basedOn w:val="DefaultParagraphFont"/>
    <w:link w:val="Date"/>
    <w:uiPriority w:val="34"/>
    <w:semiHidden/>
    <w:rsid w:val="004D5D55"/>
  </w:style>
  <w:style w:type="paragraph" w:styleId="EnvelopeAddress">
    <w:name w:val="envelope address"/>
    <w:basedOn w:val="Normal"/>
    <w:uiPriority w:val="34"/>
    <w:semiHidden/>
    <w:rsid w:val="005C306E"/>
    <w:pPr>
      <w:spacing w:before="600" w:after="600" w:line="240" w:lineRule="auto"/>
      <w:contextualSpacing/>
    </w:pPr>
    <w:rPr>
      <w:rFonts w:eastAsiaTheme="majorEastAsia" w:cstheme="majorBidi"/>
      <w:szCs w:val="24"/>
    </w:rPr>
  </w:style>
  <w:style w:type="paragraph" w:styleId="Title">
    <w:name w:val="Title"/>
    <w:basedOn w:val="Normal"/>
    <w:next w:val="Normal"/>
    <w:link w:val="TitleChar"/>
    <w:uiPriority w:val="38"/>
    <w:rsid w:val="003B6C9F"/>
    <w:pPr>
      <w:spacing w:before="0" w:after="0" w:line="240" w:lineRule="auto"/>
      <w:contextualSpacing/>
    </w:pPr>
    <w:rPr>
      <w:rFonts w:ascii="Arial Black" w:eastAsiaTheme="majorEastAsia" w:hAnsi="Arial Black" w:cstheme="majorBidi"/>
      <w:b/>
      <w:color w:val="002E5C" w:themeColor="text2"/>
      <w:kern w:val="28"/>
      <w:sz w:val="68"/>
      <w:szCs w:val="56"/>
    </w:rPr>
  </w:style>
  <w:style w:type="character" w:customStyle="1" w:styleId="TitleChar">
    <w:name w:val="Title Char"/>
    <w:basedOn w:val="DefaultParagraphFont"/>
    <w:link w:val="Title"/>
    <w:uiPriority w:val="38"/>
    <w:rsid w:val="003B6C9F"/>
    <w:rPr>
      <w:rFonts w:ascii="Arial Black" w:eastAsiaTheme="majorEastAsia" w:hAnsi="Arial Black" w:cstheme="majorBidi"/>
      <w:b/>
      <w:color w:val="002E5C" w:themeColor="text2"/>
      <w:kern w:val="28"/>
      <w:sz w:val="68"/>
      <w:szCs w:val="56"/>
    </w:rPr>
  </w:style>
  <w:style w:type="paragraph" w:customStyle="1" w:styleId="CoverPageSubtitle">
    <w:name w:val="Cover Page Subtitle"/>
    <w:basedOn w:val="Normal"/>
    <w:next w:val="Normal"/>
    <w:uiPriority w:val="36"/>
    <w:rsid w:val="003B6C9F"/>
    <w:pPr>
      <w:spacing w:before="240" w:after="1080"/>
    </w:pPr>
    <w:rPr>
      <w:b/>
      <w:color w:val="005EB8" w:themeColor="accent1"/>
      <w:sz w:val="36"/>
    </w:rPr>
  </w:style>
  <w:style w:type="paragraph" w:styleId="Subtitle">
    <w:name w:val="Subtitle"/>
    <w:basedOn w:val="Title"/>
    <w:next w:val="Normal"/>
    <w:link w:val="SubtitleChar"/>
    <w:uiPriority w:val="38"/>
    <w:rsid w:val="00050622"/>
    <w:pPr>
      <w:numPr>
        <w:ilvl w:val="1"/>
      </w:numPr>
      <w:spacing w:before="240" w:line="288" w:lineRule="auto"/>
    </w:pPr>
    <w:rPr>
      <w:rFonts w:asciiTheme="minorHAnsi" w:eastAsiaTheme="minorEastAsia" w:hAnsiTheme="minorHAnsi"/>
      <w:color w:val="005EB8" w:themeColor="accent1"/>
      <w:kern w:val="0"/>
      <w:sz w:val="36"/>
      <w:szCs w:val="22"/>
    </w:rPr>
  </w:style>
  <w:style w:type="character" w:customStyle="1" w:styleId="SubtitleChar">
    <w:name w:val="Subtitle Char"/>
    <w:basedOn w:val="DefaultParagraphFont"/>
    <w:link w:val="Subtitle"/>
    <w:uiPriority w:val="38"/>
    <w:rsid w:val="00B80C63"/>
    <w:rPr>
      <w:rFonts w:eastAsiaTheme="minorEastAsia" w:cstheme="majorBidi"/>
      <w:b/>
      <w:color w:val="005EB8" w:themeColor="accent1"/>
      <w:sz w:val="36"/>
      <w:szCs w:val="22"/>
    </w:rPr>
  </w:style>
  <w:style w:type="table" w:styleId="TableGrid">
    <w:name w:val="Table Grid"/>
    <w:basedOn w:val="TableNormal"/>
    <w:uiPriority w:val="59"/>
    <w:rsid w:val="00E47FDD"/>
    <w:pPr>
      <w:spacing w:before="20" w:after="20" w:line="264" w:lineRule="auto"/>
    </w:pPr>
    <w:tblPr>
      <w:tblBorders>
        <w:top w:val="single" w:sz="4" w:space="0" w:color="002E5C" w:themeColor="text2"/>
        <w:left w:val="single" w:sz="4" w:space="0" w:color="002E5C" w:themeColor="text2"/>
        <w:bottom w:val="single" w:sz="4" w:space="0" w:color="002E5C" w:themeColor="text2"/>
        <w:right w:val="single" w:sz="4" w:space="0" w:color="002E5C" w:themeColor="text2"/>
        <w:insideH w:val="single" w:sz="4" w:space="0" w:color="002E5C" w:themeColor="text2"/>
        <w:insideV w:val="single" w:sz="4" w:space="0" w:color="002E5C" w:themeColor="text2"/>
      </w:tblBorders>
    </w:tblPr>
    <w:tblStylePr w:type="firstRow">
      <w:rPr>
        <w:b w:val="0"/>
        <w:color w:val="auto"/>
        <w:sz w:val="20"/>
      </w:rPr>
    </w:tblStylePr>
  </w:style>
  <w:style w:type="character" w:styleId="PlaceholderText">
    <w:name w:val="Placeholder Text"/>
    <w:basedOn w:val="DefaultParagraphFont"/>
    <w:uiPriority w:val="99"/>
    <w:rsid w:val="002C1CC5"/>
    <w:rPr>
      <w:color w:val="002E5C"/>
      <w:bdr w:val="none" w:sz="0" w:space="0" w:color="auto"/>
      <w:shd w:val="clear" w:color="auto" w:fill="D2E8FF"/>
    </w:rPr>
  </w:style>
  <w:style w:type="table" w:customStyle="1" w:styleId="TableHidden">
    <w:name w:val="Table Hidden"/>
    <w:basedOn w:val="TableNormal"/>
    <w:uiPriority w:val="99"/>
    <w:rsid w:val="002D7DF6"/>
    <w:tblPr>
      <w:tblCellMar>
        <w:left w:w="0" w:type="dxa"/>
        <w:right w:w="0" w:type="dxa"/>
      </w:tblCellMar>
    </w:tblPr>
  </w:style>
  <w:style w:type="numbering" w:customStyle="1" w:styleId="Lists">
    <w:name w:val="Lists"/>
    <w:basedOn w:val="NoList"/>
    <w:uiPriority w:val="99"/>
    <w:rsid w:val="00FA6158"/>
    <w:pPr>
      <w:numPr>
        <w:numId w:val="4"/>
      </w:numPr>
    </w:pPr>
  </w:style>
  <w:style w:type="paragraph" w:styleId="Quote">
    <w:name w:val="Quote"/>
    <w:basedOn w:val="Normal"/>
    <w:next w:val="Normal"/>
    <w:link w:val="QuoteChar"/>
    <w:uiPriority w:val="29"/>
    <w:qFormat/>
    <w:rsid w:val="002D140F"/>
    <w:pPr>
      <w:spacing w:before="200" w:after="160"/>
      <w:ind w:left="862" w:right="862"/>
      <w:jc w:val="center"/>
    </w:pPr>
    <w:rPr>
      <w:i/>
      <w:iCs/>
      <w:color w:val="005EB8" w:themeColor="accent1"/>
    </w:rPr>
  </w:style>
  <w:style w:type="character" w:customStyle="1" w:styleId="QuoteChar">
    <w:name w:val="Quote Char"/>
    <w:basedOn w:val="DefaultParagraphFont"/>
    <w:link w:val="Quote"/>
    <w:uiPriority w:val="29"/>
    <w:rsid w:val="002D140F"/>
    <w:rPr>
      <w:i/>
      <w:iCs/>
      <w:color w:val="005EB8" w:themeColor="accent1"/>
    </w:rPr>
  </w:style>
  <w:style w:type="table" w:customStyle="1" w:styleId="Table-QLDBlueCompact">
    <w:name w:val="Table - QLD Blue Compact"/>
    <w:basedOn w:val="TableNormal"/>
    <w:uiPriority w:val="99"/>
    <w:rsid w:val="00BA4EBA"/>
    <w:pPr>
      <w:spacing w:before="60" w:after="60" w:line="240" w:lineRule="auto"/>
    </w:pPr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 w:val="0"/>
        <w:sz w:val="20"/>
      </w:rPr>
      <w:tblPr/>
      <w:trPr>
        <w:tblHeader/>
      </w:trPr>
      <w:tcPr>
        <w:shd w:val="clear" w:color="auto" w:fill="002E5C" w:themeFill="text2"/>
      </w:tcPr>
    </w:tblStylePr>
    <w:tblStylePr w:type="firstCol">
      <w:rPr>
        <w:b/>
      </w:rPr>
      <w:tblPr/>
      <w:tcPr>
        <w:shd w:val="clear" w:color="auto" w:fill="EBEBEB" w:themeFill="background2"/>
      </w:tcPr>
    </w:tblStylePr>
  </w:style>
  <w:style w:type="paragraph" w:styleId="TOCHeading">
    <w:name w:val="TOC Heading"/>
    <w:basedOn w:val="Heading1"/>
    <w:next w:val="Normal"/>
    <w:uiPriority w:val="39"/>
    <w:semiHidden/>
    <w:rsid w:val="00630958"/>
    <w:pPr>
      <w:spacing w:before="240" w:after="400"/>
      <w:outlineLvl w:val="9"/>
    </w:pPr>
  </w:style>
  <w:style w:type="paragraph" w:styleId="TOC1">
    <w:name w:val="toc 1"/>
    <w:basedOn w:val="Normal"/>
    <w:next w:val="Normal"/>
    <w:autoRedefine/>
    <w:uiPriority w:val="39"/>
    <w:semiHidden/>
    <w:rsid w:val="00A13F52"/>
    <w:pPr>
      <w:tabs>
        <w:tab w:val="right" w:pos="10206"/>
      </w:tabs>
      <w:spacing w:before="200" w:after="100" w:line="240" w:lineRule="auto"/>
    </w:pPr>
    <w:rPr>
      <w:b/>
      <w:color w:val="002E5C" w:themeColor="text2"/>
      <w:u w:val="single"/>
    </w:rPr>
  </w:style>
  <w:style w:type="paragraph" w:styleId="TOC2">
    <w:name w:val="toc 2"/>
    <w:basedOn w:val="Normal"/>
    <w:next w:val="Normal"/>
    <w:autoRedefine/>
    <w:uiPriority w:val="39"/>
    <w:semiHidden/>
    <w:rsid w:val="00A13F52"/>
    <w:pPr>
      <w:tabs>
        <w:tab w:val="right" w:leader="dot" w:pos="10206"/>
      </w:tabs>
      <w:spacing w:before="0" w:after="20" w:line="264" w:lineRule="auto"/>
    </w:pPr>
    <w:rPr>
      <w:noProof/>
    </w:rPr>
  </w:style>
  <w:style w:type="character" w:styleId="Hyperlink">
    <w:name w:val="Hyperlink"/>
    <w:basedOn w:val="DefaultParagraphFont"/>
    <w:uiPriority w:val="99"/>
    <w:unhideWhenUsed/>
    <w:rsid w:val="005209F0"/>
    <w:rPr>
      <w:color w:val="0563C1" w:themeColor="hyperlink"/>
      <w:u w:val="single"/>
    </w:rPr>
  </w:style>
  <w:style w:type="paragraph" w:customStyle="1" w:styleId="NumberedHeading1">
    <w:name w:val="Numbered Heading 1"/>
    <w:basedOn w:val="Heading1"/>
    <w:next w:val="Normal"/>
    <w:uiPriority w:val="9"/>
    <w:qFormat/>
    <w:rsid w:val="00CE6502"/>
    <w:pPr>
      <w:numPr>
        <w:numId w:val="11"/>
      </w:numPr>
    </w:pPr>
  </w:style>
  <w:style w:type="paragraph" w:customStyle="1" w:styleId="NumberedHeading3">
    <w:name w:val="Numbered Heading 3"/>
    <w:basedOn w:val="Heading3"/>
    <w:next w:val="Normal"/>
    <w:uiPriority w:val="9"/>
    <w:qFormat/>
    <w:rsid w:val="00CE6502"/>
    <w:pPr>
      <w:numPr>
        <w:ilvl w:val="2"/>
        <w:numId w:val="11"/>
      </w:numPr>
    </w:pPr>
  </w:style>
  <w:style w:type="paragraph" w:customStyle="1" w:styleId="NumberedHeading2">
    <w:name w:val="Numbered Heading 2"/>
    <w:basedOn w:val="Heading2"/>
    <w:next w:val="Normal"/>
    <w:link w:val="NumberedHeading2Char"/>
    <w:uiPriority w:val="9"/>
    <w:qFormat/>
    <w:rsid w:val="00CE6502"/>
    <w:pPr>
      <w:numPr>
        <w:ilvl w:val="1"/>
        <w:numId w:val="11"/>
      </w:numPr>
    </w:pPr>
  </w:style>
  <w:style w:type="character" w:customStyle="1" w:styleId="NumberedHeading2Char">
    <w:name w:val="Numbered Heading 2 Char"/>
    <w:basedOn w:val="Heading2Char"/>
    <w:link w:val="NumberedHeading2"/>
    <w:uiPriority w:val="9"/>
    <w:rsid w:val="00EE28EE"/>
    <w:rPr>
      <w:rFonts w:asciiTheme="majorHAnsi" w:eastAsiaTheme="majorEastAsia" w:hAnsiTheme="majorHAnsi" w:cstheme="majorBidi"/>
      <w:color w:val="004A93" w:themeColor="accent6"/>
      <w:sz w:val="36"/>
      <w:szCs w:val="40"/>
    </w:rPr>
  </w:style>
  <w:style w:type="paragraph" w:customStyle="1" w:styleId="NumberedHeading4">
    <w:name w:val="Numbered Heading 4"/>
    <w:basedOn w:val="Heading4"/>
    <w:next w:val="Normal"/>
    <w:uiPriority w:val="9"/>
    <w:qFormat/>
    <w:rsid w:val="00CE6502"/>
    <w:pPr>
      <w:numPr>
        <w:ilvl w:val="3"/>
        <w:numId w:val="11"/>
      </w:numPr>
    </w:pPr>
  </w:style>
  <w:style w:type="paragraph" w:customStyle="1" w:styleId="IntroParagraph">
    <w:name w:val="Intro Paragraph"/>
    <w:basedOn w:val="Normal"/>
    <w:next w:val="Normal"/>
    <w:uiPriority w:val="13"/>
    <w:qFormat/>
    <w:rsid w:val="00FA56C7"/>
    <w:pPr>
      <w:keepLines/>
      <w:spacing w:before="240" w:after="240"/>
    </w:pPr>
    <w:rPr>
      <w:color w:val="002E5C" w:themeColor="text2"/>
      <w:sz w:val="28"/>
    </w:rPr>
  </w:style>
  <w:style w:type="paragraph" w:styleId="Header">
    <w:name w:val="header"/>
    <w:basedOn w:val="Normal"/>
    <w:link w:val="HeaderChar"/>
    <w:uiPriority w:val="44"/>
    <w:rsid w:val="00EE28EE"/>
    <w:pPr>
      <w:tabs>
        <w:tab w:val="center" w:pos="4513"/>
        <w:tab w:val="right" w:pos="9026"/>
      </w:tabs>
      <w:spacing w:before="0" w:after="0" w:line="240" w:lineRule="auto"/>
    </w:pPr>
    <w:rPr>
      <w:sz w:val="22"/>
    </w:rPr>
  </w:style>
  <w:style w:type="character" w:customStyle="1" w:styleId="HeaderChar">
    <w:name w:val="Header Char"/>
    <w:basedOn w:val="DefaultParagraphFont"/>
    <w:link w:val="Header"/>
    <w:uiPriority w:val="44"/>
    <w:rsid w:val="00EE28EE"/>
    <w:rPr>
      <w:sz w:val="22"/>
    </w:rPr>
  </w:style>
  <w:style w:type="paragraph" w:styleId="Footer">
    <w:name w:val="footer"/>
    <w:basedOn w:val="Normal"/>
    <w:link w:val="FooterChar"/>
    <w:uiPriority w:val="44"/>
    <w:rsid w:val="00EE28EE"/>
    <w:pPr>
      <w:tabs>
        <w:tab w:val="center" w:pos="4513"/>
        <w:tab w:val="right" w:pos="9026"/>
      </w:tabs>
      <w:spacing w:before="360" w:after="0" w:line="240" w:lineRule="auto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44"/>
    <w:rsid w:val="00EE28EE"/>
    <w:rPr>
      <w:sz w:val="18"/>
    </w:rPr>
  </w:style>
  <w:style w:type="paragraph" w:customStyle="1" w:styleId="Subheading">
    <w:name w:val="Subheading"/>
    <w:basedOn w:val="Normal"/>
    <w:next w:val="Normal"/>
    <w:uiPriority w:val="12"/>
    <w:qFormat/>
    <w:rsid w:val="00BC4FA4"/>
    <w:pPr>
      <w:keepNext/>
      <w:spacing w:before="240" w:after="60" w:line="240" w:lineRule="auto"/>
    </w:pPr>
    <w:rPr>
      <w:b/>
      <w:color w:val="005EB8" w:themeColor="accent1"/>
      <w:sz w:val="24"/>
    </w:rPr>
  </w:style>
  <w:style w:type="paragraph" w:styleId="ListContinue">
    <w:name w:val="List Continue"/>
    <w:basedOn w:val="Normal"/>
    <w:uiPriority w:val="17"/>
    <w:rsid w:val="00FA6158"/>
    <w:pPr>
      <w:numPr>
        <w:numId w:val="15"/>
      </w:numPr>
      <w:spacing w:before="60" w:after="60"/>
    </w:pPr>
  </w:style>
  <w:style w:type="paragraph" w:styleId="ListContinue2">
    <w:name w:val="List Continue 2"/>
    <w:basedOn w:val="Normal"/>
    <w:uiPriority w:val="17"/>
    <w:rsid w:val="00FA6158"/>
    <w:pPr>
      <w:numPr>
        <w:ilvl w:val="1"/>
        <w:numId w:val="15"/>
      </w:numPr>
      <w:spacing w:before="60" w:after="60"/>
    </w:pPr>
  </w:style>
  <w:style w:type="paragraph" w:styleId="ListContinue3">
    <w:name w:val="List Continue 3"/>
    <w:basedOn w:val="Normal"/>
    <w:uiPriority w:val="17"/>
    <w:rsid w:val="00FA6158"/>
    <w:pPr>
      <w:numPr>
        <w:ilvl w:val="2"/>
        <w:numId w:val="15"/>
      </w:numPr>
      <w:spacing w:before="60" w:after="60"/>
    </w:pPr>
  </w:style>
  <w:style w:type="paragraph" w:styleId="ListContinue4">
    <w:name w:val="List Continue 4"/>
    <w:basedOn w:val="Normal"/>
    <w:uiPriority w:val="17"/>
    <w:semiHidden/>
    <w:rsid w:val="00E4064C"/>
    <w:pPr>
      <w:spacing w:before="60" w:after="60"/>
    </w:pPr>
  </w:style>
  <w:style w:type="paragraph" w:styleId="ListContinue5">
    <w:name w:val="List Continue 5"/>
    <w:basedOn w:val="Normal"/>
    <w:uiPriority w:val="17"/>
    <w:semiHidden/>
    <w:rsid w:val="00E4064C"/>
    <w:pPr>
      <w:spacing w:before="60" w:after="60"/>
    </w:pPr>
  </w:style>
  <w:style w:type="paragraph" w:styleId="ListBullet3">
    <w:name w:val="List Bullet 3"/>
    <w:basedOn w:val="Normal"/>
    <w:uiPriority w:val="17"/>
    <w:qFormat/>
    <w:rsid w:val="00E36FEB"/>
    <w:pPr>
      <w:numPr>
        <w:ilvl w:val="2"/>
        <w:numId w:val="13"/>
      </w:numPr>
      <w:spacing w:before="60" w:after="60"/>
    </w:pPr>
  </w:style>
  <w:style w:type="paragraph" w:styleId="TOC3">
    <w:name w:val="toc 3"/>
    <w:basedOn w:val="Normal"/>
    <w:next w:val="Normal"/>
    <w:autoRedefine/>
    <w:uiPriority w:val="39"/>
    <w:semiHidden/>
    <w:rsid w:val="00A13F52"/>
    <w:pPr>
      <w:tabs>
        <w:tab w:val="right" w:leader="dot" w:pos="10206"/>
      </w:tabs>
      <w:spacing w:before="0" w:after="20" w:line="264" w:lineRule="auto"/>
    </w:pPr>
    <w:rPr>
      <w:i/>
    </w:rPr>
  </w:style>
  <w:style w:type="paragraph" w:styleId="TOC4">
    <w:name w:val="toc 4"/>
    <w:basedOn w:val="Normal"/>
    <w:next w:val="Normal"/>
    <w:autoRedefine/>
    <w:uiPriority w:val="39"/>
    <w:semiHidden/>
    <w:rsid w:val="00CB1570"/>
    <w:pPr>
      <w:spacing w:after="100"/>
      <w:ind w:left="660"/>
    </w:pPr>
  </w:style>
  <w:style w:type="numbering" w:customStyle="1" w:styleId="ListContinueList">
    <w:name w:val="List Continue List"/>
    <w:basedOn w:val="NoList"/>
    <w:uiPriority w:val="99"/>
    <w:rsid w:val="00B65BDA"/>
  </w:style>
  <w:style w:type="paragraph" w:styleId="List">
    <w:name w:val="List"/>
    <w:basedOn w:val="Normal"/>
    <w:uiPriority w:val="17"/>
    <w:qFormat/>
    <w:rsid w:val="00737D4F"/>
    <w:pPr>
      <w:numPr>
        <w:numId w:val="12"/>
      </w:numPr>
      <w:spacing w:before="60" w:after="60"/>
    </w:pPr>
  </w:style>
  <w:style w:type="paragraph" w:styleId="List2">
    <w:name w:val="List 2"/>
    <w:basedOn w:val="Normal"/>
    <w:uiPriority w:val="17"/>
    <w:qFormat/>
    <w:rsid w:val="004A1328"/>
    <w:pPr>
      <w:numPr>
        <w:ilvl w:val="1"/>
        <w:numId w:val="12"/>
      </w:numPr>
      <w:spacing w:before="60" w:after="60"/>
      <w:ind w:left="714" w:hanging="357"/>
    </w:pPr>
  </w:style>
  <w:style w:type="paragraph" w:styleId="List3">
    <w:name w:val="List 3"/>
    <w:basedOn w:val="Normal"/>
    <w:uiPriority w:val="17"/>
    <w:qFormat/>
    <w:rsid w:val="00603F5B"/>
    <w:pPr>
      <w:numPr>
        <w:ilvl w:val="2"/>
        <w:numId w:val="12"/>
      </w:numPr>
      <w:spacing w:before="60" w:after="60"/>
    </w:pPr>
  </w:style>
  <w:style w:type="paragraph" w:styleId="List4">
    <w:name w:val="List 4"/>
    <w:basedOn w:val="Normal"/>
    <w:uiPriority w:val="17"/>
    <w:semiHidden/>
    <w:rsid w:val="007C2668"/>
    <w:pPr>
      <w:numPr>
        <w:ilvl w:val="3"/>
        <w:numId w:val="12"/>
      </w:numPr>
      <w:spacing w:before="60" w:after="60"/>
      <w:ind w:left="1434" w:hanging="357"/>
    </w:pPr>
  </w:style>
  <w:style w:type="paragraph" w:styleId="List5">
    <w:name w:val="List 5"/>
    <w:basedOn w:val="Normal"/>
    <w:uiPriority w:val="17"/>
    <w:semiHidden/>
    <w:rsid w:val="007C2668"/>
    <w:pPr>
      <w:numPr>
        <w:ilvl w:val="4"/>
        <w:numId w:val="12"/>
      </w:numPr>
      <w:spacing w:before="60" w:after="60"/>
    </w:pPr>
  </w:style>
  <w:style w:type="numbering" w:customStyle="1" w:styleId="AppendixList">
    <w:name w:val="Appendix List"/>
    <w:basedOn w:val="NoList"/>
    <w:uiPriority w:val="99"/>
    <w:rsid w:val="00CC3A56"/>
    <w:pPr>
      <w:numPr>
        <w:numId w:val="9"/>
      </w:numPr>
    </w:pPr>
  </w:style>
  <w:style w:type="paragraph" w:styleId="NormalWeb">
    <w:name w:val="Normal (Web)"/>
    <w:basedOn w:val="Normal"/>
    <w:uiPriority w:val="99"/>
    <w:semiHidden/>
    <w:rsid w:val="00E640F0"/>
    <w:rPr>
      <w:rFonts w:cs="Angsana New"/>
    </w:rPr>
  </w:style>
  <w:style w:type="numbering" w:styleId="ArticleSection">
    <w:name w:val="Outline List 3"/>
    <w:basedOn w:val="NoList"/>
    <w:uiPriority w:val="99"/>
    <w:semiHidden/>
    <w:unhideWhenUsed/>
    <w:locked/>
    <w:rsid w:val="00E45205"/>
    <w:pPr>
      <w:numPr>
        <w:numId w:val="6"/>
      </w:numPr>
    </w:pPr>
  </w:style>
  <w:style w:type="paragraph" w:styleId="BalloonText">
    <w:name w:val="Balloon Text"/>
    <w:basedOn w:val="Normal"/>
    <w:link w:val="BalloonTextChar"/>
    <w:uiPriority w:val="99"/>
    <w:semiHidden/>
    <w:locked/>
    <w:rsid w:val="00E45205"/>
    <w:pPr>
      <w:spacing w:after="0" w:line="240" w:lineRule="auto"/>
    </w:pPr>
    <w:rPr>
      <w:rFonts w:ascii="Segoe UI" w:hAnsi="Segoe UI" w:cs="Angsana New"/>
      <w:sz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205"/>
    <w:rPr>
      <w:rFonts w:ascii="Segoe UI" w:eastAsiaTheme="minorEastAsia" w:hAnsi="Segoe UI" w:cs="Angsana New"/>
      <w:kern w:val="2"/>
      <w:sz w:val="18"/>
      <w:lang w:eastAsia="zh-CN" w:bidi="th-TH"/>
      <w14:ligatures w14:val="standardContextual"/>
    </w:rPr>
  </w:style>
  <w:style w:type="paragraph" w:styleId="Bibliography">
    <w:name w:val="Bibliography"/>
    <w:basedOn w:val="Normal"/>
    <w:next w:val="Normal"/>
    <w:uiPriority w:val="37"/>
    <w:semiHidden/>
    <w:locked/>
    <w:rsid w:val="00E45205"/>
  </w:style>
  <w:style w:type="paragraph" w:styleId="BlockText">
    <w:name w:val="Block Text"/>
    <w:basedOn w:val="Normal"/>
    <w:uiPriority w:val="99"/>
    <w:semiHidden/>
    <w:locked/>
    <w:rsid w:val="00E45205"/>
    <w:pPr>
      <w:pBdr>
        <w:top w:val="single" w:sz="2" w:space="10" w:color="005EB8" w:themeColor="accent1"/>
        <w:left w:val="single" w:sz="2" w:space="10" w:color="005EB8" w:themeColor="accent1"/>
        <w:bottom w:val="single" w:sz="2" w:space="10" w:color="005EB8" w:themeColor="accent1"/>
        <w:right w:val="single" w:sz="2" w:space="10" w:color="005EB8" w:themeColor="accent1"/>
      </w:pBdr>
      <w:ind w:left="1152" w:right="1152"/>
    </w:pPr>
    <w:rPr>
      <w:i/>
      <w:iCs/>
      <w:color w:val="005EB8" w:themeColor="accent1"/>
    </w:rPr>
  </w:style>
  <w:style w:type="paragraph" w:styleId="BodyText">
    <w:name w:val="Body Text"/>
    <w:basedOn w:val="Normal"/>
    <w:link w:val="BodyTextChar"/>
    <w:rsid w:val="00E45205"/>
  </w:style>
  <w:style w:type="character" w:customStyle="1" w:styleId="BodyTextChar">
    <w:name w:val="Body Text Char"/>
    <w:basedOn w:val="DefaultParagraphFont"/>
    <w:link w:val="BodyText"/>
    <w:rsid w:val="00E45205"/>
    <w:rPr>
      <w:rFonts w:eastAsiaTheme="minorEastAsia"/>
      <w:kern w:val="2"/>
      <w:szCs w:val="30"/>
      <w:lang w:eastAsia="zh-CN" w:bidi="th-TH"/>
      <w14:ligatures w14:val="standardContextual"/>
    </w:rPr>
  </w:style>
  <w:style w:type="paragraph" w:styleId="BodyText2">
    <w:name w:val="Body Text 2"/>
    <w:basedOn w:val="Normal"/>
    <w:link w:val="BodyText2Char"/>
    <w:uiPriority w:val="99"/>
    <w:semiHidden/>
    <w:rsid w:val="00E45205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E45205"/>
    <w:rPr>
      <w:rFonts w:eastAsiaTheme="minorEastAsia"/>
      <w:kern w:val="2"/>
      <w:szCs w:val="30"/>
      <w:lang w:eastAsia="zh-CN" w:bidi="th-TH"/>
      <w14:ligatures w14:val="standardContextual"/>
    </w:rPr>
  </w:style>
  <w:style w:type="paragraph" w:styleId="BodyText3">
    <w:name w:val="Body Text 3"/>
    <w:basedOn w:val="Normal"/>
    <w:link w:val="BodyText3Char"/>
    <w:uiPriority w:val="99"/>
    <w:semiHidden/>
    <w:locked/>
    <w:rsid w:val="00E45205"/>
    <w:rPr>
      <w:sz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45205"/>
    <w:rPr>
      <w:rFonts w:eastAsiaTheme="minorEastAsia"/>
      <w:kern w:val="2"/>
      <w:sz w:val="16"/>
      <w:szCs w:val="20"/>
      <w:lang w:eastAsia="zh-CN" w:bidi="th-TH"/>
      <w14:ligatures w14:val="standardContextual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E45205"/>
    <w:pPr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45205"/>
    <w:rPr>
      <w:rFonts w:eastAsiaTheme="minorEastAsia"/>
      <w:kern w:val="2"/>
      <w:szCs w:val="30"/>
      <w:lang w:eastAsia="zh-CN" w:bidi="th-TH"/>
      <w14:ligatures w14:val="standardContextual"/>
    </w:rPr>
  </w:style>
  <w:style w:type="paragraph" w:styleId="BodyTextIndent">
    <w:name w:val="Body Text Indent"/>
    <w:basedOn w:val="Normal"/>
    <w:link w:val="BodyTextIndentChar"/>
    <w:uiPriority w:val="99"/>
    <w:semiHidden/>
    <w:rsid w:val="00E45205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45205"/>
    <w:rPr>
      <w:rFonts w:eastAsiaTheme="minorEastAsia"/>
      <w:kern w:val="2"/>
      <w:szCs w:val="30"/>
      <w:lang w:eastAsia="zh-CN" w:bidi="th-TH"/>
      <w14:ligatures w14:val="standardContextu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E45205"/>
    <w:pPr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45205"/>
    <w:rPr>
      <w:rFonts w:eastAsiaTheme="minorEastAsia"/>
      <w:kern w:val="2"/>
      <w:szCs w:val="30"/>
      <w:lang w:eastAsia="zh-CN" w:bidi="th-TH"/>
      <w14:ligatures w14:val="standardContextual"/>
    </w:rPr>
  </w:style>
  <w:style w:type="paragraph" w:styleId="BodyTextIndent2">
    <w:name w:val="Body Text Indent 2"/>
    <w:basedOn w:val="Normal"/>
    <w:link w:val="BodyTextIndent2Char"/>
    <w:uiPriority w:val="99"/>
    <w:semiHidden/>
    <w:rsid w:val="00E45205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45205"/>
    <w:rPr>
      <w:rFonts w:eastAsiaTheme="minorEastAsia"/>
      <w:kern w:val="2"/>
      <w:szCs w:val="30"/>
      <w:lang w:eastAsia="zh-CN" w:bidi="th-TH"/>
      <w14:ligatures w14:val="standardContextual"/>
    </w:rPr>
  </w:style>
  <w:style w:type="paragraph" w:styleId="BodyTextIndent3">
    <w:name w:val="Body Text Indent 3"/>
    <w:basedOn w:val="Normal"/>
    <w:link w:val="BodyTextIndent3Char"/>
    <w:uiPriority w:val="99"/>
    <w:semiHidden/>
    <w:rsid w:val="00E45205"/>
    <w:pPr>
      <w:ind w:left="283"/>
    </w:pPr>
    <w:rPr>
      <w:sz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45205"/>
    <w:rPr>
      <w:rFonts w:eastAsiaTheme="minorEastAsia"/>
      <w:kern w:val="2"/>
      <w:sz w:val="16"/>
      <w:szCs w:val="20"/>
      <w:lang w:eastAsia="zh-CN" w:bidi="th-TH"/>
      <w14:ligatures w14:val="standardContextual"/>
    </w:rPr>
  </w:style>
  <w:style w:type="character" w:styleId="BookTitle">
    <w:name w:val="Book Title"/>
    <w:basedOn w:val="DefaultParagraphFont"/>
    <w:uiPriority w:val="33"/>
    <w:qFormat/>
    <w:locked/>
    <w:rsid w:val="00B50BEF"/>
    <w:rPr>
      <w:b/>
      <w:bCs/>
      <w:i/>
      <w:iCs/>
      <w:spacing w:val="5"/>
      <w:sz w:val="20"/>
    </w:rPr>
  </w:style>
  <w:style w:type="paragraph" w:styleId="Closing">
    <w:name w:val="Closing"/>
    <w:basedOn w:val="Normal"/>
    <w:link w:val="ClosingChar"/>
    <w:uiPriority w:val="99"/>
    <w:semiHidden/>
    <w:locked/>
    <w:rsid w:val="00E45205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45205"/>
    <w:rPr>
      <w:rFonts w:eastAsiaTheme="minorEastAsia"/>
      <w:kern w:val="2"/>
      <w:szCs w:val="30"/>
      <w:lang w:eastAsia="zh-CN" w:bidi="th-TH"/>
      <w14:ligatures w14:val="standardContextual"/>
    </w:rPr>
  </w:style>
  <w:style w:type="character" w:styleId="CommentReference">
    <w:name w:val="annotation reference"/>
    <w:basedOn w:val="DefaultParagraphFont"/>
    <w:uiPriority w:val="99"/>
    <w:semiHidden/>
    <w:locked/>
    <w:rsid w:val="00E452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locked/>
    <w:rsid w:val="00E45205"/>
    <w:pPr>
      <w:spacing w:line="240" w:lineRule="auto"/>
    </w:pPr>
    <w:rPr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45205"/>
    <w:rPr>
      <w:rFonts w:eastAsiaTheme="minorEastAsia"/>
      <w:kern w:val="2"/>
      <w:sz w:val="20"/>
      <w:szCs w:val="25"/>
      <w:lang w:eastAsia="zh-CN" w:bidi="th-TH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locked/>
    <w:rsid w:val="00E452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5205"/>
    <w:rPr>
      <w:rFonts w:eastAsiaTheme="minorEastAsia"/>
      <w:b/>
      <w:bCs/>
      <w:kern w:val="2"/>
      <w:sz w:val="20"/>
      <w:szCs w:val="25"/>
      <w:lang w:eastAsia="zh-CN" w:bidi="th-TH"/>
      <w14:ligatures w14:val="standardContextual"/>
    </w:rPr>
  </w:style>
  <w:style w:type="paragraph" w:styleId="DocumentMap">
    <w:name w:val="Document Map"/>
    <w:basedOn w:val="Normal"/>
    <w:link w:val="DocumentMapChar"/>
    <w:uiPriority w:val="99"/>
    <w:semiHidden/>
    <w:locked/>
    <w:rsid w:val="00E45205"/>
    <w:pPr>
      <w:spacing w:after="0" w:line="240" w:lineRule="auto"/>
    </w:pPr>
    <w:rPr>
      <w:rFonts w:ascii="Segoe UI" w:hAnsi="Segoe UI" w:cs="Angsana New"/>
      <w:sz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45205"/>
    <w:rPr>
      <w:rFonts w:ascii="Segoe UI" w:eastAsiaTheme="minorEastAsia" w:hAnsi="Segoe UI" w:cs="Angsana New"/>
      <w:kern w:val="2"/>
      <w:sz w:val="16"/>
      <w:szCs w:val="20"/>
      <w:lang w:eastAsia="zh-CN" w:bidi="th-TH"/>
      <w14:ligatures w14:val="standardContextual"/>
    </w:rPr>
  </w:style>
  <w:style w:type="paragraph" w:styleId="E-mailSignature">
    <w:name w:val="E-mail Signature"/>
    <w:basedOn w:val="Normal"/>
    <w:link w:val="E-mailSignatureChar"/>
    <w:uiPriority w:val="99"/>
    <w:semiHidden/>
    <w:locked/>
    <w:rsid w:val="00E45205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45205"/>
    <w:rPr>
      <w:rFonts w:eastAsiaTheme="minorEastAsia"/>
      <w:kern w:val="2"/>
      <w:szCs w:val="30"/>
      <w:lang w:eastAsia="zh-CN" w:bidi="th-TH"/>
      <w14:ligatures w14:val="standardContextual"/>
    </w:rPr>
  </w:style>
  <w:style w:type="character" w:styleId="Emphasis">
    <w:name w:val="Emphasis"/>
    <w:basedOn w:val="DefaultParagraphFont"/>
    <w:uiPriority w:val="21"/>
    <w:qFormat/>
    <w:locked/>
    <w:rsid w:val="002D140F"/>
    <w:rPr>
      <w:i/>
      <w:iCs/>
      <w:sz w:val="20"/>
    </w:rPr>
  </w:style>
  <w:style w:type="character" w:styleId="EndnoteReference">
    <w:name w:val="endnote reference"/>
    <w:basedOn w:val="DefaultParagraphFont"/>
    <w:uiPriority w:val="99"/>
    <w:semiHidden/>
    <w:locked/>
    <w:rsid w:val="00E4520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locked/>
    <w:rsid w:val="00E45205"/>
    <w:pPr>
      <w:spacing w:after="0" w:line="240" w:lineRule="auto"/>
    </w:pPr>
    <w:rPr>
      <w:szCs w:val="25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45205"/>
    <w:rPr>
      <w:rFonts w:eastAsiaTheme="minorEastAsia"/>
      <w:kern w:val="2"/>
      <w:sz w:val="20"/>
      <w:szCs w:val="25"/>
      <w:lang w:eastAsia="zh-CN" w:bidi="th-TH"/>
      <w14:ligatures w14:val="standardContextual"/>
    </w:rPr>
  </w:style>
  <w:style w:type="paragraph" w:styleId="EnvelopeReturn">
    <w:name w:val="envelope return"/>
    <w:basedOn w:val="Normal"/>
    <w:uiPriority w:val="99"/>
    <w:semiHidden/>
    <w:rsid w:val="00E45205"/>
    <w:pPr>
      <w:spacing w:after="0" w:line="240" w:lineRule="auto"/>
    </w:pPr>
    <w:rPr>
      <w:rFonts w:asciiTheme="majorHAnsi" w:eastAsiaTheme="majorEastAsia" w:hAnsiTheme="majorHAnsi" w:cstheme="majorBidi"/>
      <w:szCs w:val="25"/>
    </w:rPr>
  </w:style>
  <w:style w:type="character" w:styleId="FollowedHyperlink">
    <w:name w:val="FollowedHyperlink"/>
    <w:basedOn w:val="DefaultParagraphFont"/>
    <w:uiPriority w:val="44"/>
    <w:rsid w:val="00E45205"/>
    <w:rPr>
      <w:color w:val="954F72" w:themeColor="followedHyperlink"/>
      <w:u w:val="single"/>
    </w:rPr>
  </w:style>
  <w:style w:type="character" w:styleId="Hashtag">
    <w:name w:val="Hashtag"/>
    <w:basedOn w:val="DefaultParagraphFont"/>
    <w:uiPriority w:val="99"/>
    <w:semiHidden/>
    <w:locked/>
    <w:rsid w:val="00E45205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locked/>
    <w:rsid w:val="00E45205"/>
  </w:style>
  <w:style w:type="paragraph" w:styleId="HTMLAddress">
    <w:name w:val="HTML Address"/>
    <w:basedOn w:val="Normal"/>
    <w:link w:val="HTMLAddressChar"/>
    <w:uiPriority w:val="99"/>
    <w:semiHidden/>
    <w:locked/>
    <w:rsid w:val="00E45205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45205"/>
    <w:rPr>
      <w:rFonts w:eastAsiaTheme="minorEastAsia"/>
      <w:i/>
      <w:iCs/>
      <w:kern w:val="2"/>
      <w:szCs w:val="30"/>
      <w:lang w:eastAsia="zh-CN" w:bidi="th-TH"/>
      <w14:ligatures w14:val="standardContextual"/>
    </w:rPr>
  </w:style>
  <w:style w:type="character" w:styleId="HTMLCite">
    <w:name w:val="HTML Cite"/>
    <w:basedOn w:val="DefaultParagraphFont"/>
    <w:uiPriority w:val="99"/>
    <w:semiHidden/>
    <w:locked/>
    <w:rsid w:val="00E45205"/>
    <w:rPr>
      <w:i/>
      <w:iCs/>
    </w:rPr>
  </w:style>
  <w:style w:type="character" w:styleId="HTMLCode">
    <w:name w:val="HTML Code"/>
    <w:basedOn w:val="DefaultParagraphFont"/>
    <w:uiPriority w:val="99"/>
    <w:semiHidden/>
    <w:locked/>
    <w:rsid w:val="00E45205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locked/>
    <w:rsid w:val="00E45205"/>
    <w:rPr>
      <w:i/>
      <w:iCs/>
    </w:rPr>
  </w:style>
  <w:style w:type="character" w:styleId="HTMLKeyboard">
    <w:name w:val="HTML Keyboard"/>
    <w:basedOn w:val="DefaultParagraphFont"/>
    <w:uiPriority w:val="99"/>
    <w:semiHidden/>
    <w:locked/>
    <w:rsid w:val="00E45205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locked/>
    <w:rsid w:val="00E45205"/>
    <w:pPr>
      <w:spacing w:after="0" w:line="240" w:lineRule="auto"/>
    </w:pPr>
    <w:rPr>
      <w:rFonts w:ascii="Consolas" w:hAnsi="Consolas"/>
      <w:szCs w:val="25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45205"/>
    <w:rPr>
      <w:rFonts w:ascii="Consolas" w:eastAsiaTheme="minorEastAsia" w:hAnsi="Consolas"/>
      <w:kern w:val="2"/>
      <w:sz w:val="20"/>
      <w:szCs w:val="25"/>
      <w:lang w:eastAsia="zh-CN" w:bidi="th-TH"/>
      <w14:ligatures w14:val="standardContextual"/>
    </w:rPr>
  </w:style>
  <w:style w:type="character" w:styleId="HTMLSample">
    <w:name w:val="HTML Sample"/>
    <w:basedOn w:val="DefaultParagraphFont"/>
    <w:uiPriority w:val="99"/>
    <w:semiHidden/>
    <w:locked/>
    <w:rsid w:val="00E45205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locked/>
    <w:rsid w:val="00E45205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locked/>
    <w:rsid w:val="00E45205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locked/>
    <w:rsid w:val="00E45205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locked/>
    <w:rsid w:val="00E45205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locked/>
    <w:rsid w:val="00E45205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locked/>
    <w:rsid w:val="00E45205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locked/>
    <w:rsid w:val="00E45205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locked/>
    <w:rsid w:val="00E45205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locked/>
    <w:rsid w:val="00E45205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locked/>
    <w:rsid w:val="00E45205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locked/>
    <w:rsid w:val="00E45205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locked/>
    <w:rsid w:val="00E45205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FC4AEF"/>
    <w:rPr>
      <w:b/>
      <w:i/>
      <w:iCs/>
      <w:color w:val="auto"/>
      <w:sz w:val="20"/>
    </w:rPr>
  </w:style>
  <w:style w:type="character" w:styleId="IntenseReference">
    <w:name w:val="Intense Reference"/>
    <w:basedOn w:val="DefaultParagraphFont"/>
    <w:uiPriority w:val="32"/>
    <w:semiHidden/>
    <w:rsid w:val="00FC4AEF"/>
    <w:rPr>
      <w:rFonts w:asciiTheme="minorHAnsi" w:hAnsiTheme="minorHAnsi"/>
      <w:b/>
      <w:bCs/>
      <w:caps/>
      <w:smallCaps w:val="0"/>
      <w:color w:val="auto"/>
      <w:spacing w:val="5"/>
      <w:sz w:val="20"/>
    </w:rPr>
  </w:style>
  <w:style w:type="character" w:styleId="LineNumber">
    <w:name w:val="line number"/>
    <w:basedOn w:val="DefaultParagraphFont"/>
    <w:uiPriority w:val="99"/>
    <w:semiHidden/>
    <w:locked/>
    <w:rsid w:val="00E45205"/>
  </w:style>
  <w:style w:type="paragraph" w:styleId="MacroText">
    <w:name w:val="macro"/>
    <w:link w:val="MacroTextChar"/>
    <w:uiPriority w:val="99"/>
    <w:semiHidden/>
    <w:locked/>
    <w:rsid w:val="00E4520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eastAsiaTheme="minorEastAsia" w:hAnsi="Consolas"/>
      <w:kern w:val="2"/>
      <w:szCs w:val="25"/>
      <w:lang w:eastAsia="zh-CN" w:bidi="th-TH"/>
      <w14:ligatures w14:val="standardContextual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E45205"/>
    <w:rPr>
      <w:rFonts w:ascii="Consolas" w:eastAsiaTheme="minorEastAsia" w:hAnsi="Consolas"/>
      <w:kern w:val="2"/>
      <w:sz w:val="20"/>
      <w:szCs w:val="25"/>
      <w:lang w:eastAsia="zh-CN" w:bidi="th-TH"/>
      <w14:ligatures w14:val="standardContextual"/>
    </w:rPr>
  </w:style>
  <w:style w:type="character" w:styleId="Mention">
    <w:name w:val="Mention"/>
    <w:basedOn w:val="DefaultParagraphFont"/>
    <w:uiPriority w:val="99"/>
    <w:semiHidden/>
    <w:locked/>
    <w:rsid w:val="00E45205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locked/>
    <w:rsid w:val="00E4520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45205"/>
    <w:rPr>
      <w:rFonts w:asciiTheme="majorHAnsi" w:eastAsiaTheme="majorEastAsia" w:hAnsiTheme="majorHAnsi" w:cstheme="majorBidi"/>
      <w:kern w:val="2"/>
      <w:sz w:val="24"/>
      <w:szCs w:val="30"/>
      <w:shd w:val="pct20" w:color="auto" w:fill="auto"/>
      <w:lang w:eastAsia="zh-CN" w:bidi="th-TH"/>
      <w14:ligatures w14:val="standardContextual"/>
    </w:rPr>
  </w:style>
  <w:style w:type="paragraph" w:styleId="NormalIndent">
    <w:name w:val="Normal Indent"/>
    <w:basedOn w:val="Normal"/>
    <w:uiPriority w:val="99"/>
    <w:semiHidden/>
    <w:locked/>
    <w:rsid w:val="00E45205"/>
    <w:pPr>
      <w:ind w:left="720"/>
    </w:pPr>
  </w:style>
  <w:style w:type="character" w:styleId="PageNumber">
    <w:name w:val="page number"/>
    <w:basedOn w:val="DefaultParagraphFont"/>
    <w:uiPriority w:val="99"/>
    <w:semiHidden/>
    <w:locked/>
    <w:rsid w:val="00E45205"/>
  </w:style>
  <w:style w:type="paragraph" w:styleId="PlainText">
    <w:name w:val="Plain Text"/>
    <w:basedOn w:val="Normal"/>
    <w:link w:val="PlainTextChar"/>
    <w:uiPriority w:val="99"/>
    <w:semiHidden/>
    <w:rsid w:val="00E45205"/>
    <w:pPr>
      <w:spacing w:after="0" w:line="240" w:lineRule="auto"/>
    </w:pPr>
    <w:rPr>
      <w:rFonts w:ascii="Consolas" w:hAnsi="Consolas"/>
      <w:szCs w:val="26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45205"/>
    <w:rPr>
      <w:rFonts w:ascii="Consolas" w:eastAsiaTheme="minorEastAsia" w:hAnsi="Consolas"/>
      <w:kern w:val="2"/>
      <w:sz w:val="21"/>
      <w:szCs w:val="26"/>
      <w:lang w:eastAsia="zh-CN" w:bidi="th-TH"/>
      <w14:ligatures w14:val="standardContextual"/>
    </w:rPr>
  </w:style>
  <w:style w:type="character" w:styleId="SmartHyperlink">
    <w:name w:val="Smart Hyperlink"/>
    <w:basedOn w:val="DefaultParagraphFont"/>
    <w:uiPriority w:val="99"/>
    <w:semiHidden/>
    <w:locked/>
    <w:rsid w:val="00E45205"/>
    <w:rPr>
      <w:u w:val="dotted"/>
    </w:rPr>
  </w:style>
  <w:style w:type="character" w:styleId="SmartLink">
    <w:name w:val="Smart Link"/>
    <w:basedOn w:val="DefaultParagraphFont"/>
    <w:uiPriority w:val="99"/>
    <w:semiHidden/>
    <w:locked/>
    <w:rsid w:val="00E45205"/>
    <w:rPr>
      <w:color w:val="0000FF"/>
      <w:u w:val="single"/>
      <w:shd w:val="clear" w:color="auto" w:fill="F3F2F1"/>
    </w:rPr>
  </w:style>
  <w:style w:type="character" w:styleId="Strong">
    <w:name w:val="Strong"/>
    <w:basedOn w:val="DefaultParagraphFont"/>
    <w:uiPriority w:val="22"/>
    <w:qFormat/>
    <w:rsid w:val="00E45205"/>
    <w:rPr>
      <w:b/>
      <w:bCs/>
    </w:rPr>
  </w:style>
  <w:style w:type="character" w:styleId="SubtleEmphasis">
    <w:name w:val="Subtle Emphasis"/>
    <w:basedOn w:val="DefaultParagraphFont"/>
    <w:uiPriority w:val="21"/>
    <w:semiHidden/>
    <w:rsid w:val="002D140F"/>
    <w:rPr>
      <w:b w:val="0"/>
      <w:i/>
      <w:iCs/>
      <w:color w:val="005EB8" w:themeColor="accent1"/>
      <w:sz w:val="20"/>
    </w:rPr>
  </w:style>
  <w:style w:type="character" w:styleId="SubtleReference">
    <w:name w:val="Subtle Reference"/>
    <w:basedOn w:val="DefaultParagraphFont"/>
    <w:uiPriority w:val="31"/>
    <w:semiHidden/>
    <w:rsid w:val="00B50BEF"/>
    <w:rPr>
      <w:rFonts w:asciiTheme="minorHAnsi" w:hAnsiTheme="minorHAnsi"/>
      <w:caps/>
      <w:smallCaps w:val="0"/>
      <w:color w:val="005EB8" w:themeColor="accent1"/>
      <w:sz w:val="20"/>
    </w:rPr>
  </w:style>
  <w:style w:type="paragraph" w:styleId="TableofAuthorities">
    <w:name w:val="table of authorities"/>
    <w:basedOn w:val="Normal"/>
    <w:next w:val="Normal"/>
    <w:uiPriority w:val="99"/>
    <w:semiHidden/>
    <w:rsid w:val="00E45205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rsid w:val="008F0AF3"/>
    <w:pPr>
      <w:tabs>
        <w:tab w:val="right" w:leader="dot" w:pos="9639"/>
      </w:tabs>
      <w:spacing w:before="0" w:after="20" w:line="264" w:lineRule="auto"/>
    </w:pPr>
  </w:style>
  <w:style w:type="paragraph" w:styleId="TOAHeading">
    <w:name w:val="toa heading"/>
    <w:basedOn w:val="Normal"/>
    <w:next w:val="Normal"/>
    <w:uiPriority w:val="99"/>
    <w:semiHidden/>
    <w:rsid w:val="00E45205"/>
    <w:rPr>
      <w:rFonts w:asciiTheme="majorHAnsi" w:eastAsiaTheme="majorEastAsia" w:hAnsiTheme="majorHAnsi" w:cstheme="majorBidi"/>
      <w:b/>
      <w:bCs/>
      <w:sz w:val="24"/>
    </w:rPr>
  </w:style>
  <w:style w:type="paragraph" w:styleId="TOC5">
    <w:name w:val="toc 5"/>
    <w:basedOn w:val="Normal"/>
    <w:next w:val="Normal"/>
    <w:autoRedefine/>
    <w:uiPriority w:val="39"/>
    <w:semiHidden/>
    <w:rsid w:val="00E45205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rsid w:val="00E45205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rsid w:val="00E45205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rsid w:val="00E45205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rsid w:val="00E45205"/>
    <w:pPr>
      <w:spacing w:after="100"/>
      <w:ind w:left="1760"/>
    </w:pPr>
  </w:style>
  <w:style w:type="character" w:styleId="UnresolvedMention">
    <w:name w:val="Unresolved Mention"/>
    <w:basedOn w:val="DefaultParagraphFont"/>
    <w:uiPriority w:val="99"/>
    <w:semiHidden/>
    <w:locked/>
    <w:rsid w:val="00E45205"/>
    <w:rPr>
      <w:color w:val="605E5C"/>
      <w:shd w:val="clear" w:color="auto" w:fill="E1DFDD"/>
    </w:rPr>
  </w:style>
  <w:style w:type="paragraph" w:customStyle="1" w:styleId="Callout">
    <w:name w:val="Callout"/>
    <w:basedOn w:val="Normal"/>
    <w:uiPriority w:val="20"/>
    <w:qFormat/>
    <w:rsid w:val="00603F5B"/>
    <w:pPr>
      <w:pBdr>
        <w:top w:val="single" w:sz="48" w:space="19" w:color="EBEBEB"/>
        <w:left w:val="single" w:sz="48" w:space="21" w:color="EBEBEB"/>
        <w:bottom w:val="single" w:sz="48" w:space="19" w:color="EBEBEB"/>
        <w:right w:val="single" w:sz="48" w:space="21" w:color="EBEBEB"/>
      </w:pBdr>
      <w:shd w:val="clear" w:color="auto" w:fill="EBEBEB"/>
      <w:spacing w:before="360" w:after="360"/>
      <w:ind w:left="567" w:right="567"/>
      <w:jc w:val="center"/>
    </w:pPr>
    <w:rPr>
      <w:color w:val="002E5C" w:themeColor="text2"/>
    </w:rPr>
  </w:style>
  <w:style w:type="paragraph" w:customStyle="1" w:styleId="BackCover">
    <w:name w:val="Back Cover"/>
    <w:basedOn w:val="Normal"/>
    <w:uiPriority w:val="34"/>
    <w:semiHidden/>
    <w:rsid w:val="00953E13"/>
  </w:style>
  <w:style w:type="paragraph" w:customStyle="1" w:styleId="PageBreak">
    <w:name w:val="Page Break"/>
    <w:basedOn w:val="Normal"/>
    <w:next w:val="Normal"/>
    <w:uiPriority w:val="40"/>
    <w:rsid w:val="00AC0434"/>
    <w:pPr>
      <w:pageBreakBefore/>
    </w:pPr>
  </w:style>
  <w:style w:type="paragraph" w:customStyle="1" w:styleId="Spacer">
    <w:name w:val="Spacer"/>
    <w:basedOn w:val="Normal"/>
    <w:uiPriority w:val="40"/>
    <w:rsid w:val="00AC0434"/>
    <w:pPr>
      <w:spacing w:after="0" w:line="120" w:lineRule="auto"/>
    </w:pPr>
    <w:rPr>
      <w:sz w:val="2"/>
    </w:rPr>
  </w:style>
  <w:style w:type="table" w:styleId="PlainTable5">
    <w:name w:val="Plain Table 5"/>
    <w:basedOn w:val="TableNormal"/>
    <w:uiPriority w:val="45"/>
    <w:locked/>
    <w:rsid w:val="00677BE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leBullet">
    <w:name w:val="Table Bullet"/>
    <w:basedOn w:val="Normal"/>
    <w:uiPriority w:val="19"/>
    <w:qFormat/>
    <w:rsid w:val="00822445"/>
    <w:pPr>
      <w:numPr>
        <w:numId w:val="16"/>
      </w:numPr>
      <w:spacing w:before="60" w:after="60" w:line="240" w:lineRule="auto"/>
    </w:pPr>
    <w:rPr>
      <w:sz w:val="18"/>
    </w:rPr>
  </w:style>
  <w:style w:type="paragraph" w:customStyle="1" w:styleId="TableBullet2">
    <w:name w:val="Table Bullet 2"/>
    <w:basedOn w:val="Normal"/>
    <w:uiPriority w:val="19"/>
    <w:qFormat/>
    <w:rsid w:val="00822445"/>
    <w:pPr>
      <w:numPr>
        <w:ilvl w:val="1"/>
        <w:numId w:val="16"/>
      </w:numPr>
      <w:spacing w:before="60" w:after="60" w:line="240" w:lineRule="auto"/>
    </w:pPr>
    <w:rPr>
      <w:sz w:val="18"/>
    </w:rPr>
  </w:style>
  <w:style w:type="paragraph" w:customStyle="1" w:styleId="TableBullet3">
    <w:name w:val="Table Bullet 3"/>
    <w:basedOn w:val="Normal"/>
    <w:uiPriority w:val="19"/>
    <w:qFormat/>
    <w:rsid w:val="00822445"/>
    <w:pPr>
      <w:numPr>
        <w:ilvl w:val="2"/>
        <w:numId w:val="16"/>
      </w:numPr>
      <w:spacing w:before="60" w:after="60" w:line="240" w:lineRule="auto"/>
    </w:pPr>
    <w:rPr>
      <w:sz w:val="18"/>
    </w:rPr>
  </w:style>
  <w:style w:type="numbering" w:customStyle="1" w:styleId="TableBulletList">
    <w:name w:val="Table Bullet List"/>
    <w:uiPriority w:val="99"/>
    <w:rsid w:val="00822445"/>
    <w:pPr>
      <w:numPr>
        <w:numId w:val="7"/>
      </w:numPr>
    </w:pPr>
  </w:style>
  <w:style w:type="paragraph" w:customStyle="1" w:styleId="InstructionalText">
    <w:name w:val="Instructional Text"/>
    <w:basedOn w:val="Normal"/>
    <w:next w:val="Normal"/>
    <w:uiPriority w:val="20"/>
    <w:semiHidden/>
    <w:qFormat/>
    <w:rsid w:val="00E94E46"/>
    <w:pPr>
      <w:shd w:val="clear" w:color="auto" w:fill="FFFF00"/>
    </w:pPr>
  </w:style>
  <w:style w:type="paragraph" w:customStyle="1" w:styleId="Instructions">
    <w:name w:val="Instructions"/>
    <w:basedOn w:val="Normal"/>
    <w:link w:val="InstructionsChar"/>
    <w:uiPriority w:val="20"/>
    <w:qFormat/>
    <w:rsid w:val="002905B2"/>
    <w:pPr>
      <w:pBdr>
        <w:top w:val="single" w:sz="4" w:space="10" w:color="D2E8FF"/>
        <w:left w:val="single" w:sz="4" w:space="27" w:color="D2E8FF"/>
        <w:bottom w:val="single" w:sz="4" w:space="10" w:color="D2E8FF"/>
        <w:right w:val="single" w:sz="4" w:space="27" w:color="D2E8FF"/>
      </w:pBdr>
      <w:shd w:val="clear" w:color="auto" w:fill="D2E8FF"/>
      <w:ind w:left="567" w:right="567"/>
    </w:pPr>
    <w:rPr>
      <w:color w:val="002E5C" w:themeColor="text2"/>
    </w:rPr>
  </w:style>
  <w:style w:type="paragraph" w:customStyle="1" w:styleId="Alert">
    <w:name w:val="Alert"/>
    <w:basedOn w:val="Normal"/>
    <w:uiPriority w:val="20"/>
    <w:qFormat/>
    <w:rsid w:val="00603F5B"/>
    <w:pPr>
      <w:pBdr>
        <w:top w:val="single" w:sz="4" w:space="10" w:color="FF0000"/>
        <w:left w:val="single" w:sz="4" w:space="28" w:color="FF0000"/>
        <w:bottom w:val="single" w:sz="4" w:space="10" w:color="FF0000"/>
        <w:right w:val="single" w:sz="4" w:space="28" w:color="FF0000"/>
      </w:pBdr>
      <w:shd w:val="clear" w:color="auto" w:fill="FF0000"/>
      <w:spacing w:before="360" w:after="360"/>
      <w:ind w:left="567" w:right="567"/>
    </w:pPr>
  </w:style>
  <w:style w:type="character" w:customStyle="1" w:styleId="Italics">
    <w:name w:val="Italics"/>
    <w:basedOn w:val="DefaultParagraphFont"/>
    <w:uiPriority w:val="99"/>
    <w:qFormat/>
    <w:rsid w:val="0098735E"/>
    <w:rPr>
      <w:i/>
    </w:rPr>
  </w:style>
  <w:style w:type="paragraph" w:customStyle="1" w:styleId="References">
    <w:name w:val="References"/>
    <w:basedOn w:val="Normal"/>
    <w:uiPriority w:val="99"/>
    <w:qFormat/>
    <w:rsid w:val="00B90E25"/>
    <w:pPr>
      <w:spacing w:after="240"/>
    </w:pPr>
    <w:rPr>
      <w:sz w:val="18"/>
    </w:rPr>
  </w:style>
  <w:style w:type="paragraph" w:customStyle="1" w:styleId="AppendixHeading1">
    <w:name w:val="Appendix Heading 1"/>
    <w:basedOn w:val="Normal"/>
    <w:next w:val="Normal"/>
    <w:uiPriority w:val="10"/>
    <w:qFormat/>
    <w:rsid w:val="00CC3A56"/>
    <w:pPr>
      <w:keepNext/>
      <w:keepLines/>
      <w:numPr>
        <w:numId w:val="17"/>
      </w:numPr>
      <w:spacing w:before="360" w:after="360"/>
      <w:outlineLvl w:val="0"/>
    </w:pPr>
    <w:rPr>
      <w:b/>
      <w:color w:val="002E5C" w:themeColor="text2"/>
      <w:sz w:val="48"/>
    </w:rPr>
  </w:style>
  <w:style w:type="paragraph" w:customStyle="1" w:styleId="AppendixHeading2">
    <w:name w:val="Appendix Heading 2"/>
    <w:basedOn w:val="Normal"/>
    <w:next w:val="Normal"/>
    <w:uiPriority w:val="10"/>
    <w:qFormat/>
    <w:rsid w:val="00CC3A56"/>
    <w:pPr>
      <w:keepNext/>
      <w:keepLines/>
      <w:numPr>
        <w:ilvl w:val="1"/>
        <w:numId w:val="17"/>
      </w:numPr>
      <w:spacing w:before="240"/>
      <w:outlineLvl w:val="1"/>
    </w:pPr>
    <w:rPr>
      <w:color w:val="005EB8" w:themeColor="accent1"/>
      <w:sz w:val="36"/>
    </w:rPr>
  </w:style>
  <w:style w:type="numbering" w:customStyle="1" w:styleId="SmallList">
    <w:name w:val="Small List"/>
    <w:uiPriority w:val="99"/>
    <w:rsid w:val="00CE6502"/>
    <w:pPr>
      <w:numPr>
        <w:numId w:val="10"/>
      </w:numPr>
    </w:pPr>
  </w:style>
  <w:style w:type="paragraph" w:customStyle="1" w:styleId="Pre-title">
    <w:name w:val="Pre-title"/>
    <w:basedOn w:val="Normal"/>
    <w:uiPriority w:val="38"/>
    <w:rsid w:val="003B6C9F"/>
    <w:pPr>
      <w:spacing w:before="0"/>
      <w:contextualSpacing/>
    </w:pPr>
    <w:rPr>
      <w:color w:val="002E5C" w:themeColor="text2"/>
      <w:sz w:val="50"/>
    </w:rPr>
  </w:style>
  <w:style w:type="paragraph" w:customStyle="1" w:styleId="Ultra-Heading">
    <w:name w:val="Ultra-Heading"/>
    <w:basedOn w:val="Heading1"/>
    <w:next w:val="Normal"/>
    <w:uiPriority w:val="11"/>
    <w:qFormat/>
    <w:rsid w:val="00B50BEF"/>
    <w:rPr>
      <w:rFonts w:ascii="Arial Black" w:hAnsi="Arial Black"/>
    </w:rPr>
  </w:style>
  <w:style w:type="paragraph" w:customStyle="1" w:styleId="HeaderLogo">
    <w:name w:val="Header Logo"/>
    <w:basedOn w:val="Normal"/>
    <w:uiPriority w:val="99"/>
    <w:rsid w:val="009A65FE"/>
    <w:pPr>
      <w:framePr w:w="2466" w:wrap="notBeside" w:vAnchor="page" w:hAnchor="margin" w:xAlign="right" w:y="852"/>
      <w:spacing w:before="0" w:after="0" w:line="216" w:lineRule="auto"/>
      <w:jc w:val="right"/>
    </w:pPr>
    <w:rPr>
      <w:color w:val="FFFFFF" w:themeColor="background1"/>
      <w:sz w:val="22"/>
    </w:rPr>
  </w:style>
  <w:style w:type="table" w:customStyle="1" w:styleId="Table-QLDBlueModerate">
    <w:name w:val="Table - QLD Blue Moderate"/>
    <w:basedOn w:val="TableNormal"/>
    <w:uiPriority w:val="99"/>
    <w:rsid w:val="00BA4EBA"/>
    <w:pPr>
      <w:spacing w:line="240" w:lineRule="auto"/>
    </w:pPr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 w:val="0"/>
        <w:color w:val="auto"/>
        <w:sz w:val="20"/>
      </w:rPr>
      <w:tblPr/>
      <w:trPr>
        <w:tblHeader/>
      </w:trPr>
      <w:tcPr>
        <w:shd w:val="clear" w:color="auto" w:fill="002E5C" w:themeFill="text2"/>
      </w:tcPr>
    </w:tblStylePr>
    <w:tblStylePr w:type="firstCol">
      <w:rPr>
        <w:b/>
      </w:rPr>
      <w:tblPr/>
      <w:tcPr>
        <w:shd w:val="clear" w:color="auto" w:fill="EBEBEB" w:themeFill="background2"/>
      </w:tcPr>
    </w:tblStylePr>
  </w:style>
  <w:style w:type="table" w:customStyle="1" w:styleId="Table-QLDBlue">
    <w:name w:val="Table - QLD Blue"/>
    <w:basedOn w:val="TableNormal"/>
    <w:uiPriority w:val="99"/>
    <w:rsid w:val="00BA4EBA"/>
    <w:pPr>
      <w:spacing w:before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left w:w="170" w:type="dxa"/>
        <w:bottom w:w="113" w:type="dxa"/>
        <w:right w:w="119" w:type="dxa"/>
      </w:tblCellMar>
    </w:tblPr>
    <w:tblStylePr w:type="firstRow">
      <w:rPr>
        <w:b/>
        <w:color w:val="auto"/>
      </w:rPr>
      <w:tblPr/>
      <w:trPr>
        <w:tblHeader/>
      </w:trPr>
      <w:tcPr>
        <w:shd w:val="clear" w:color="auto" w:fill="002E5C" w:themeFill="text2"/>
      </w:tcPr>
    </w:tblStylePr>
    <w:tblStylePr w:type="firstCol">
      <w:rPr>
        <w:b/>
      </w:rPr>
      <w:tblPr/>
      <w:tcPr>
        <w:shd w:val="clear" w:color="auto" w:fill="EBEBEB" w:themeFill="background2"/>
      </w:tcPr>
    </w:tblStylePr>
  </w:style>
  <w:style w:type="character" w:customStyle="1" w:styleId="InstructionsChar">
    <w:name w:val="Instructions Char"/>
    <w:basedOn w:val="DefaultParagraphFont"/>
    <w:link w:val="Instructions"/>
    <w:uiPriority w:val="20"/>
    <w:rsid w:val="002905B2"/>
    <w:rPr>
      <w:color w:val="002E5C" w:themeColor="text2"/>
      <w:sz w:val="21"/>
      <w:shd w:val="clear" w:color="auto" w:fill="D2E8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safetyandquality.gov.au/elearning/infection-prevention-and-control-and-hand-hygiene-elearning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safetyandquality.gov.au/clinical-topics/infection-prevention-and-control/national-hand-hygiene-initiative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oylekah\AppData\Local\Temp\MicrosoftEdgeDownloads\74f516b1-d800-4fe7-b590-a30b8f9c2add\A4%20landscape%20short%20publication,%20corporate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9C662E4344F400499D4D67CB0808C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E51331-59CA-4057-BABC-FDB30AF0620F}"/>
      </w:docPartPr>
      <w:docPartBody>
        <w:p w:rsidR="00CB4E54" w:rsidRDefault="00CB4E54">
          <w:pPr>
            <w:pStyle w:val="B9C662E4344F400499D4D67CB0808C7E"/>
          </w:pPr>
          <w:r>
            <w:rPr>
              <w:rStyle w:val="PlaceholderText"/>
            </w:rPr>
            <w:t>&lt;</w:t>
          </w:r>
          <w:r w:rsidRPr="00AB2B4C">
            <w:rPr>
              <w:rStyle w:val="PlaceholderText"/>
            </w:rPr>
            <w:t xml:space="preserve">Insert </w:t>
          </w:r>
          <w:r>
            <w:rPr>
              <w:rStyle w:val="PlaceholderText"/>
            </w:rPr>
            <w:t>t</w:t>
          </w:r>
          <w:r w:rsidRPr="00AB2B4C">
            <w:rPr>
              <w:rStyle w:val="PlaceholderText"/>
            </w:rPr>
            <w:t>itle</w:t>
          </w:r>
          <w:r>
            <w:rPr>
              <w:rStyle w:val="PlaceholderText"/>
            </w:rPr>
            <w:t>&gt;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01F96D-6A37-4638-B9CC-6EC59C0737DF}"/>
      </w:docPartPr>
      <w:docPartBody>
        <w:p w:rsidR="00CB4E54" w:rsidRDefault="0084279B">
          <w:r w:rsidRPr="00A17E0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59E19A-6F79-4D72-A31C-F45BA83822BD}"/>
      </w:docPartPr>
      <w:docPartBody>
        <w:p w:rsidR="00CB4E54" w:rsidRDefault="0084279B">
          <w:r w:rsidRPr="00A17E01">
            <w:rPr>
              <w:rStyle w:val="PlaceholderText"/>
            </w:rPr>
            <w:t>Click or tap to enter a date.</w:t>
          </w:r>
        </w:p>
      </w:docPartBody>
    </w:docPart>
    <w:docPart>
      <w:docPartPr>
        <w:name w:val="14DA0F150764449CAF72891FE719BE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FE08CC-A3B8-409C-83E8-019C2A0B6C00}"/>
      </w:docPartPr>
      <w:docPartBody>
        <w:p w:rsidR="00CB4E54" w:rsidRDefault="0084279B" w:rsidP="0084279B">
          <w:pPr>
            <w:pStyle w:val="14DA0F150764449CAF72891FE719BEE75"/>
          </w:pPr>
          <w:r w:rsidRPr="00A17E01">
            <w:rPr>
              <w:rStyle w:val="PlaceholderText"/>
            </w:rPr>
            <w:t>Click or tap to enter a date.</w:t>
          </w:r>
        </w:p>
      </w:docPartBody>
    </w:docPart>
    <w:docPart>
      <w:docPartPr>
        <w:name w:val="823D2F70B2A54A96A1CB49C5204A29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EC6EF1-8DD5-49D6-A491-8BFDCE84033B}"/>
      </w:docPartPr>
      <w:docPartBody>
        <w:p w:rsidR="00CB4E54" w:rsidRDefault="0084279B" w:rsidP="0084279B">
          <w:pPr>
            <w:pStyle w:val="823D2F70B2A54A96A1CB49C5204A291F5"/>
          </w:pPr>
          <w:r>
            <w:rPr>
              <w:rStyle w:val="PlaceholderText"/>
            </w:rPr>
            <w:t xml:space="preserve">Enter frequency </w:t>
          </w:r>
          <w:r w:rsidRPr="004E465D">
            <w:rPr>
              <w:rStyle w:val="PlaceholderText"/>
              <w:sz w:val="20"/>
              <w:szCs w:val="18"/>
            </w:rPr>
            <w:t>(must be at least annually)</w:t>
          </w:r>
        </w:p>
      </w:docPartBody>
    </w:docPart>
    <w:docPart>
      <w:docPartPr>
        <w:name w:val="F22941CA06844D038FECD34C9F4E82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4C0912-0B85-4516-9134-22A47775509A}"/>
      </w:docPartPr>
      <w:docPartBody>
        <w:p w:rsidR="00CB4E54" w:rsidRDefault="0084279B" w:rsidP="0084279B">
          <w:pPr>
            <w:pStyle w:val="F22941CA06844D038FECD34C9F4E82164"/>
          </w:pPr>
          <w:r w:rsidRPr="00A17E0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F303AF3680A4813A0AE5025AED76B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D4D2AE-064B-447F-BECA-D37B3BFF5BB4}"/>
      </w:docPartPr>
      <w:docPartBody>
        <w:p w:rsidR="00CB4E54" w:rsidRDefault="0084279B" w:rsidP="0084279B">
          <w:pPr>
            <w:pStyle w:val="6F303AF3680A4813A0AE5025AED76B6E4"/>
          </w:pPr>
          <w:r w:rsidRPr="00A17E0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0277AE7C4974414BAFEB168F71F8A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DC8416-A4C7-4692-BF84-4B0FB4137C8B}"/>
      </w:docPartPr>
      <w:docPartBody>
        <w:p w:rsidR="00CB4E54" w:rsidRDefault="0084279B" w:rsidP="0084279B">
          <w:pPr>
            <w:pStyle w:val="30277AE7C4974414BAFEB168F71F8A3E4"/>
          </w:pPr>
          <w:r w:rsidRPr="00A17E0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2603DE54350485992E87AD40B3E27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A159D0-4BCF-41AA-874D-8616EBED5A10}"/>
      </w:docPartPr>
      <w:docPartBody>
        <w:p w:rsidR="00CB4E54" w:rsidRDefault="0084279B" w:rsidP="0084279B">
          <w:pPr>
            <w:pStyle w:val="22603DE54350485992E87AD40B3E27A54"/>
          </w:pPr>
          <w:r w:rsidRPr="00A17E01">
            <w:rPr>
              <w:rStyle w:val="PlaceholderText"/>
            </w:rPr>
            <w:t>Click or tap to enter a date.</w:t>
          </w:r>
        </w:p>
      </w:docPartBody>
    </w:docPart>
    <w:docPart>
      <w:docPartPr>
        <w:name w:val="B7C447D8865C4AFD93A1DF38714B64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82D421-8E05-494B-978B-CF98A12C3E82}"/>
      </w:docPartPr>
      <w:docPartBody>
        <w:p w:rsidR="00CB4E54" w:rsidRDefault="0084279B" w:rsidP="0084279B">
          <w:pPr>
            <w:pStyle w:val="B7C447D8865C4AFD93A1DF38714B645A2"/>
          </w:pPr>
          <w:r w:rsidRPr="00611BA7">
            <w:rPr>
              <w:rStyle w:val="PlaceholderText"/>
              <w:sz w:val="18"/>
              <w:szCs w:val="16"/>
            </w:rPr>
            <w:t>If applicable, record the name of other persons</w:t>
          </w:r>
          <w:r>
            <w:rPr>
              <w:rStyle w:val="PlaceholderText"/>
              <w:sz w:val="18"/>
              <w:szCs w:val="16"/>
            </w:rPr>
            <w:t xml:space="preserve"> also</w:t>
          </w:r>
          <w:r w:rsidRPr="00611BA7">
            <w:rPr>
              <w:rStyle w:val="PlaceholderText"/>
              <w:sz w:val="18"/>
              <w:szCs w:val="16"/>
            </w:rPr>
            <w:t xml:space="preserve"> responsible for the ICMP.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79B"/>
    <w:rsid w:val="00387E39"/>
    <w:rsid w:val="0084279B"/>
    <w:rsid w:val="00CB4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sid w:val="0084279B"/>
    <w:rPr>
      <w:color w:val="002E5C"/>
      <w:bdr w:val="none" w:sz="0" w:space="0" w:color="auto"/>
      <w:shd w:val="clear" w:color="auto" w:fill="D2E8FF"/>
    </w:rPr>
  </w:style>
  <w:style w:type="paragraph" w:customStyle="1" w:styleId="15BCBAB17BB84DA586EB16917D1137D5">
    <w:name w:val="15BCBAB17BB84DA586EB16917D1137D5"/>
  </w:style>
  <w:style w:type="paragraph" w:customStyle="1" w:styleId="B9C662E4344F400499D4D67CB0808C7E">
    <w:name w:val="B9C662E4344F400499D4D67CB0808C7E"/>
  </w:style>
  <w:style w:type="paragraph" w:customStyle="1" w:styleId="76189345FD43456CB40018268D1BBCDC">
    <w:name w:val="76189345FD43456CB40018268D1BBCDC"/>
  </w:style>
  <w:style w:type="paragraph" w:customStyle="1" w:styleId="14DA0F150764449CAF72891FE719BEE7">
    <w:name w:val="14DA0F150764449CAF72891FE719BEE7"/>
    <w:rsid w:val="0084279B"/>
  </w:style>
  <w:style w:type="paragraph" w:customStyle="1" w:styleId="D55DA03D6CA4400CBB0A443E4F9A8515">
    <w:name w:val="D55DA03D6CA4400CBB0A443E4F9A8515"/>
    <w:rsid w:val="0084279B"/>
  </w:style>
  <w:style w:type="paragraph" w:customStyle="1" w:styleId="823D2F70B2A54A96A1CB49C5204A291F">
    <w:name w:val="823D2F70B2A54A96A1CB49C5204A291F"/>
    <w:rsid w:val="0084279B"/>
  </w:style>
  <w:style w:type="paragraph" w:customStyle="1" w:styleId="F22941CA06844D038FECD34C9F4E8216">
    <w:name w:val="F22941CA06844D038FECD34C9F4E8216"/>
    <w:rsid w:val="0084279B"/>
    <w:pPr>
      <w:keepNext/>
      <w:keepLines/>
      <w:spacing w:before="240" w:after="120" w:line="288" w:lineRule="auto"/>
      <w:outlineLvl w:val="1"/>
    </w:pPr>
    <w:rPr>
      <w:rFonts w:asciiTheme="majorHAnsi" w:eastAsiaTheme="majorEastAsia" w:hAnsiTheme="majorHAnsi" w:cstheme="majorBidi"/>
      <w:color w:val="4EA72E" w:themeColor="accent6"/>
      <w:kern w:val="0"/>
      <w:sz w:val="36"/>
      <w:szCs w:val="40"/>
      <w:lang w:eastAsia="en-US"/>
      <w14:ligatures w14:val="none"/>
    </w:rPr>
  </w:style>
  <w:style w:type="paragraph" w:customStyle="1" w:styleId="6F303AF3680A4813A0AE5025AED76B6E">
    <w:name w:val="6F303AF3680A4813A0AE5025AED76B6E"/>
    <w:rsid w:val="0084279B"/>
    <w:pPr>
      <w:keepNext/>
      <w:keepLines/>
      <w:spacing w:before="240" w:after="120" w:line="288" w:lineRule="auto"/>
      <w:outlineLvl w:val="1"/>
    </w:pPr>
    <w:rPr>
      <w:rFonts w:asciiTheme="majorHAnsi" w:eastAsiaTheme="majorEastAsia" w:hAnsiTheme="majorHAnsi" w:cstheme="majorBidi"/>
      <w:color w:val="4EA72E" w:themeColor="accent6"/>
      <w:kern w:val="0"/>
      <w:sz w:val="36"/>
      <w:szCs w:val="40"/>
      <w:lang w:eastAsia="en-US"/>
      <w14:ligatures w14:val="none"/>
    </w:rPr>
  </w:style>
  <w:style w:type="paragraph" w:customStyle="1" w:styleId="30277AE7C4974414BAFEB168F71F8A3E">
    <w:name w:val="30277AE7C4974414BAFEB168F71F8A3E"/>
    <w:rsid w:val="0084279B"/>
    <w:pPr>
      <w:spacing w:before="120" w:after="120" w:line="288" w:lineRule="auto"/>
    </w:pPr>
    <w:rPr>
      <w:rFonts w:eastAsiaTheme="minorHAnsi"/>
      <w:kern w:val="0"/>
      <w:sz w:val="21"/>
      <w:szCs w:val="20"/>
      <w:lang w:eastAsia="en-US"/>
      <w14:ligatures w14:val="none"/>
    </w:rPr>
  </w:style>
  <w:style w:type="paragraph" w:customStyle="1" w:styleId="22603DE54350485992E87AD40B3E27A5">
    <w:name w:val="22603DE54350485992E87AD40B3E27A5"/>
    <w:rsid w:val="0084279B"/>
    <w:pPr>
      <w:spacing w:before="120" w:after="120" w:line="288" w:lineRule="auto"/>
    </w:pPr>
    <w:rPr>
      <w:rFonts w:eastAsiaTheme="minorHAnsi"/>
      <w:kern w:val="0"/>
      <w:sz w:val="21"/>
      <w:szCs w:val="20"/>
      <w:lang w:eastAsia="en-US"/>
      <w14:ligatures w14:val="none"/>
    </w:rPr>
  </w:style>
  <w:style w:type="paragraph" w:customStyle="1" w:styleId="823D2F70B2A54A96A1CB49C5204A291F1">
    <w:name w:val="823D2F70B2A54A96A1CB49C5204A291F1"/>
    <w:rsid w:val="0084279B"/>
    <w:pPr>
      <w:spacing w:before="120" w:after="120" w:line="288" w:lineRule="auto"/>
    </w:pPr>
    <w:rPr>
      <w:rFonts w:eastAsiaTheme="minorHAnsi"/>
      <w:kern w:val="0"/>
      <w:sz w:val="21"/>
      <w:szCs w:val="20"/>
      <w:lang w:eastAsia="en-US"/>
      <w14:ligatures w14:val="none"/>
    </w:rPr>
  </w:style>
  <w:style w:type="paragraph" w:customStyle="1" w:styleId="14DA0F150764449CAF72891FE719BEE71">
    <w:name w:val="14DA0F150764449CAF72891FE719BEE71"/>
    <w:rsid w:val="0084279B"/>
    <w:pPr>
      <w:spacing w:before="120" w:after="120" w:line="288" w:lineRule="auto"/>
    </w:pPr>
    <w:rPr>
      <w:rFonts w:eastAsiaTheme="minorHAnsi"/>
      <w:kern w:val="0"/>
      <w:sz w:val="21"/>
      <w:szCs w:val="20"/>
      <w:lang w:eastAsia="en-US"/>
      <w14:ligatures w14:val="none"/>
    </w:rPr>
  </w:style>
  <w:style w:type="paragraph" w:customStyle="1" w:styleId="F22941CA06844D038FECD34C9F4E82161">
    <w:name w:val="F22941CA06844D038FECD34C9F4E82161"/>
    <w:rsid w:val="0084279B"/>
    <w:pPr>
      <w:keepNext/>
      <w:keepLines/>
      <w:spacing w:before="240" w:after="120" w:line="288" w:lineRule="auto"/>
      <w:outlineLvl w:val="1"/>
    </w:pPr>
    <w:rPr>
      <w:rFonts w:asciiTheme="majorHAnsi" w:eastAsiaTheme="majorEastAsia" w:hAnsiTheme="majorHAnsi" w:cstheme="majorBidi"/>
      <w:color w:val="4EA72E" w:themeColor="accent6"/>
      <w:kern w:val="0"/>
      <w:sz w:val="36"/>
      <w:szCs w:val="40"/>
      <w:lang w:eastAsia="en-US"/>
      <w14:ligatures w14:val="none"/>
    </w:rPr>
  </w:style>
  <w:style w:type="paragraph" w:customStyle="1" w:styleId="6F303AF3680A4813A0AE5025AED76B6E1">
    <w:name w:val="6F303AF3680A4813A0AE5025AED76B6E1"/>
    <w:rsid w:val="0084279B"/>
    <w:pPr>
      <w:keepNext/>
      <w:keepLines/>
      <w:spacing w:before="240" w:after="120" w:line="288" w:lineRule="auto"/>
      <w:outlineLvl w:val="1"/>
    </w:pPr>
    <w:rPr>
      <w:rFonts w:asciiTheme="majorHAnsi" w:eastAsiaTheme="majorEastAsia" w:hAnsiTheme="majorHAnsi" w:cstheme="majorBidi"/>
      <w:color w:val="4EA72E" w:themeColor="accent6"/>
      <w:kern w:val="0"/>
      <w:sz w:val="36"/>
      <w:szCs w:val="40"/>
      <w:lang w:eastAsia="en-US"/>
      <w14:ligatures w14:val="none"/>
    </w:rPr>
  </w:style>
  <w:style w:type="paragraph" w:customStyle="1" w:styleId="30277AE7C4974414BAFEB168F71F8A3E1">
    <w:name w:val="30277AE7C4974414BAFEB168F71F8A3E1"/>
    <w:rsid w:val="0084279B"/>
    <w:pPr>
      <w:spacing w:before="120" w:after="120" w:line="288" w:lineRule="auto"/>
    </w:pPr>
    <w:rPr>
      <w:rFonts w:eastAsiaTheme="minorHAnsi"/>
      <w:kern w:val="0"/>
      <w:sz w:val="21"/>
      <w:szCs w:val="20"/>
      <w:lang w:eastAsia="en-US"/>
      <w14:ligatures w14:val="none"/>
    </w:rPr>
  </w:style>
  <w:style w:type="paragraph" w:customStyle="1" w:styleId="22603DE54350485992E87AD40B3E27A51">
    <w:name w:val="22603DE54350485992E87AD40B3E27A51"/>
    <w:rsid w:val="0084279B"/>
    <w:pPr>
      <w:spacing w:before="120" w:after="120" w:line="288" w:lineRule="auto"/>
    </w:pPr>
    <w:rPr>
      <w:rFonts w:eastAsiaTheme="minorHAnsi"/>
      <w:kern w:val="0"/>
      <w:sz w:val="21"/>
      <w:szCs w:val="20"/>
      <w:lang w:eastAsia="en-US"/>
      <w14:ligatures w14:val="none"/>
    </w:rPr>
  </w:style>
  <w:style w:type="paragraph" w:customStyle="1" w:styleId="823D2F70B2A54A96A1CB49C5204A291F2">
    <w:name w:val="823D2F70B2A54A96A1CB49C5204A291F2"/>
    <w:rsid w:val="0084279B"/>
    <w:pPr>
      <w:spacing w:before="120" w:after="120" w:line="288" w:lineRule="auto"/>
    </w:pPr>
    <w:rPr>
      <w:rFonts w:eastAsiaTheme="minorHAnsi"/>
      <w:kern w:val="0"/>
      <w:sz w:val="21"/>
      <w:szCs w:val="20"/>
      <w:lang w:eastAsia="en-US"/>
      <w14:ligatures w14:val="none"/>
    </w:rPr>
  </w:style>
  <w:style w:type="paragraph" w:customStyle="1" w:styleId="14DA0F150764449CAF72891FE719BEE72">
    <w:name w:val="14DA0F150764449CAF72891FE719BEE72"/>
    <w:rsid w:val="0084279B"/>
    <w:pPr>
      <w:spacing w:before="120" w:after="120" w:line="288" w:lineRule="auto"/>
    </w:pPr>
    <w:rPr>
      <w:rFonts w:eastAsiaTheme="minorHAnsi"/>
      <w:kern w:val="0"/>
      <w:sz w:val="21"/>
      <w:szCs w:val="20"/>
      <w:lang w:eastAsia="en-US"/>
      <w14:ligatures w14:val="none"/>
    </w:rPr>
  </w:style>
  <w:style w:type="paragraph" w:customStyle="1" w:styleId="F22941CA06844D038FECD34C9F4E82162">
    <w:name w:val="F22941CA06844D038FECD34C9F4E82162"/>
    <w:rsid w:val="0084279B"/>
    <w:pPr>
      <w:keepNext/>
      <w:keepLines/>
      <w:spacing w:before="240" w:after="120" w:line="288" w:lineRule="auto"/>
      <w:outlineLvl w:val="1"/>
    </w:pPr>
    <w:rPr>
      <w:rFonts w:asciiTheme="majorHAnsi" w:eastAsiaTheme="majorEastAsia" w:hAnsiTheme="majorHAnsi" w:cstheme="majorBidi"/>
      <w:color w:val="4EA72E" w:themeColor="accent6"/>
      <w:kern w:val="0"/>
      <w:sz w:val="36"/>
      <w:szCs w:val="40"/>
      <w:lang w:eastAsia="en-US"/>
      <w14:ligatures w14:val="none"/>
    </w:rPr>
  </w:style>
  <w:style w:type="paragraph" w:customStyle="1" w:styleId="6F303AF3680A4813A0AE5025AED76B6E2">
    <w:name w:val="6F303AF3680A4813A0AE5025AED76B6E2"/>
    <w:rsid w:val="0084279B"/>
    <w:pPr>
      <w:keepNext/>
      <w:keepLines/>
      <w:spacing w:before="240" w:after="120" w:line="288" w:lineRule="auto"/>
      <w:outlineLvl w:val="1"/>
    </w:pPr>
    <w:rPr>
      <w:rFonts w:asciiTheme="majorHAnsi" w:eastAsiaTheme="majorEastAsia" w:hAnsiTheme="majorHAnsi" w:cstheme="majorBidi"/>
      <w:color w:val="4EA72E" w:themeColor="accent6"/>
      <w:kern w:val="0"/>
      <w:sz w:val="36"/>
      <w:szCs w:val="40"/>
      <w:lang w:eastAsia="en-US"/>
      <w14:ligatures w14:val="none"/>
    </w:rPr>
  </w:style>
  <w:style w:type="paragraph" w:customStyle="1" w:styleId="30277AE7C4974414BAFEB168F71F8A3E2">
    <w:name w:val="30277AE7C4974414BAFEB168F71F8A3E2"/>
    <w:rsid w:val="0084279B"/>
    <w:pPr>
      <w:spacing w:before="120" w:after="120" w:line="288" w:lineRule="auto"/>
    </w:pPr>
    <w:rPr>
      <w:rFonts w:eastAsiaTheme="minorHAnsi"/>
      <w:kern w:val="0"/>
      <w:sz w:val="21"/>
      <w:szCs w:val="20"/>
      <w:lang w:eastAsia="en-US"/>
      <w14:ligatures w14:val="none"/>
    </w:rPr>
  </w:style>
  <w:style w:type="paragraph" w:customStyle="1" w:styleId="22603DE54350485992E87AD40B3E27A52">
    <w:name w:val="22603DE54350485992E87AD40B3E27A52"/>
    <w:rsid w:val="0084279B"/>
    <w:pPr>
      <w:spacing w:before="120" w:after="120" w:line="288" w:lineRule="auto"/>
    </w:pPr>
    <w:rPr>
      <w:rFonts w:eastAsiaTheme="minorHAnsi"/>
      <w:kern w:val="0"/>
      <w:sz w:val="21"/>
      <w:szCs w:val="20"/>
      <w:lang w:eastAsia="en-US"/>
      <w14:ligatures w14:val="none"/>
    </w:rPr>
  </w:style>
  <w:style w:type="paragraph" w:customStyle="1" w:styleId="823D2F70B2A54A96A1CB49C5204A291F3">
    <w:name w:val="823D2F70B2A54A96A1CB49C5204A291F3"/>
    <w:rsid w:val="0084279B"/>
    <w:pPr>
      <w:spacing w:before="120" w:after="120" w:line="288" w:lineRule="auto"/>
    </w:pPr>
    <w:rPr>
      <w:rFonts w:eastAsiaTheme="minorHAnsi"/>
      <w:kern w:val="0"/>
      <w:sz w:val="21"/>
      <w:szCs w:val="20"/>
      <w:lang w:eastAsia="en-US"/>
      <w14:ligatures w14:val="none"/>
    </w:rPr>
  </w:style>
  <w:style w:type="paragraph" w:customStyle="1" w:styleId="14DA0F150764449CAF72891FE719BEE73">
    <w:name w:val="14DA0F150764449CAF72891FE719BEE73"/>
    <w:rsid w:val="0084279B"/>
    <w:pPr>
      <w:spacing w:before="120" w:after="120" w:line="288" w:lineRule="auto"/>
    </w:pPr>
    <w:rPr>
      <w:rFonts w:eastAsiaTheme="minorHAnsi"/>
      <w:kern w:val="0"/>
      <w:sz w:val="21"/>
      <w:szCs w:val="20"/>
      <w:lang w:eastAsia="en-US"/>
      <w14:ligatures w14:val="none"/>
    </w:rPr>
  </w:style>
  <w:style w:type="paragraph" w:customStyle="1" w:styleId="B7C447D8865C4AFD93A1DF38714B645A">
    <w:name w:val="B7C447D8865C4AFD93A1DF38714B645A"/>
    <w:rsid w:val="0084279B"/>
  </w:style>
  <w:style w:type="paragraph" w:customStyle="1" w:styleId="F22941CA06844D038FECD34C9F4E82163">
    <w:name w:val="F22941CA06844D038FECD34C9F4E82163"/>
    <w:rsid w:val="0084279B"/>
    <w:pPr>
      <w:keepNext/>
      <w:keepLines/>
      <w:spacing w:before="240" w:after="120" w:line="288" w:lineRule="auto"/>
      <w:outlineLvl w:val="1"/>
    </w:pPr>
    <w:rPr>
      <w:rFonts w:asciiTheme="majorHAnsi" w:eastAsiaTheme="majorEastAsia" w:hAnsiTheme="majorHAnsi" w:cstheme="majorBidi"/>
      <w:color w:val="4EA72E" w:themeColor="accent6"/>
      <w:kern w:val="0"/>
      <w:sz w:val="36"/>
      <w:szCs w:val="40"/>
      <w:lang w:eastAsia="en-US"/>
      <w14:ligatures w14:val="none"/>
    </w:rPr>
  </w:style>
  <w:style w:type="paragraph" w:customStyle="1" w:styleId="6F303AF3680A4813A0AE5025AED76B6E3">
    <w:name w:val="6F303AF3680A4813A0AE5025AED76B6E3"/>
    <w:rsid w:val="0084279B"/>
    <w:pPr>
      <w:keepNext/>
      <w:keepLines/>
      <w:spacing w:before="240" w:after="120" w:line="288" w:lineRule="auto"/>
      <w:outlineLvl w:val="1"/>
    </w:pPr>
    <w:rPr>
      <w:rFonts w:asciiTheme="majorHAnsi" w:eastAsiaTheme="majorEastAsia" w:hAnsiTheme="majorHAnsi" w:cstheme="majorBidi"/>
      <w:color w:val="4EA72E" w:themeColor="accent6"/>
      <w:kern w:val="0"/>
      <w:sz w:val="36"/>
      <w:szCs w:val="40"/>
      <w:lang w:eastAsia="en-US"/>
      <w14:ligatures w14:val="none"/>
    </w:rPr>
  </w:style>
  <w:style w:type="paragraph" w:customStyle="1" w:styleId="30277AE7C4974414BAFEB168F71F8A3E3">
    <w:name w:val="30277AE7C4974414BAFEB168F71F8A3E3"/>
    <w:rsid w:val="0084279B"/>
    <w:pPr>
      <w:spacing w:before="120" w:after="120" w:line="288" w:lineRule="auto"/>
    </w:pPr>
    <w:rPr>
      <w:rFonts w:eastAsiaTheme="minorHAnsi"/>
      <w:kern w:val="0"/>
      <w:sz w:val="21"/>
      <w:szCs w:val="20"/>
      <w:lang w:eastAsia="en-US"/>
      <w14:ligatures w14:val="none"/>
    </w:rPr>
  </w:style>
  <w:style w:type="paragraph" w:customStyle="1" w:styleId="22603DE54350485992E87AD40B3E27A53">
    <w:name w:val="22603DE54350485992E87AD40B3E27A53"/>
    <w:rsid w:val="0084279B"/>
    <w:pPr>
      <w:spacing w:before="120" w:after="120" w:line="288" w:lineRule="auto"/>
    </w:pPr>
    <w:rPr>
      <w:rFonts w:eastAsiaTheme="minorHAnsi"/>
      <w:kern w:val="0"/>
      <w:sz w:val="21"/>
      <w:szCs w:val="20"/>
      <w:lang w:eastAsia="en-US"/>
      <w14:ligatures w14:val="none"/>
    </w:rPr>
  </w:style>
  <w:style w:type="paragraph" w:customStyle="1" w:styleId="823D2F70B2A54A96A1CB49C5204A291F4">
    <w:name w:val="823D2F70B2A54A96A1CB49C5204A291F4"/>
    <w:rsid w:val="0084279B"/>
    <w:pPr>
      <w:spacing w:before="120" w:after="120" w:line="288" w:lineRule="auto"/>
    </w:pPr>
    <w:rPr>
      <w:rFonts w:eastAsiaTheme="minorHAnsi"/>
      <w:kern w:val="0"/>
      <w:sz w:val="21"/>
      <w:szCs w:val="20"/>
      <w:lang w:eastAsia="en-US"/>
      <w14:ligatures w14:val="none"/>
    </w:rPr>
  </w:style>
  <w:style w:type="paragraph" w:customStyle="1" w:styleId="B7C447D8865C4AFD93A1DF38714B645A1">
    <w:name w:val="B7C447D8865C4AFD93A1DF38714B645A1"/>
    <w:rsid w:val="0084279B"/>
    <w:pPr>
      <w:spacing w:before="120" w:after="120" w:line="288" w:lineRule="auto"/>
    </w:pPr>
    <w:rPr>
      <w:rFonts w:eastAsiaTheme="minorHAnsi"/>
      <w:kern w:val="0"/>
      <w:sz w:val="21"/>
      <w:szCs w:val="20"/>
      <w:lang w:eastAsia="en-US"/>
      <w14:ligatures w14:val="none"/>
    </w:rPr>
  </w:style>
  <w:style w:type="paragraph" w:customStyle="1" w:styleId="14DA0F150764449CAF72891FE719BEE74">
    <w:name w:val="14DA0F150764449CAF72891FE719BEE74"/>
    <w:rsid w:val="0084279B"/>
    <w:pPr>
      <w:spacing w:before="120" w:after="120" w:line="288" w:lineRule="auto"/>
    </w:pPr>
    <w:rPr>
      <w:rFonts w:eastAsiaTheme="minorHAnsi"/>
      <w:kern w:val="0"/>
      <w:sz w:val="21"/>
      <w:szCs w:val="20"/>
      <w:lang w:eastAsia="en-US"/>
      <w14:ligatures w14:val="none"/>
    </w:rPr>
  </w:style>
  <w:style w:type="paragraph" w:customStyle="1" w:styleId="F22941CA06844D038FECD34C9F4E82164">
    <w:name w:val="F22941CA06844D038FECD34C9F4E82164"/>
    <w:rsid w:val="0084279B"/>
    <w:pPr>
      <w:keepNext/>
      <w:keepLines/>
      <w:spacing w:before="240" w:after="120" w:line="288" w:lineRule="auto"/>
      <w:outlineLvl w:val="1"/>
    </w:pPr>
    <w:rPr>
      <w:rFonts w:asciiTheme="majorHAnsi" w:eastAsiaTheme="majorEastAsia" w:hAnsiTheme="majorHAnsi" w:cstheme="majorBidi"/>
      <w:color w:val="4EA72E" w:themeColor="accent6"/>
      <w:kern w:val="0"/>
      <w:sz w:val="36"/>
      <w:szCs w:val="40"/>
      <w:lang w:eastAsia="en-US"/>
      <w14:ligatures w14:val="none"/>
    </w:rPr>
  </w:style>
  <w:style w:type="paragraph" w:customStyle="1" w:styleId="6F303AF3680A4813A0AE5025AED76B6E4">
    <w:name w:val="6F303AF3680A4813A0AE5025AED76B6E4"/>
    <w:rsid w:val="0084279B"/>
    <w:pPr>
      <w:keepNext/>
      <w:keepLines/>
      <w:spacing w:before="240" w:after="120" w:line="288" w:lineRule="auto"/>
      <w:outlineLvl w:val="1"/>
    </w:pPr>
    <w:rPr>
      <w:rFonts w:asciiTheme="majorHAnsi" w:eastAsiaTheme="majorEastAsia" w:hAnsiTheme="majorHAnsi" w:cstheme="majorBidi"/>
      <w:color w:val="4EA72E" w:themeColor="accent6"/>
      <w:kern w:val="0"/>
      <w:sz w:val="36"/>
      <w:szCs w:val="40"/>
      <w:lang w:eastAsia="en-US"/>
      <w14:ligatures w14:val="none"/>
    </w:rPr>
  </w:style>
  <w:style w:type="paragraph" w:customStyle="1" w:styleId="30277AE7C4974414BAFEB168F71F8A3E4">
    <w:name w:val="30277AE7C4974414BAFEB168F71F8A3E4"/>
    <w:rsid w:val="0084279B"/>
    <w:pPr>
      <w:spacing w:before="120" w:after="120" w:line="288" w:lineRule="auto"/>
    </w:pPr>
    <w:rPr>
      <w:rFonts w:eastAsiaTheme="minorHAnsi"/>
      <w:kern w:val="0"/>
      <w:sz w:val="21"/>
      <w:szCs w:val="20"/>
      <w:lang w:eastAsia="en-US"/>
      <w14:ligatures w14:val="none"/>
    </w:rPr>
  </w:style>
  <w:style w:type="paragraph" w:customStyle="1" w:styleId="22603DE54350485992E87AD40B3E27A54">
    <w:name w:val="22603DE54350485992E87AD40B3E27A54"/>
    <w:rsid w:val="0084279B"/>
    <w:pPr>
      <w:spacing w:before="120" w:after="120" w:line="288" w:lineRule="auto"/>
    </w:pPr>
    <w:rPr>
      <w:rFonts w:eastAsiaTheme="minorHAnsi"/>
      <w:kern w:val="0"/>
      <w:sz w:val="21"/>
      <w:szCs w:val="20"/>
      <w:lang w:eastAsia="en-US"/>
      <w14:ligatures w14:val="none"/>
    </w:rPr>
  </w:style>
  <w:style w:type="paragraph" w:customStyle="1" w:styleId="823D2F70B2A54A96A1CB49C5204A291F5">
    <w:name w:val="823D2F70B2A54A96A1CB49C5204A291F5"/>
    <w:rsid w:val="0084279B"/>
    <w:pPr>
      <w:spacing w:before="120" w:after="120" w:line="288" w:lineRule="auto"/>
    </w:pPr>
    <w:rPr>
      <w:rFonts w:eastAsiaTheme="minorHAnsi"/>
      <w:kern w:val="0"/>
      <w:sz w:val="21"/>
      <w:szCs w:val="20"/>
      <w:lang w:eastAsia="en-US"/>
      <w14:ligatures w14:val="none"/>
    </w:rPr>
  </w:style>
  <w:style w:type="paragraph" w:customStyle="1" w:styleId="B7C447D8865C4AFD93A1DF38714B645A2">
    <w:name w:val="B7C447D8865C4AFD93A1DF38714B645A2"/>
    <w:rsid w:val="0084279B"/>
    <w:pPr>
      <w:spacing w:before="120" w:after="120" w:line="288" w:lineRule="auto"/>
    </w:pPr>
    <w:rPr>
      <w:rFonts w:eastAsiaTheme="minorHAnsi"/>
      <w:kern w:val="0"/>
      <w:sz w:val="21"/>
      <w:szCs w:val="20"/>
      <w:lang w:eastAsia="en-US"/>
      <w14:ligatures w14:val="none"/>
    </w:rPr>
  </w:style>
  <w:style w:type="paragraph" w:customStyle="1" w:styleId="14DA0F150764449CAF72891FE719BEE75">
    <w:name w:val="14DA0F150764449CAF72891FE719BEE75"/>
    <w:rsid w:val="0084279B"/>
    <w:pPr>
      <w:spacing w:before="120" w:after="120" w:line="288" w:lineRule="auto"/>
    </w:pPr>
    <w:rPr>
      <w:rFonts w:eastAsiaTheme="minorHAnsi"/>
      <w:kern w:val="0"/>
      <w:sz w:val="21"/>
      <w:szCs w:val="20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QLD Health">
      <a:dk1>
        <a:sysClr val="windowText" lastClr="000000"/>
      </a:dk1>
      <a:lt1>
        <a:sysClr val="window" lastClr="FFFFFF"/>
      </a:lt1>
      <a:dk2>
        <a:srgbClr val="002E5C"/>
      </a:dk2>
      <a:lt2>
        <a:srgbClr val="EBEBEB"/>
      </a:lt2>
      <a:accent1>
        <a:srgbClr val="005EB8"/>
      </a:accent1>
      <a:accent2>
        <a:srgbClr val="669DD4"/>
      </a:accent2>
      <a:accent3>
        <a:srgbClr val="00376E"/>
      </a:accent3>
      <a:accent4>
        <a:srgbClr val="002549"/>
      </a:accent4>
      <a:accent5>
        <a:srgbClr val="327DC6"/>
      </a:accent5>
      <a:accent6>
        <a:srgbClr val="004A93"/>
      </a:accent6>
      <a:hlink>
        <a:srgbClr val="0563C1"/>
      </a:hlink>
      <a:folHlink>
        <a:srgbClr val="954F72"/>
      </a:folHlink>
    </a:clrScheme>
    <a:fontScheme name="Custom 19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subtitleData xmlns="urn:corporate:template-subtitle">
  <subtitle>Facility name Facility location</subtitle>
</subtitle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34e558b-45fb-400f-9e9d-e2232fc02c75">
      <Terms xmlns="http://schemas.microsoft.com/office/infopath/2007/PartnerControls"/>
    </lcf76f155ced4ddcb4097134ff3c332f>
    <TaxCatchAll xmlns="4beb4e34-8184-4c54-9424-f5c90067d9bb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144B12C608BA48867CCD37DBF2F230" ma:contentTypeVersion="11" ma:contentTypeDescription="Create a new document." ma:contentTypeScope="" ma:versionID="2ee414e66deb1811e43d7f754ca71f12">
  <xsd:schema xmlns:xsd="http://www.w3.org/2001/XMLSchema" xmlns:xs="http://www.w3.org/2001/XMLSchema" xmlns:p="http://schemas.microsoft.com/office/2006/metadata/properties" xmlns:ns2="834e558b-45fb-400f-9e9d-e2232fc02c75" xmlns:ns3="4beb4e34-8184-4c54-9424-f5c90067d9bb" targetNamespace="http://schemas.microsoft.com/office/2006/metadata/properties" ma:root="true" ma:fieldsID="b43fc2a847b9f5811f995cd19b3d6158" ns2:_="" ns3:_="">
    <xsd:import namespace="834e558b-45fb-400f-9e9d-e2232fc02c75"/>
    <xsd:import namespace="4beb4e34-8184-4c54-9424-f5c90067d9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4e558b-45fb-400f-9e9d-e2232fc02c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8e950ff-f1bc-4f65-9ab7-38c216eebb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eb4e34-8184-4c54-9424-f5c90067d9b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90653b4-8351-4db4-bc6f-2e082de9ea8b}" ma:internalName="TaxCatchAll" ma:showField="CatchAllData" ma:web="4beb4e34-8184-4c54-9424-f5c90067d9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08A6F2-5C82-4696-A28B-897374DEBED7}">
  <ds:schemaRefs>
    <ds:schemaRef ds:uri="urn:corporate:template-subtitle"/>
  </ds:schemaRefs>
</ds:datastoreItem>
</file>

<file path=customXml/itemProps2.xml><?xml version="1.0" encoding="utf-8"?>
<ds:datastoreItem xmlns:ds="http://schemas.openxmlformats.org/officeDocument/2006/customXml" ds:itemID="{C6481EEB-774B-40F8-8C20-FBED449C78A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39E5A89-A8C1-4D7D-8D22-EA3D91AC23F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0F44A62-C2BE-4086-8E35-978908FC5452}">
  <ds:schemaRefs>
    <ds:schemaRef ds:uri="http://schemas.microsoft.com/office/2006/metadata/properties"/>
    <ds:schemaRef ds:uri="http://schemas.microsoft.com/office/infopath/2007/PartnerControls"/>
    <ds:schemaRef ds:uri="834e558b-45fb-400f-9e9d-e2232fc02c75"/>
    <ds:schemaRef ds:uri="4beb4e34-8184-4c54-9424-f5c90067d9bb"/>
  </ds:schemaRefs>
</ds:datastoreItem>
</file>

<file path=customXml/itemProps5.xml><?xml version="1.0" encoding="utf-8"?>
<ds:datastoreItem xmlns:ds="http://schemas.openxmlformats.org/officeDocument/2006/customXml" ds:itemID="{0A6219B7-91AA-4564-9CAF-BF2557F200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4e558b-45fb-400f-9e9d-e2232fc02c75"/>
    <ds:schemaRef ds:uri="4beb4e34-8184-4c54-9424-f5c90067d9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A4 landscape short publication, corporate template</Template>
  <TotalTime>5</TotalTime>
  <Pages>4</Pages>
  <Words>525</Words>
  <Characters>2557</Characters>
  <Application>Microsoft Office Word</Application>
  <DocSecurity>0</DocSecurity>
  <Lines>111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Infection Control Management Plan</dc:title>
  <dc:subject/>
  <dc:creator>Kahlee Boyle</dc:creator>
  <cp:keywords/>
  <dc:description/>
  <cp:lastModifiedBy>Kahlee Boyle</cp:lastModifiedBy>
  <cp:revision>2</cp:revision>
  <dcterms:created xsi:type="dcterms:W3CDTF">2026-10-15T22:10:00Z</dcterms:created>
  <dcterms:modified xsi:type="dcterms:W3CDTF">2026-10-15T22:10:00Z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howGlobal">
    <vt:bool>true</vt:bool>
  </property>
  <property fmtid="{D5CDD505-2E9C-101B-9397-08002B2CF9AE}" pid="3" name="KeepMarginsTheSame">
    <vt:bool>true</vt:bool>
  </property>
  <property fmtid="{D5CDD505-2E9C-101B-9397-08002B2CF9AE}" pid="4" name="LinkHeadersFooters">
    <vt:bool>false</vt:bool>
  </property>
  <property fmtid="{D5CDD505-2E9C-101B-9397-08002B2CF9AE}" pid="5" name="RestartNumberingAtSection2">
    <vt:bool>false</vt:bool>
  </property>
  <property fmtid="{D5CDD505-2E9C-101B-9397-08002B2CF9AE}" pid="6" name="RestartNumberingAtSection3">
    <vt:bool>false</vt:bool>
  </property>
  <property fmtid="{D5CDD505-2E9C-101B-9397-08002B2CF9AE}" pid="7" name="CustomGallery1">
    <vt:bool>false</vt:bool>
  </property>
  <property fmtid="{D5CDD505-2E9C-101B-9397-08002B2CF9AE}" pid="8" name="CustomGallery2">
    <vt:bool>false</vt:bool>
  </property>
  <property fmtid="{D5CDD505-2E9C-101B-9397-08002B2CF9AE}" pid="9" name="CustomGallery3">
    <vt:bool>false</vt:bool>
  </property>
  <property fmtid="{D5CDD505-2E9C-101B-9397-08002B2CF9AE}" pid="10" name="CustomGallery4">
    <vt:bool>false</vt:bool>
  </property>
  <property fmtid="{D5CDD505-2E9C-101B-9397-08002B2CF9AE}" pid="11" name="CustomGallery5">
    <vt:bool>false</vt:bool>
  </property>
  <property fmtid="{D5CDD505-2E9C-101B-9397-08002B2CF9AE}" pid="12" name="TemplateType">
    <vt:lpwstr>Base Master</vt:lpwstr>
  </property>
  <property fmtid="{D5CDD505-2E9C-101B-9397-08002B2CF9AE}" pid="13" name="TemplateVersion">
    <vt:lpwstr>v1.1</vt:lpwstr>
  </property>
  <property fmtid="{D5CDD505-2E9C-101B-9397-08002B2CF9AE}" pid="14" name="CorrelatingCommon">
    <vt:lpwstr>[add version #]</vt:lpwstr>
  </property>
  <property fmtid="{D5CDD505-2E9C-101B-9397-08002B2CF9AE}" pid="15" name="BaseMaster">
    <vt:lpwstr>v5.9</vt:lpwstr>
  </property>
  <property fmtid="{D5CDD505-2E9C-101B-9397-08002B2CF9AE}" pid="16" name="AutomationVersion">
    <vt:lpwstr>v#</vt:lpwstr>
  </property>
  <property fmtid="{D5CDD505-2E9C-101B-9397-08002B2CF9AE}" pid="17" name="Order">
    <vt:r8>9340100</vt:r8>
  </property>
  <property fmtid="{D5CDD505-2E9C-101B-9397-08002B2CF9AE}" pid="18" name="TriggerFlowInfo">
    <vt:lpwstr/>
  </property>
  <property fmtid="{D5CDD505-2E9C-101B-9397-08002B2CF9AE}" pid="19" name="ComplianceAssetId">
    <vt:lpwstr/>
  </property>
  <property fmtid="{D5CDD505-2E9C-101B-9397-08002B2CF9AE}" pid="20" name="_ExtendedDescription">
    <vt:lpwstr/>
  </property>
  <property fmtid="{D5CDD505-2E9C-101B-9397-08002B2CF9AE}" pid="21" name="MediaServiceImageTags">
    <vt:lpwstr/>
  </property>
  <property fmtid="{D5CDD505-2E9C-101B-9397-08002B2CF9AE}" pid="22" name="ContentTypeId">
    <vt:lpwstr>0x0101001F144B12C608BA48867CCD37DBF2F230</vt:lpwstr>
  </property>
</Properties>
</file>