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1154799786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BEE4E3D" w14:textId="7DB12232" w:rsidR="00422A4B" w:rsidRPr="00004C05" w:rsidRDefault="00422A4B" w:rsidP="009654E0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FD2D38D" wp14:editId="160AA463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890C89" w14:textId="33A69780" w:rsidR="00422A4B" w:rsidRPr="0082074C" w:rsidRDefault="008C6608" w:rsidP="009654E0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2A4B">
                                      <w:t>COVID-19 Workplace Health Management Plan - Specialist Workers</w:t>
                                    </w:r>
                                  </w:sdtContent>
                                </w:sdt>
                              </w:p>
                              <w:p w14:paraId="0BB28D95" w14:textId="0E6BFD2B" w:rsidR="00422A4B" w:rsidRDefault="008C6608" w:rsidP="009654E0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67EC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2D3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14:paraId="13890C89" w14:textId="33A69780" w:rsidR="00422A4B" w:rsidRPr="0082074C" w:rsidRDefault="008C6608" w:rsidP="009654E0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2A4B">
                                <w:t>COVID-19 Workplace Health Management Plan - Specialist Workers</w:t>
                              </w:r>
                            </w:sdtContent>
                          </w:sdt>
                        </w:p>
                        <w:p w14:paraId="0BB28D95" w14:textId="0E6BFD2B" w:rsidR="00422A4B" w:rsidRDefault="008C6608" w:rsidP="009654E0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D67EC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 wp14:anchorId="31512D7A" wp14:editId="124A6E0D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id w:val="1855228172"/>
            <w:docPartObj>
              <w:docPartGallery w:val="Cover Pages"/>
              <w:docPartUnique/>
            </w:docPartObj>
          </w:sdtPr>
          <w:sdtEndPr/>
          <w:sdtContent>
            <w:p w14:paraId="53980D6E" w14:textId="77777777" w:rsidR="00422A4B" w:rsidRPr="00422A4B" w:rsidRDefault="00422A4B" w:rsidP="006F6FB3">
              <w:pPr>
                <w:rPr>
                  <w:sz w:val="20"/>
                  <w:szCs w:val="20"/>
                  <w:lang w:val="en-AU"/>
                </w:rPr>
              </w:pPr>
              <w:r w:rsidRPr="00422A4B">
                <w:rPr>
                  <w:noProof/>
                  <w:lang w:val="en-AU"/>
                </w:rPr>
                <mc:AlternateContent>
                  <mc:Choice Requires="wps">
                    <w:drawing>
                      <wp:anchor distT="45720" distB="45720" distL="114300" distR="114300" simplePos="0" relativeHeight="251658243" behindDoc="0" locked="0" layoutInCell="1" allowOverlap="1" wp14:anchorId="4018F0C1" wp14:editId="17D9040B">
                        <wp:simplePos x="0" y="0"/>
                        <wp:positionH relativeFrom="column">
                          <wp:posOffset>-362585</wp:posOffset>
                        </wp:positionH>
                        <wp:positionV relativeFrom="page">
                          <wp:posOffset>590550</wp:posOffset>
                        </wp:positionV>
                        <wp:extent cx="5391150" cy="947420"/>
                        <wp:effectExtent l="0" t="0" r="0" b="5080"/>
                        <wp:wrapSquare wrapText="bothSides"/>
                        <wp:docPr id="53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91150" cy="947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B7306" w14:textId="7077835C" w:rsidR="00422A4B" w:rsidRPr="00342E5E" w:rsidRDefault="008C6608" w:rsidP="00422A4B">
                                    <w:pPr>
                                      <w:pStyle w:val="HeaderTitle"/>
                                      <w:spacing w:before="0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sz w:val="40"/>
                                          <w:szCs w:val="40"/>
                                        </w:rPr>
                                        <w:alias w:val="Title"/>
                                        <w:tag w:val=""/>
                                        <w:id w:val="195459171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422A4B" w:rsidRPr="00422A4B">
                                          <w:rPr>
                                            <w:sz w:val="40"/>
                                            <w:szCs w:val="40"/>
                                          </w:rPr>
                                          <w:t>COVID-19 Workplace Health Management Plan - Specialist Workers</w:t>
                                        </w:r>
                                      </w:sdtContent>
                                    </w:sdt>
                                  </w:p>
                                  <w:p w14:paraId="50687D34" w14:textId="2AA9EA39" w:rsidR="00422A4B" w:rsidRDefault="009654E0" w:rsidP="009654E0">
                                    <w:pPr>
                                      <w:pStyle w:val="HeaderSubtitle"/>
                                    </w:pPr>
                                    <w:r w:rsidRPr="009654E0"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Border Restrictions Direction (No.1</w:t>
                                    </w:r>
                                    <w:r w:rsidR="00951FBD"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bookmarkStart w:id="0" w:name="_GoBack"/>
                                    <w:bookmarkEnd w:id="0"/>
                                    <w:r w:rsidRPr="009654E0"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) and its successors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018F0C1" id="_x0000_s1027" type="#_x0000_t202" style="position:absolute;margin-left:-28.55pt;margin-top:46.5pt;width:424.5pt;height:74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" filled="f" stroked="f">
                        <v:textbox>
                          <w:txbxContent>
                            <w:p w14:paraId="54AB7306" w14:textId="7077835C" w:rsidR="00422A4B" w:rsidRPr="00342E5E" w:rsidRDefault="008C6608" w:rsidP="00422A4B">
                              <w:pPr>
                                <w:pStyle w:val="HeaderTitle"/>
                                <w:spacing w:before="0"/>
                                <w:rPr>
                                  <w:sz w:val="52"/>
                                  <w:szCs w:val="52"/>
                                </w:rPr>
                              </w:pPr>
                              <w:sdt>
                                <w:sdtPr>
                                  <w:rPr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195459171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22A4B" w:rsidRPr="00422A4B">
                                    <w:rPr>
                                      <w:sz w:val="40"/>
                                      <w:szCs w:val="40"/>
                                    </w:rPr>
                                    <w:t>COVID-19 Workplace Health Management Plan - Specialist Workers</w:t>
                                  </w:r>
                                </w:sdtContent>
                              </w:sdt>
                            </w:p>
                            <w:p w14:paraId="50687D34" w14:textId="2AA9EA39" w:rsidR="00422A4B" w:rsidRDefault="009654E0" w:rsidP="009654E0">
                              <w:pPr>
                                <w:pStyle w:val="HeaderSubtitle"/>
                              </w:pPr>
                              <w:r w:rsidRPr="009654E0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Border Restrictions Direction (No.1</w:t>
                              </w:r>
                              <w:r w:rsidR="00951FBD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  <w:bookmarkStart w:id="1" w:name="_GoBack"/>
                              <w:bookmarkEnd w:id="1"/>
                              <w:r w:rsidRPr="009654E0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) and its successors</w:t>
                              </w:r>
                            </w:p>
                          </w:txbxContent>
                        </v:textbox>
                        <w10:wrap type="square" anchory="page"/>
                      </v:shape>
                    </w:pict>
                  </mc:Fallback>
                </mc:AlternateContent>
              </w:r>
              <w:r w:rsidRPr="00422A4B">
                <w:rPr>
                  <w:noProof/>
                  <w:lang w:val="en-AU"/>
                </w:rPr>
                <w:drawing>
                  <wp:anchor distT="0" distB="0" distL="114300" distR="114300" simplePos="0" relativeHeight="251658242" behindDoc="1" locked="0" layoutInCell="1" allowOverlap="1" wp14:anchorId="7B7CCAFF" wp14:editId="7D8490E5">
                    <wp:simplePos x="0" y="0"/>
                    <wp:positionH relativeFrom="column">
                      <wp:posOffset>-987117</wp:posOffset>
                    </wp:positionH>
                    <wp:positionV relativeFrom="page">
                      <wp:posOffset>0</wp:posOffset>
                    </wp:positionV>
                    <wp:extent cx="7579360" cy="1762125"/>
                    <wp:effectExtent l="0" t="0" r="0" b="0"/>
                    <wp:wrapTight wrapText="bothSides">
                      <wp:wrapPolygon edited="1">
                        <wp:start x="0" y="0"/>
                        <wp:lineTo x="0" y="24859"/>
                        <wp:lineTo x="21600" y="24724"/>
                        <wp:lineTo x="21553" y="0"/>
                        <wp:lineTo x="0" y="0"/>
                      </wp:wrapPolygon>
                    </wp:wrapTight>
                    <wp:docPr id="56" name="Picture 56" descr="\\Mac\Home\Desktop\Headers\QH - A4 Fact Sheet - 297x210 - 3mm Bleed_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\\Mac\Home\Desktop\Headers\QH - A4 Fact Sheet - 297x210 - 3mm Bleed_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7579360" cy="176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422A4B">
                <w:rPr>
                  <w:sz w:val="20"/>
                  <w:szCs w:val="20"/>
                  <w:lang w:val="en-AU"/>
                </w:rPr>
                <w:t>A COVID-19 Workplace Health Management Plan is required if a specialist worker is seeking to attend the workplace during their first 14 days in Queensland.</w:t>
              </w:r>
            </w:p>
            <w:p w14:paraId="13BAEF5B" w14:textId="77777777" w:rsidR="00311D5C" w:rsidRDefault="00311D5C" w:rsidP="00422A4B">
              <w:pPr>
                <w:rPr>
                  <w:sz w:val="20"/>
                  <w:szCs w:val="22"/>
                  <w:lang w:val="en-AU"/>
                </w:rPr>
              </w:pPr>
            </w:p>
            <w:p w14:paraId="66C5BC22" w14:textId="1B4A7D70" w:rsidR="00422A4B" w:rsidRPr="00422A4B" w:rsidRDefault="00422A4B" w:rsidP="00422A4B">
              <w:pPr>
                <w:rPr>
                  <w:sz w:val="20"/>
                  <w:szCs w:val="22"/>
                  <w:lang w:val="en-AU"/>
                </w:rPr>
              </w:pPr>
              <w:r w:rsidRPr="00422A4B">
                <w:rPr>
                  <w:sz w:val="20"/>
                  <w:szCs w:val="22"/>
                  <w:lang w:val="en-AU"/>
                </w:rPr>
                <w:t xml:space="preserve">In instances where a workplace has existing plans and procedures to manage COVID-19, completion of this template is </w:t>
              </w:r>
              <w:r w:rsidRPr="00422A4B">
                <w:rPr>
                  <w:b/>
                  <w:bCs/>
                  <w:sz w:val="20"/>
                  <w:szCs w:val="22"/>
                  <w:lang w:val="en-AU"/>
                </w:rPr>
                <w:t>not</w:t>
              </w:r>
              <w:r w:rsidRPr="00422A4B">
                <w:rPr>
                  <w:sz w:val="20"/>
                  <w:szCs w:val="22"/>
                  <w:lang w:val="en-AU"/>
                </w:rPr>
                <w:t xml:space="preserve"> required. Instead, the relevant documentation should be uploaded with the </w:t>
              </w:r>
              <w:r>
                <w:rPr>
                  <w:sz w:val="20"/>
                  <w:szCs w:val="22"/>
                  <w:lang w:val="en-AU"/>
                </w:rPr>
                <w:t xml:space="preserve">Specialist Worker </w:t>
              </w:r>
              <w:r w:rsidRPr="00422A4B">
                <w:rPr>
                  <w:sz w:val="20"/>
                  <w:szCs w:val="22"/>
                  <w:lang w:val="en-AU"/>
                </w:rPr>
                <w:t xml:space="preserve">application. </w:t>
              </w:r>
            </w:p>
            <w:p w14:paraId="4ACF5771" w14:textId="77D1B37F" w:rsidR="00422A4B" w:rsidRPr="00422A4B" w:rsidRDefault="00422A4B" w:rsidP="007B4979">
              <w:pPr>
                <w:keepNext/>
                <w:keepLines/>
                <w:spacing w:before="240"/>
                <w:textboxTightWrap w:val="allLines"/>
                <w:outlineLvl w:val="3"/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</w:pP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 xml:space="preserve">Company or </w:t>
              </w:r>
              <w:r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e</w:t>
              </w: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 xml:space="preserve">mployer </w:t>
              </w:r>
              <w:r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d</w:t>
              </w: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etails</w:t>
              </w:r>
            </w:p>
            <w:tbl>
              <w:tblPr>
                <w:tblStyle w:val="GridTable5Dark-Accent1"/>
                <w:tblW w:w="87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2689"/>
                <w:gridCol w:w="6100"/>
              </w:tblGrid>
              <w:tr w:rsidR="00422A4B" w:rsidRPr="00422A4B" w14:paraId="1AA84EE4" w14:textId="77777777" w:rsidTr="004A29A2">
                <w:trPr>
                  <w:trHeight w:val="454"/>
                </w:trPr>
                <w:tc>
                  <w:tcPr>
                    <w:tcW w:w="2689" w:type="dxa"/>
                    <w:vAlign w:val="top"/>
                  </w:tcPr>
                  <w:p w14:paraId="0F5A63E5" w14:textId="77777777" w:rsidR="00422A4B" w:rsidRPr="00F65903" w:rsidRDefault="00422A4B" w:rsidP="004A29A2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  <w:r w:rsidRPr="00F65903">
                      <w:rPr>
                        <w:rFonts w:cs="Arial"/>
                        <w:spacing w:val="0"/>
                        <w:szCs w:val="20"/>
                      </w:rPr>
                      <w:t>Name</w:t>
                    </w:r>
                  </w:p>
                </w:tc>
                <w:tc>
                  <w:tcPr>
                    <w:tcW w:w="6100" w:type="dxa"/>
                    <w:vAlign w:val="top"/>
                  </w:tcPr>
                  <w:p w14:paraId="19B6F381" w14:textId="77777777" w:rsidR="00422A4B" w:rsidRPr="00422A4B" w:rsidRDefault="00422A4B" w:rsidP="004A29A2">
                    <w:pPr>
                      <w:spacing w:line="240" w:lineRule="auto"/>
                      <w:rPr>
                        <w:spacing w:val="0"/>
                        <w:sz w:val="21"/>
                      </w:rPr>
                    </w:pPr>
                  </w:p>
                </w:tc>
              </w:tr>
              <w:tr w:rsidR="00422A4B" w:rsidRPr="00422A4B" w14:paraId="3E5DDF15" w14:textId="77777777" w:rsidTr="004A29A2">
                <w:trPr>
                  <w:trHeight w:val="454"/>
                </w:trPr>
                <w:tc>
                  <w:tcPr>
                    <w:tcW w:w="2689" w:type="dxa"/>
                    <w:vAlign w:val="top"/>
                  </w:tcPr>
                  <w:p w14:paraId="45E74F0E" w14:textId="77777777" w:rsidR="00422A4B" w:rsidRPr="00F65903" w:rsidRDefault="00422A4B" w:rsidP="004A29A2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F65903">
                      <w:rPr>
                        <w:rFonts w:cs="Arial"/>
                        <w:spacing w:val="0"/>
                        <w:szCs w:val="20"/>
                      </w:rPr>
                      <w:t>Address</w:t>
                    </w:r>
                  </w:p>
                </w:tc>
                <w:tc>
                  <w:tcPr>
                    <w:tcW w:w="6100" w:type="dxa"/>
                    <w:vAlign w:val="top"/>
                  </w:tcPr>
                  <w:p w14:paraId="55D097D6" w14:textId="77777777" w:rsidR="00422A4B" w:rsidRPr="00422A4B" w:rsidRDefault="00422A4B" w:rsidP="004A29A2">
                    <w:pPr>
                      <w:spacing w:line="240" w:lineRule="auto"/>
                      <w:rPr>
                        <w:spacing w:val="0"/>
                        <w:sz w:val="21"/>
                        <w:szCs w:val="20"/>
                      </w:rPr>
                    </w:pPr>
                  </w:p>
                </w:tc>
              </w:tr>
              <w:tr w:rsidR="00422A4B" w:rsidRPr="00422A4B" w14:paraId="306FF6D1" w14:textId="77777777" w:rsidTr="004A29A2">
                <w:trPr>
                  <w:trHeight w:val="454"/>
                </w:trPr>
                <w:tc>
                  <w:tcPr>
                    <w:tcW w:w="2689" w:type="dxa"/>
                    <w:vAlign w:val="top"/>
                  </w:tcPr>
                  <w:p w14:paraId="32440983" w14:textId="77777777" w:rsidR="00422A4B" w:rsidRPr="00F65903" w:rsidRDefault="00422A4B" w:rsidP="004A29A2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F65903">
                      <w:rPr>
                        <w:rFonts w:cs="Arial"/>
                        <w:spacing w:val="0"/>
                        <w:szCs w:val="20"/>
                      </w:rPr>
                      <w:t>Contact number</w:t>
                    </w:r>
                  </w:p>
                </w:tc>
                <w:tc>
                  <w:tcPr>
                    <w:tcW w:w="6100" w:type="dxa"/>
                    <w:vAlign w:val="top"/>
                  </w:tcPr>
                  <w:p w14:paraId="772DBB1B" w14:textId="77777777" w:rsidR="00422A4B" w:rsidRPr="00422A4B" w:rsidRDefault="00422A4B" w:rsidP="004A29A2">
                    <w:pPr>
                      <w:spacing w:line="240" w:lineRule="auto"/>
                      <w:rPr>
                        <w:spacing w:val="0"/>
                        <w:sz w:val="21"/>
                        <w:szCs w:val="20"/>
                      </w:rPr>
                    </w:pPr>
                  </w:p>
                </w:tc>
              </w:tr>
              <w:tr w:rsidR="00422A4B" w:rsidRPr="00422A4B" w14:paraId="01855933" w14:textId="77777777" w:rsidTr="004A29A2">
                <w:trPr>
                  <w:trHeight w:val="454"/>
                </w:trPr>
                <w:tc>
                  <w:tcPr>
                    <w:tcW w:w="2689" w:type="dxa"/>
                    <w:vAlign w:val="top"/>
                  </w:tcPr>
                  <w:p w14:paraId="525C7B14" w14:textId="77777777" w:rsidR="00422A4B" w:rsidRPr="00F65903" w:rsidRDefault="00422A4B" w:rsidP="004A29A2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F65903">
                      <w:rPr>
                        <w:rFonts w:cs="Arial"/>
                        <w:spacing w:val="0"/>
                        <w:szCs w:val="20"/>
                      </w:rPr>
                      <w:t>Email address</w:t>
                    </w:r>
                  </w:p>
                </w:tc>
                <w:tc>
                  <w:tcPr>
                    <w:tcW w:w="6100" w:type="dxa"/>
                    <w:vAlign w:val="top"/>
                  </w:tcPr>
                  <w:p w14:paraId="40EA8F39" w14:textId="77777777" w:rsidR="00422A4B" w:rsidRPr="00422A4B" w:rsidRDefault="00422A4B" w:rsidP="004A29A2">
                    <w:pPr>
                      <w:spacing w:line="240" w:lineRule="auto"/>
                      <w:rPr>
                        <w:spacing w:val="0"/>
                        <w:sz w:val="21"/>
                        <w:szCs w:val="20"/>
                      </w:rPr>
                    </w:pPr>
                  </w:p>
                </w:tc>
              </w:tr>
              <w:tr w:rsidR="00422A4B" w:rsidRPr="00422A4B" w14:paraId="0B20416A" w14:textId="77777777" w:rsidTr="004A29A2">
                <w:trPr>
                  <w:trHeight w:val="454"/>
                </w:trPr>
                <w:tc>
                  <w:tcPr>
                    <w:tcW w:w="2689" w:type="dxa"/>
                    <w:vAlign w:val="top"/>
                  </w:tcPr>
                  <w:p w14:paraId="73BBA4AF" w14:textId="77777777" w:rsidR="00422A4B" w:rsidRPr="00F65903" w:rsidRDefault="00422A4B" w:rsidP="004A29A2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F65903">
                      <w:rPr>
                        <w:rFonts w:cs="Arial"/>
                        <w:spacing w:val="0"/>
                        <w:szCs w:val="20"/>
                      </w:rPr>
                      <w:t>ABN/ACN</w:t>
                    </w:r>
                  </w:p>
                </w:tc>
                <w:tc>
                  <w:tcPr>
                    <w:tcW w:w="6100" w:type="dxa"/>
                    <w:vAlign w:val="top"/>
                  </w:tcPr>
                  <w:p w14:paraId="00A9BF65" w14:textId="77777777" w:rsidR="00422A4B" w:rsidRPr="00422A4B" w:rsidRDefault="00422A4B" w:rsidP="004A29A2">
                    <w:pPr>
                      <w:spacing w:line="240" w:lineRule="auto"/>
                      <w:rPr>
                        <w:spacing w:val="0"/>
                        <w:sz w:val="21"/>
                        <w:szCs w:val="20"/>
                      </w:rPr>
                    </w:pPr>
                  </w:p>
                </w:tc>
              </w:tr>
            </w:tbl>
            <w:p w14:paraId="6F7A2A11" w14:textId="77777777" w:rsidR="00422A4B" w:rsidRPr="00422A4B" w:rsidRDefault="00422A4B" w:rsidP="007B4979">
              <w:pPr>
                <w:keepNext/>
                <w:keepLines/>
                <w:spacing w:before="240"/>
                <w:textboxTightWrap w:val="allLines"/>
                <w:outlineLvl w:val="3"/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</w:pP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Managing and preventing transmission at the workplace</w:t>
              </w:r>
            </w:p>
            <w:tbl>
              <w:tblPr>
                <w:tblStyle w:val="GridTable5Dark-Accent1"/>
                <w:tblW w:w="87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20" w:firstRow="1" w:lastRow="0" w:firstColumn="0" w:lastColumn="0" w:noHBand="1" w:noVBand="1"/>
              </w:tblPr>
              <w:tblGrid>
                <w:gridCol w:w="4395"/>
                <w:gridCol w:w="4394"/>
              </w:tblGrid>
              <w:tr w:rsidR="00EA7BB4" w:rsidRPr="00422A4B" w14:paraId="67DCA06A" w14:textId="77777777" w:rsidTr="00EA7BB4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54"/>
                </w:trPr>
                <w:tc>
                  <w:tcPr>
                    <w:tcW w:w="4395" w:type="dxa"/>
                  </w:tcPr>
                  <w:p w14:paraId="3CACBA1C" w14:textId="77777777" w:rsidR="00422A4B" w:rsidRPr="00607DD6" w:rsidRDefault="00422A4B" w:rsidP="00D028F2">
                    <w:pPr>
                      <w:pStyle w:val="BodyText"/>
                      <w:rPr>
                        <w:rFonts w:ascii="Fira Sans" w:hAnsi="Fira Sans"/>
                        <w:sz w:val="20"/>
                        <w:szCs w:val="20"/>
                      </w:rPr>
                    </w:pPr>
                    <w:r w:rsidRPr="00607DD6">
                      <w:rPr>
                        <w:rFonts w:ascii="Fira Sans" w:hAnsi="Fira Sans"/>
                        <w:sz w:val="20"/>
                        <w:szCs w:val="20"/>
                      </w:rPr>
                      <w:t>Outcome</w:t>
                    </w:r>
                  </w:p>
                </w:tc>
                <w:tc>
                  <w:tcPr>
                    <w:tcW w:w="4394" w:type="dxa"/>
                  </w:tcPr>
                  <w:p w14:paraId="496CA401" w14:textId="77777777" w:rsidR="00422A4B" w:rsidRPr="00607DD6" w:rsidRDefault="00422A4B" w:rsidP="0067694F">
                    <w:pPr>
                      <w:pStyle w:val="BodyText"/>
                      <w:rPr>
                        <w:rFonts w:ascii="Fira Sans" w:hAnsi="Fira Sans"/>
                        <w:sz w:val="20"/>
                        <w:szCs w:val="20"/>
                      </w:rPr>
                    </w:pPr>
                    <w:r w:rsidRPr="00607DD6">
                      <w:rPr>
                        <w:rFonts w:ascii="Fira Sans" w:hAnsi="Fira Sans"/>
                        <w:sz w:val="20"/>
                        <w:szCs w:val="20"/>
                      </w:rPr>
                      <w:t>Action taken to achieve outcome</w:t>
                    </w:r>
                  </w:p>
                </w:tc>
              </w:tr>
              <w:tr w:rsidR="00422A4B" w:rsidRPr="00422A4B" w14:paraId="61B7D1AA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1602EB7C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>Physical distancing – where reasonably practicable, workers will maintain a distance of 1.5 metres from others</w:t>
                    </w:r>
                  </w:p>
                </w:tc>
                <w:tc>
                  <w:tcPr>
                    <w:tcW w:w="4394" w:type="dxa"/>
                  </w:tcPr>
                  <w:p w14:paraId="0910B9E2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56021A80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63F35A4C" w14:textId="34583B19" w:rsidR="00422A4B" w:rsidRPr="00155481" w:rsidRDefault="00422A4B" w:rsidP="0067694F">
                    <w:pPr>
                      <w:pStyle w:val="BodyText"/>
                    </w:pPr>
                    <w:r w:rsidRPr="00155481">
                      <w:t>PPE – provision of facemasks where persons subject to quarantine cannot maintain 1.5 metres from others</w:t>
                    </w:r>
                  </w:p>
                </w:tc>
                <w:tc>
                  <w:tcPr>
                    <w:tcW w:w="4394" w:type="dxa"/>
                  </w:tcPr>
                  <w:p w14:paraId="09DBF2E6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4B00C38F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29BF7C24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 xml:space="preserve">Hygiene - Good hygiene practices will be promoted e.g. display </w:t>
                    </w:r>
                    <w:hyperlink r:id="rId14" w:history="1">
                      <w:r w:rsidRPr="00155481">
                        <w:rPr>
                          <w:color w:val="0F5CA2" w:themeColor="accent1"/>
                          <w:u w:val="single"/>
                        </w:rPr>
                        <w:t>handwashing 12 step guide</w:t>
                      </w:r>
                    </w:hyperlink>
                  </w:p>
                </w:tc>
                <w:tc>
                  <w:tcPr>
                    <w:tcW w:w="4394" w:type="dxa"/>
                  </w:tcPr>
                  <w:p w14:paraId="320A2A2D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29306161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775B1C2A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>Hygiene - Hand washing facilities are adequately stocked with liquid soap and paper towel. These are kept clean and in good working order</w:t>
                    </w:r>
                  </w:p>
                </w:tc>
                <w:tc>
                  <w:tcPr>
                    <w:tcW w:w="4394" w:type="dxa"/>
                  </w:tcPr>
                  <w:p w14:paraId="7D546194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0A376262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40148E65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lastRenderedPageBreak/>
                      <w:t>Hygiene - Alcohol-based hand rub containing at least 60% ethanol or 70% iso-propanol, tissues and cleaning supplies will be provided</w:t>
                    </w:r>
                  </w:p>
                </w:tc>
                <w:tc>
                  <w:tcPr>
                    <w:tcW w:w="4394" w:type="dxa"/>
                  </w:tcPr>
                  <w:p w14:paraId="6FA78F75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679B937D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09C60C37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>Cleaning - The workplace will be kept clean and hygienic. Frequently touched surfaces, such as door handles and workstations, will be regularly cleaned (the minimum expected standard is daily and/or between shifts) to reduce contamination.  Records of cleaning activities e.g. sign off will be maintained</w:t>
                    </w:r>
                  </w:p>
                </w:tc>
                <w:tc>
                  <w:tcPr>
                    <w:tcW w:w="4394" w:type="dxa"/>
                  </w:tcPr>
                  <w:p w14:paraId="0DCF5FD1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07CABBA0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567615F3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 xml:space="preserve">Food preparation/meals - separation of meal breaks and work groups to achieve maximum personal space. </w:t>
                    </w:r>
                  </w:p>
                </w:tc>
                <w:tc>
                  <w:tcPr>
                    <w:tcW w:w="4394" w:type="dxa"/>
                  </w:tcPr>
                  <w:p w14:paraId="0B34E891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4259212A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078C9E67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>Food preparation/meals - if applicable, promotion of strictest hygiene among food preparation (canteen) staff and their close contacts.  Records of cleaning activities e.g. sign off will be maintained</w:t>
                    </w:r>
                  </w:p>
                </w:tc>
                <w:tc>
                  <w:tcPr>
                    <w:tcW w:w="4394" w:type="dxa"/>
                  </w:tcPr>
                  <w:p w14:paraId="38A58E84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71CC4D67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705A1F79" w14:textId="3387508E" w:rsidR="00422A4B" w:rsidRPr="00155481" w:rsidRDefault="00422A4B" w:rsidP="0067694F">
                    <w:pPr>
                      <w:pStyle w:val="BodyText"/>
                    </w:pPr>
                    <w:r w:rsidRPr="00155481">
                      <w:t>Sleeping quarters</w:t>
                    </w:r>
                    <w:r w:rsidR="004A53A5">
                      <w:t xml:space="preserve"> </w:t>
                    </w:r>
                    <w:r w:rsidR="00F65903">
                      <w:t>(</w:t>
                    </w:r>
                    <w:r w:rsidR="00D4116F">
                      <w:t xml:space="preserve">for </w:t>
                    </w:r>
                    <w:r w:rsidR="00F65903">
                      <w:t>non-specialist workers</w:t>
                    </w:r>
                    <w:r w:rsidR="00D4116F">
                      <w:t xml:space="preserve"> arriving from Hotspots</w:t>
                    </w:r>
                    <w:r w:rsidR="00F65903">
                      <w:t>)</w:t>
                    </w:r>
                    <w:r w:rsidRPr="00155481">
                      <w:t xml:space="preserve"> - If applicable, sleeping quarters will be appropriately cleaned between change-over of workers. The use of communal sleeping quarters should be minimised. Records of cleaning activities e.g. sign off will be maintained</w:t>
                    </w:r>
                  </w:p>
                </w:tc>
                <w:tc>
                  <w:tcPr>
                    <w:tcW w:w="4394" w:type="dxa"/>
                  </w:tcPr>
                  <w:p w14:paraId="4C764F48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352CCC5E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45C256DD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t>Health screening – measures should be implemented to ensure persons do not attend the workplace when unwell</w:t>
                    </w:r>
                  </w:p>
                </w:tc>
                <w:tc>
                  <w:tcPr>
                    <w:tcW w:w="4394" w:type="dxa"/>
                  </w:tcPr>
                  <w:p w14:paraId="4B8B2C3C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38D3521E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12A9126F" w14:textId="37DFFB55" w:rsidR="00422A4B" w:rsidRPr="00155481" w:rsidRDefault="00422A4B" w:rsidP="0067694F">
                    <w:pPr>
                      <w:pStyle w:val="BodyText"/>
                    </w:pPr>
                    <w:r w:rsidRPr="00155481">
                      <w:t xml:space="preserve">Health screening - workers who become ill with respiratory symptoms at work will be provided with </w:t>
                    </w:r>
                    <w:r w:rsidR="00AB1D37" w:rsidRPr="00155481">
                      <w:t>a face mask</w:t>
                    </w:r>
                    <w:r w:rsidRPr="00155481">
                      <w:t xml:space="preserve">, isolated and supported to access medical assistance. </w:t>
                    </w:r>
                  </w:p>
                </w:tc>
                <w:tc>
                  <w:tcPr>
                    <w:tcW w:w="4394" w:type="dxa"/>
                  </w:tcPr>
                  <w:p w14:paraId="7B34EF75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6C40BE12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1E02110F" w14:textId="4172838A" w:rsidR="00422A4B" w:rsidRPr="00155481" w:rsidRDefault="00422A4B" w:rsidP="0067694F">
                    <w:pPr>
                      <w:pStyle w:val="BodyText"/>
                    </w:pPr>
                    <w:r w:rsidRPr="00155481">
                      <w:t xml:space="preserve">Health screening </w:t>
                    </w:r>
                    <w:r w:rsidR="00EA5C4A" w:rsidRPr="00155481">
                      <w:t>–</w:t>
                    </w:r>
                    <w:r w:rsidRPr="00155481">
                      <w:t xml:space="preserve"> </w:t>
                    </w:r>
                    <w:r w:rsidR="00EA5C4A" w:rsidRPr="00155481">
                      <w:t>on advice from the local public health unit, c</w:t>
                    </w:r>
                    <w:r w:rsidRPr="00155481">
                      <w:t>o-workers will be informed about possible exposure to a confirmed case of COVID-19 but confidentiality will be maintained</w:t>
                    </w:r>
                  </w:p>
                </w:tc>
                <w:tc>
                  <w:tcPr>
                    <w:tcW w:w="4394" w:type="dxa"/>
                  </w:tcPr>
                  <w:p w14:paraId="50551CDA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  <w:tr w:rsidR="00422A4B" w:rsidRPr="00422A4B" w14:paraId="12093C0F" w14:textId="77777777" w:rsidTr="00EA7BB4">
                <w:trPr>
                  <w:trHeight w:val="454"/>
                </w:trPr>
                <w:tc>
                  <w:tcPr>
                    <w:tcW w:w="4395" w:type="dxa"/>
                  </w:tcPr>
                  <w:p w14:paraId="0AC8A171" w14:textId="77777777" w:rsidR="00422A4B" w:rsidRPr="00155481" w:rsidRDefault="00422A4B" w:rsidP="0067694F">
                    <w:pPr>
                      <w:pStyle w:val="BodyText"/>
                    </w:pPr>
                    <w:r w:rsidRPr="00155481">
                      <w:lastRenderedPageBreak/>
                      <w:t xml:space="preserve">Communication - Information will be provided to all employees and contract staff, including domestic and cleaning staff where applicable, on relevant information and procedures to prevent the spread of COVID-19 in accordance with recommendations by the </w:t>
                    </w:r>
                    <w:hyperlink r:id="rId15" w:history="1">
                      <w:r w:rsidRPr="00155481">
                        <w:rPr>
                          <w:color w:val="0F5CA2" w:themeColor="accent1"/>
                          <w:u w:val="single"/>
                        </w:rPr>
                        <w:t>Office of Industrial Relations</w:t>
                      </w:r>
                    </w:hyperlink>
                    <w:r w:rsidRPr="00155481">
                      <w:t>.</w:t>
                    </w:r>
                  </w:p>
                </w:tc>
                <w:tc>
                  <w:tcPr>
                    <w:tcW w:w="4394" w:type="dxa"/>
                  </w:tcPr>
                  <w:p w14:paraId="4DE62AEA" w14:textId="77777777" w:rsidR="00422A4B" w:rsidRPr="00422A4B" w:rsidRDefault="00422A4B" w:rsidP="0067694F">
                    <w:pPr>
                      <w:pStyle w:val="BodyText"/>
                      <w:rPr>
                        <w:sz w:val="21"/>
                      </w:rPr>
                    </w:pPr>
                  </w:p>
                </w:tc>
              </w:tr>
            </w:tbl>
            <w:p w14:paraId="346E292B" w14:textId="77777777" w:rsidR="006F6FB3" w:rsidRPr="0067694F" w:rsidRDefault="006F6FB3" w:rsidP="006F6FB3">
              <w:pPr>
                <w:keepNext/>
                <w:keepLines/>
                <w:textboxTightWrap w:val="allLines"/>
                <w:outlineLvl w:val="3"/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0"/>
                  <w:szCs w:val="20"/>
                  <w:lang w:val="en-AU"/>
                  <w14:numSpacing w14:val="proportional"/>
                </w:rPr>
              </w:pPr>
            </w:p>
            <w:p w14:paraId="3E3135FD" w14:textId="6F15DA8C" w:rsidR="006F6FB3" w:rsidRPr="00422A4B" w:rsidRDefault="006F6FB3" w:rsidP="006F6FB3">
              <w:pPr>
                <w:keepNext/>
                <w:keepLines/>
                <w:textboxTightWrap w:val="allLines"/>
                <w:outlineLvl w:val="3"/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</w:pP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 xml:space="preserve">Company or </w:t>
              </w:r>
              <w:r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e</w:t>
              </w: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 xml:space="preserve">mployer </w:t>
              </w:r>
              <w:r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e</w:t>
              </w:r>
              <w:r w:rsidRPr="00422A4B">
                <w:rPr>
                  <w:rFonts w:ascii="Fira Sans SemiBold" w:eastAsiaTheme="majorEastAsia" w:hAnsi="Fira Sans SemiBold" w:cstheme="majorBidi"/>
                  <w:iCs/>
                  <w:color w:val="183C5D" w:themeColor="text2"/>
                  <w:kern w:val="21"/>
                  <w:sz w:val="22"/>
                  <w:szCs w:val="20"/>
                  <w:lang w:val="en-AU"/>
                  <w14:numSpacing w14:val="proportional"/>
                </w:rPr>
                <w:t>ndorsement</w:t>
              </w:r>
            </w:p>
            <w:tbl>
              <w:tblPr>
                <w:tblStyle w:val="GridTable5Dark-Accent1"/>
                <w:tblW w:w="87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2552"/>
                <w:gridCol w:w="2079"/>
                <w:gridCol w:w="2079"/>
                <w:gridCol w:w="2079"/>
              </w:tblGrid>
              <w:tr w:rsidR="006F6FB3" w:rsidRPr="00422A4B" w14:paraId="51557D39" w14:textId="77777777" w:rsidTr="00C3158D">
                <w:trPr>
                  <w:trHeight w:val="454"/>
                </w:trPr>
                <w:tc>
                  <w:tcPr>
                    <w:tcW w:w="2552" w:type="dxa"/>
                    <w:vAlign w:val="top"/>
                  </w:tcPr>
                  <w:p w14:paraId="00F0EF19" w14:textId="77777777" w:rsidR="006F6FB3" w:rsidRPr="00155481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  <w:bookmarkStart w:id="2" w:name="_Hlk50107969"/>
                    <w:r w:rsidRPr="00155481">
                      <w:rPr>
                        <w:rFonts w:cs="Arial"/>
                        <w:spacing w:val="0"/>
                        <w:szCs w:val="20"/>
                      </w:rPr>
                      <w:t>Name</w:t>
                    </w:r>
                  </w:p>
                </w:tc>
                <w:tc>
                  <w:tcPr>
                    <w:tcW w:w="6237" w:type="dxa"/>
                    <w:gridSpan w:val="3"/>
                    <w:vAlign w:val="top"/>
                  </w:tcPr>
                  <w:p w14:paraId="361150CC" w14:textId="77777777" w:rsidR="006F6FB3" w:rsidRPr="00155481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</w:tc>
              </w:tr>
              <w:tr w:rsidR="006F6FB3" w:rsidRPr="00422A4B" w14:paraId="631E1C10" w14:textId="77777777" w:rsidTr="00C3158D">
                <w:trPr>
                  <w:trHeight w:val="454"/>
                </w:trPr>
                <w:tc>
                  <w:tcPr>
                    <w:tcW w:w="2552" w:type="dxa"/>
                    <w:vAlign w:val="top"/>
                  </w:tcPr>
                  <w:p w14:paraId="57B1D437" w14:textId="77777777" w:rsidR="006F6FB3" w:rsidRPr="00155481" w:rsidRDefault="006F6FB3" w:rsidP="00C3158D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155481">
                      <w:rPr>
                        <w:rFonts w:cs="Arial"/>
                        <w:spacing w:val="0"/>
                        <w:szCs w:val="20"/>
                      </w:rPr>
                      <w:t>Position</w:t>
                    </w:r>
                  </w:p>
                </w:tc>
                <w:tc>
                  <w:tcPr>
                    <w:tcW w:w="6237" w:type="dxa"/>
                    <w:gridSpan w:val="3"/>
                    <w:vAlign w:val="top"/>
                  </w:tcPr>
                  <w:p w14:paraId="5C271A05" w14:textId="77777777" w:rsidR="006F6FB3" w:rsidRPr="00155481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</w:tc>
              </w:tr>
              <w:tr w:rsidR="006F6FB3" w:rsidRPr="00422A4B" w14:paraId="34675C0C" w14:textId="77777777" w:rsidTr="00C3158D">
                <w:trPr>
                  <w:trHeight w:val="454"/>
                </w:trPr>
                <w:tc>
                  <w:tcPr>
                    <w:tcW w:w="2552" w:type="dxa"/>
                    <w:vAlign w:val="top"/>
                  </w:tcPr>
                  <w:p w14:paraId="15278162" w14:textId="77777777" w:rsidR="006F6FB3" w:rsidRPr="00155481" w:rsidRDefault="006F6FB3" w:rsidP="00C3158D">
                    <w:pPr>
                      <w:spacing w:line="240" w:lineRule="auto"/>
                      <w:rPr>
                        <w:rFonts w:ascii="Fira Sans SemiBold" w:hAnsi="Fira Sans SemiBold"/>
                        <w:spacing w:val="0"/>
                        <w:szCs w:val="20"/>
                      </w:rPr>
                    </w:pPr>
                    <w:r w:rsidRPr="00155481">
                      <w:rPr>
                        <w:rFonts w:cs="Arial"/>
                        <w:spacing w:val="0"/>
                        <w:szCs w:val="20"/>
                      </w:rPr>
                      <w:t>Signature</w:t>
                    </w:r>
                  </w:p>
                </w:tc>
                <w:tc>
                  <w:tcPr>
                    <w:tcW w:w="2079" w:type="dxa"/>
                    <w:vAlign w:val="top"/>
                  </w:tcPr>
                  <w:p w14:paraId="00136625" w14:textId="77777777" w:rsidR="006F6FB3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  <w:p w14:paraId="2140088A" w14:textId="77777777" w:rsidR="0067694F" w:rsidRDefault="0067694F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  <w:p w14:paraId="279B51D6" w14:textId="03424AE6" w:rsidR="0067694F" w:rsidRPr="00155481" w:rsidRDefault="0067694F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</w:tc>
                <w:tc>
                  <w:tcPr>
                    <w:tcW w:w="2079" w:type="dxa"/>
                    <w:vAlign w:val="top"/>
                  </w:tcPr>
                  <w:p w14:paraId="0C9F524A" w14:textId="77777777" w:rsidR="006F6FB3" w:rsidRPr="00155481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  <w:r w:rsidRPr="00155481">
                      <w:rPr>
                        <w:spacing w:val="0"/>
                        <w:szCs w:val="20"/>
                      </w:rPr>
                      <w:t>Date</w:t>
                    </w:r>
                  </w:p>
                </w:tc>
                <w:tc>
                  <w:tcPr>
                    <w:tcW w:w="2079" w:type="dxa"/>
                    <w:vAlign w:val="top"/>
                  </w:tcPr>
                  <w:p w14:paraId="5724A8AA" w14:textId="77777777" w:rsidR="006F6FB3" w:rsidRPr="00155481" w:rsidRDefault="006F6FB3" w:rsidP="00C3158D">
                    <w:pPr>
                      <w:spacing w:line="240" w:lineRule="auto"/>
                      <w:rPr>
                        <w:spacing w:val="0"/>
                        <w:szCs w:val="20"/>
                      </w:rPr>
                    </w:pPr>
                  </w:p>
                </w:tc>
              </w:tr>
            </w:tbl>
            <w:p w14:paraId="40672F2E" w14:textId="222DCCDE" w:rsidR="005674FE" w:rsidRPr="005674FE" w:rsidRDefault="008C6608" w:rsidP="006F6FB3"/>
            <w:bookmarkEnd w:id="2" w:displacedByCustomXml="next"/>
          </w:sdtContent>
        </w:sdt>
      </w:sdtContent>
    </w:sdt>
    <w:sectPr w:rsidR="005674FE" w:rsidRPr="005674FE" w:rsidSect="00757ADC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C625" w14:textId="77777777" w:rsidR="008C6608" w:rsidRDefault="008C6608" w:rsidP="005655C9">
      <w:pPr>
        <w:spacing w:line="240" w:lineRule="auto"/>
      </w:pPr>
      <w:r>
        <w:separator/>
      </w:r>
    </w:p>
    <w:p w14:paraId="5ACE6676" w14:textId="77777777" w:rsidR="008C6608" w:rsidRDefault="008C6608"/>
    <w:p w14:paraId="3B3DA1B9" w14:textId="77777777" w:rsidR="008C6608" w:rsidRDefault="008C6608" w:rsidP="00952B5B"/>
    <w:p w14:paraId="4671FC6A" w14:textId="77777777" w:rsidR="008C6608" w:rsidRDefault="008C6608" w:rsidP="00952B5B"/>
    <w:p w14:paraId="1DED4FEB" w14:textId="77777777" w:rsidR="008C6608" w:rsidRDefault="008C6608"/>
    <w:p w14:paraId="341FA2F1" w14:textId="77777777" w:rsidR="008C6608" w:rsidRDefault="008C6608"/>
    <w:p w14:paraId="3CBAD6B6" w14:textId="77777777" w:rsidR="008C6608" w:rsidRDefault="008C6608"/>
    <w:p w14:paraId="66CBD1D1" w14:textId="77777777" w:rsidR="008C6608" w:rsidRDefault="008C6608"/>
  </w:endnote>
  <w:endnote w:type="continuationSeparator" w:id="0">
    <w:p w14:paraId="28FFB0F4" w14:textId="77777777" w:rsidR="008C6608" w:rsidRDefault="008C6608" w:rsidP="005655C9">
      <w:pPr>
        <w:spacing w:line="240" w:lineRule="auto"/>
      </w:pPr>
      <w:r>
        <w:continuationSeparator/>
      </w:r>
    </w:p>
    <w:p w14:paraId="74343889" w14:textId="77777777" w:rsidR="008C6608" w:rsidRDefault="008C6608"/>
    <w:p w14:paraId="1269CCF1" w14:textId="77777777" w:rsidR="008C6608" w:rsidRDefault="008C6608" w:rsidP="00952B5B"/>
    <w:p w14:paraId="7FE8060D" w14:textId="77777777" w:rsidR="008C6608" w:rsidRDefault="008C6608" w:rsidP="00952B5B"/>
    <w:p w14:paraId="033D0C06" w14:textId="77777777" w:rsidR="008C6608" w:rsidRDefault="008C6608"/>
    <w:p w14:paraId="5802F9DA" w14:textId="77777777" w:rsidR="008C6608" w:rsidRDefault="008C6608"/>
    <w:p w14:paraId="0537F878" w14:textId="77777777" w:rsidR="008C6608" w:rsidRDefault="008C6608"/>
    <w:p w14:paraId="4F43B6A9" w14:textId="77777777" w:rsidR="008C6608" w:rsidRDefault="008C6608"/>
  </w:endnote>
  <w:endnote w:type="continuationNotice" w:id="1">
    <w:p w14:paraId="26358DF4" w14:textId="77777777" w:rsidR="008C6608" w:rsidRDefault="008C66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423E" w14:textId="7878D4D2" w:rsidR="00DD3033" w:rsidRDefault="008C660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2A4B">
          <w:t>COVID-19 Workplace Health Management Plan - Specialist Workers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B2D7" w14:textId="3377402A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754981BC" wp14:editId="2002ECCE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2370C4485B2C4F3BA71CF548FEC611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2A4B">
          <w:t>COVID-19 Workplace Health Management Plan - Specialist Workers</w:t>
        </w:r>
      </w:sdtContent>
    </w:sdt>
    <w:r>
      <w:t xml:space="preserve"> </w:t>
    </w:r>
    <w:r w:rsidR="00422A4B">
      <w:t>0</w:t>
    </w:r>
    <w:r w:rsidR="007B4979">
      <w:t>9</w:t>
    </w:r>
    <w:r w:rsidR="00422A4B">
      <w:t>092020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5E6E" w14:textId="77777777" w:rsidR="008C6608" w:rsidRPr="00DB3896" w:rsidRDefault="008C6608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BF76671" w14:textId="77777777" w:rsidR="008C6608" w:rsidRDefault="008C6608"/>
    <w:p w14:paraId="0D21FE01" w14:textId="77777777" w:rsidR="008C6608" w:rsidRDefault="008C6608"/>
    <w:p w14:paraId="6C1A3710" w14:textId="77777777" w:rsidR="008C6608" w:rsidRDefault="008C6608"/>
  </w:footnote>
  <w:footnote w:type="continuationSeparator" w:id="0">
    <w:p w14:paraId="7D8681C9" w14:textId="77777777" w:rsidR="008C6608" w:rsidRDefault="008C6608" w:rsidP="005655C9">
      <w:pPr>
        <w:spacing w:line="240" w:lineRule="auto"/>
      </w:pPr>
      <w:r>
        <w:continuationSeparator/>
      </w:r>
    </w:p>
    <w:p w14:paraId="2C2DF1A9" w14:textId="77777777" w:rsidR="008C6608" w:rsidRDefault="008C6608"/>
    <w:p w14:paraId="799C9AC3" w14:textId="77777777" w:rsidR="008C6608" w:rsidRDefault="008C6608" w:rsidP="00952B5B"/>
    <w:p w14:paraId="07EA17CA" w14:textId="77777777" w:rsidR="008C6608" w:rsidRDefault="008C6608" w:rsidP="00952B5B"/>
    <w:p w14:paraId="3A9F580E" w14:textId="77777777" w:rsidR="008C6608" w:rsidRDefault="008C6608"/>
    <w:p w14:paraId="0E01E95B" w14:textId="77777777" w:rsidR="008C6608" w:rsidRDefault="008C6608"/>
    <w:p w14:paraId="7A61FA7B" w14:textId="77777777" w:rsidR="008C6608" w:rsidRDefault="008C6608"/>
    <w:p w14:paraId="1BD34A41" w14:textId="77777777" w:rsidR="008C6608" w:rsidRDefault="008C6608"/>
  </w:footnote>
  <w:footnote w:type="continuationNotice" w:id="1">
    <w:p w14:paraId="5658CA70" w14:textId="77777777" w:rsidR="008C6608" w:rsidRDefault="008C66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675F" w14:textId="453D6CB8" w:rsidR="0019023A" w:rsidRDefault="0019023A" w:rsidP="005674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B7B27" wp14:editId="39405D56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4B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55481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B7A8E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754"/>
    <w:rsid w:val="002309A1"/>
    <w:rsid w:val="002315D9"/>
    <w:rsid w:val="002373F8"/>
    <w:rsid w:val="00240836"/>
    <w:rsid w:val="00240897"/>
    <w:rsid w:val="002449FC"/>
    <w:rsid w:val="00245840"/>
    <w:rsid w:val="00252398"/>
    <w:rsid w:val="0025319C"/>
    <w:rsid w:val="0026072D"/>
    <w:rsid w:val="00264468"/>
    <w:rsid w:val="00264ABB"/>
    <w:rsid w:val="0026586D"/>
    <w:rsid w:val="00267FFD"/>
    <w:rsid w:val="00277858"/>
    <w:rsid w:val="002828DA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D5C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5F3F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56DF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2A4B"/>
    <w:rsid w:val="004236CC"/>
    <w:rsid w:val="004270FB"/>
    <w:rsid w:val="00427649"/>
    <w:rsid w:val="00430CFA"/>
    <w:rsid w:val="00433F21"/>
    <w:rsid w:val="00436F69"/>
    <w:rsid w:val="00442878"/>
    <w:rsid w:val="00444053"/>
    <w:rsid w:val="0044459D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29A2"/>
    <w:rsid w:val="004A327A"/>
    <w:rsid w:val="004A53A5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E57E2"/>
    <w:rsid w:val="004F0141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1048"/>
    <w:rsid w:val="00553A02"/>
    <w:rsid w:val="00555240"/>
    <w:rsid w:val="00555902"/>
    <w:rsid w:val="0056004A"/>
    <w:rsid w:val="0056129F"/>
    <w:rsid w:val="005619DA"/>
    <w:rsid w:val="005655C9"/>
    <w:rsid w:val="005674F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07DD6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694F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496E"/>
    <w:rsid w:val="006D7458"/>
    <w:rsid w:val="006F0A87"/>
    <w:rsid w:val="006F6FB3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A4356"/>
    <w:rsid w:val="007B4979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5FC9"/>
    <w:rsid w:val="008A51D2"/>
    <w:rsid w:val="008A5C34"/>
    <w:rsid w:val="008A5E96"/>
    <w:rsid w:val="008B12D7"/>
    <w:rsid w:val="008B2422"/>
    <w:rsid w:val="008B2A5F"/>
    <w:rsid w:val="008C3FB9"/>
    <w:rsid w:val="008C42A9"/>
    <w:rsid w:val="008C6608"/>
    <w:rsid w:val="008C6F37"/>
    <w:rsid w:val="008D0CFC"/>
    <w:rsid w:val="008D7AC0"/>
    <w:rsid w:val="008E0ED4"/>
    <w:rsid w:val="008E2440"/>
    <w:rsid w:val="008E28F5"/>
    <w:rsid w:val="008E4F5D"/>
    <w:rsid w:val="008E796B"/>
    <w:rsid w:val="008F0A07"/>
    <w:rsid w:val="008F0B95"/>
    <w:rsid w:val="008F14E0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BD"/>
    <w:rsid w:val="00951FE1"/>
    <w:rsid w:val="00952B5B"/>
    <w:rsid w:val="00962036"/>
    <w:rsid w:val="00965079"/>
    <w:rsid w:val="009654E0"/>
    <w:rsid w:val="00971732"/>
    <w:rsid w:val="0097175F"/>
    <w:rsid w:val="00972649"/>
    <w:rsid w:val="00972803"/>
    <w:rsid w:val="00972F04"/>
    <w:rsid w:val="00973A16"/>
    <w:rsid w:val="00977881"/>
    <w:rsid w:val="0098031E"/>
    <w:rsid w:val="00980B41"/>
    <w:rsid w:val="0098152D"/>
    <w:rsid w:val="00981D63"/>
    <w:rsid w:val="00982816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276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1D37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3471B"/>
    <w:rsid w:val="00B4092C"/>
    <w:rsid w:val="00B42C70"/>
    <w:rsid w:val="00B449AF"/>
    <w:rsid w:val="00B47CFC"/>
    <w:rsid w:val="00B47FB5"/>
    <w:rsid w:val="00B53736"/>
    <w:rsid w:val="00B5616B"/>
    <w:rsid w:val="00B56FCC"/>
    <w:rsid w:val="00B67A82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3158D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28F2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116F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87958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1D47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6EF7"/>
    <w:rsid w:val="00E57328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5C4A"/>
    <w:rsid w:val="00EA62BE"/>
    <w:rsid w:val="00EA665A"/>
    <w:rsid w:val="00EA6CB0"/>
    <w:rsid w:val="00EA7BB4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5903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4D83"/>
    <w:rsid w:val="00FA5B33"/>
    <w:rsid w:val="00FA7309"/>
    <w:rsid w:val="00FB0A93"/>
    <w:rsid w:val="00FB3F55"/>
    <w:rsid w:val="00FB43A9"/>
    <w:rsid w:val="00FB5F87"/>
    <w:rsid w:val="00FB7898"/>
    <w:rsid w:val="00FC1E89"/>
    <w:rsid w:val="00FD12A8"/>
    <w:rsid w:val="00FD19C7"/>
    <w:rsid w:val="00FD54F1"/>
    <w:rsid w:val="00FD5666"/>
    <w:rsid w:val="00FD5BD8"/>
    <w:rsid w:val="00FD67EC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3047"/>
  <w14:discardImageEditingData/>
  <w14:defaultImageDpi w14:val="330"/>
  <w15:chartTrackingRefBased/>
  <w15:docId w15:val="{3C4286BC-F031-47F7-A82F-EBDCF1C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2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0" w:unhideWhenUsed="1"/>
    <w:lsdException w:name="toc 2" w:semiHidden="1" w:uiPriority="50" w:unhideWhenUsed="1"/>
    <w:lsdException w:name="toc 3" w:semiHidden="1" w:uiPriority="50" w:unhideWhenUsed="1"/>
    <w:lsdException w:name="toc 4" w:semiHidden="1" w:uiPriority="50" w:unhideWhenUsed="1"/>
    <w:lsdException w:name="toc 5" w:semiHidden="1" w:uiPriority="50" w:unhideWhenUsed="1"/>
    <w:lsdException w:name="toc 6" w:semiHidden="1" w:uiPriority="50" w:unhideWhenUsed="1"/>
    <w:lsdException w:name="toc 7" w:semiHidden="1" w:uiPriority="50" w:unhideWhenUsed="1"/>
    <w:lsdException w:name="toc 8" w:semiHidden="1" w:uiPriority="50" w:unhideWhenUsed="1"/>
    <w:lsdException w:name="toc 9" w:semiHidden="1" w:uiPriority="5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9" w:unhideWhenUsed="1" w:qFormat="1"/>
    <w:lsdException w:name="FollowedHyperlink" w:semiHidden="1" w:unhideWhenUsed="1"/>
    <w:lsdException w:name="Strong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3" w:qFormat="1"/>
    <w:lsdException w:name="Intense Quote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8"/>
    <w:lsdException w:name="Intense Emphasis" w:uiPriority="27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5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spacing w:before="0" w:after="60"/>
      <w:ind w:left="360" w:hanging="3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Berlin Sans FB" w:hAnsi="Berlin Sans FB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Berlin Sans FB" w:hAnsi="Berlin Sans FB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Berlin Sans FB" w:hAnsi="Berlin Sans FB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Berlin Sans FB" w:hAnsi="Berlin Sans FB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Berlin Sans FB" w:hAnsi="Berlin Sans FB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Berlin Sans FB" w:hAnsi="Berlin Sans FB"/>
        <w:sz w:val="18"/>
      </w:rPr>
      <w:tblPr/>
      <w:tcPr>
        <w:shd w:val="clear" w:color="auto" w:fill="E4E4E4"/>
      </w:tcPr>
    </w:tblStylePr>
    <w:tblStylePr w:type="band1Horz">
      <w:rPr>
        <w:rFonts w:ascii="Berlin Sans FB" w:hAnsi="Berlin Sans FB"/>
        <w:sz w:val="18"/>
      </w:rPr>
    </w:tblStylePr>
    <w:tblStylePr w:type="band2Horz">
      <w:rPr>
        <w:rFonts w:ascii="Berlin Sans FB" w:hAnsi="Berlin Sans FB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Berlin Sans FB" w:hAnsi="Berlin Sans FB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CommentReference">
    <w:name w:val="annotation reference"/>
    <w:basedOn w:val="DefaultParagraphFont"/>
    <w:uiPriority w:val="99"/>
    <w:semiHidden/>
    <w:unhideWhenUsed/>
    <w:rsid w:val="00DD1D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safe.qld.gov.au/__data/assets/pdf_file/0005/191678/covid-19-overview-and-guide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qld.gov.au/__data/assets/pdf_file/0013/120811/qh-handwashing-12-step-guide-poster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0C4485B2C4F3BA71CF548FEC6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06DB-8962-47D4-AB02-E9303D9CA005}"/>
      </w:docPartPr>
      <w:docPartBody>
        <w:p w:rsidR="00547E8C" w:rsidRDefault="005B641D">
          <w:pPr>
            <w:pStyle w:val="2370C4485B2C4F3BA71CF548FEC611D5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1D"/>
    <w:rsid w:val="005373C0"/>
    <w:rsid w:val="00547E8C"/>
    <w:rsid w:val="005B641D"/>
    <w:rsid w:val="006F5299"/>
    <w:rsid w:val="00A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0C4485B2C4F3BA71CF548FEC611D5">
    <w:name w:val="2370C4485B2C4F3BA71CF548FEC611D5"/>
  </w:style>
  <w:style w:type="paragraph" w:customStyle="1" w:styleId="2A086283FED94C4093E1EE3E19B48724">
    <w:name w:val="2A086283FED94C4093E1EE3E19B48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36701D08284597454F7F16E708E6" ma:contentTypeVersion="12" ma:contentTypeDescription="Create a new document." ma:contentTypeScope="" ma:versionID="27c7855a60097cfddd17c59aecb7d384">
  <xsd:schema xmlns:xsd="http://www.w3.org/2001/XMLSchema" xmlns:xs="http://www.w3.org/2001/XMLSchema" xmlns:p="http://schemas.microsoft.com/office/2006/metadata/properties" xmlns:ns2="a5fbdc9b-64b6-4248-b4c7-275c5b1a1ea8" xmlns:ns3="b44d1d87-dea8-4eaa-b32d-97c6a7a07114" targetNamespace="http://schemas.microsoft.com/office/2006/metadata/properties" ma:root="true" ma:fieldsID="06cfa1b7b8b252efa476f13de839ed37" ns2:_="" ns3:_="">
    <xsd:import namespace="a5fbdc9b-64b6-4248-b4c7-275c5b1a1ea8"/>
    <xsd:import namespace="b44d1d87-dea8-4eaa-b32d-97c6a7a07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bdc9b-64b6-4248-b4c7-275c5b1a1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1d87-dea8-4eaa-b32d-97c6a7a07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EB0C2-E016-40E4-9933-429686874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37CAE-4579-4046-B9AA-A938A1CF7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96456-4F64-4D61-BE19-2FDAB04F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bdc9b-64b6-4248-b4c7-275c5b1a1ea8"/>
    <ds:schemaRef ds:uri="b44d1d87-dea8-4eaa-b32d-97c6a7a0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6.xml><?xml version="1.0" encoding="utf-8"?>
<ds:datastoreItem xmlns:ds="http://schemas.openxmlformats.org/officeDocument/2006/customXml" ds:itemID="{FCE180B1-047E-408F-B3C7-D0FDD30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Workplace Health Management Plan - Specialist Workers</vt:lpstr>
    </vt:vector>
  </TitlesOfParts>
  <Company/>
  <LinksUpToDate>false</LinksUpToDate>
  <CharactersWithSpaces>3115</CharactersWithSpaces>
  <SharedDoc>false</SharedDoc>
  <HLinks>
    <vt:vector size="12" baseType="variant"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https://www.worksafe.qld.gov.au/__data/assets/pdf_file/0005/191678/covid-19-overview-and-guide.pdf</vt:lpwstr>
      </vt:variant>
      <vt:variant>
        <vt:lpwstr/>
      </vt:variant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https://www.qld.gov.au/__data/assets/pdf_file/0013/120811/qh-handwashing-12-step-guide-poster.pdf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Workplace Health Management Plan - Specialist Workers</dc:title>
  <dc:subject>Insert subtitle</dc:subject>
  <dc:creator>Adrian Reilly</dc:creator>
  <cp:keywords/>
  <dc:description/>
  <cp:lastModifiedBy>Adrian Reilly</cp:lastModifiedBy>
  <cp:revision>3</cp:revision>
  <dcterms:created xsi:type="dcterms:W3CDTF">2020-09-09T04:37:00Z</dcterms:created>
  <dcterms:modified xsi:type="dcterms:W3CDTF">2020-09-14T00:18:00Z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0x010100BD2636701D08284597454F7F16E708E6</vt:lpwstr>
  </property>
</Properties>
</file>