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A6664" w14:textId="201952F0" w:rsidR="009100B2" w:rsidRPr="002E6D58" w:rsidRDefault="00192E08" w:rsidP="002E6D58">
      <w:pPr>
        <w:pStyle w:val="Heading4"/>
        <w:rPr>
          <w:rStyle w:val="Heading2Char"/>
        </w:rPr>
      </w:pPr>
      <w:r w:rsidRPr="009100B2">
        <w:rPr>
          <w:rStyle w:val="ClearCharacter"/>
          <w:noProof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1657F86A" wp14:editId="18C772D7">
                <wp:simplePos x="0" y="0"/>
                <wp:positionH relativeFrom="column">
                  <wp:posOffset>-489966</wp:posOffset>
                </wp:positionH>
                <wp:positionV relativeFrom="page">
                  <wp:posOffset>636041</wp:posOffset>
                </wp:positionV>
                <wp:extent cx="5010785" cy="1043940"/>
                <wp:effectExtent l="0" t="0" r="0" b="38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785" cy="1043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0296C" w14:textId="773B40B7" w:rsidR="003F5444" w:rsidRPr="007E070F" w:rsidRDefault="002B6801" w:rsidP="007E070F">
                            <w:pPr>
                              <w:pStyle w:val="HeaderTitle"/>
                              <w:spacing w:before="0"/>
                              <w:rPr>
                                <w:sz w:val="44"/>
                                <w:szCs w:val="44"/>
                              </w:rPr>
                            </w:pPr>
                            <w:sdt>
                              <w:sdtPr>
                                <w:rPr>
                                  <w:sz w:val="44"/>
                                  <w:szCs w:val="44"/>
                                </w:rPr>
                                <w:alias w:val="Title"/>
                                <w:tag w:val=""/>
                                <w:id w:val="-733001709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0309C4" w:rsidRPr="00965225">
                                  <w:rPr>
                                    <w:sz w:val="44"/>
                                    <w:szCs w:val="44"/>
                                  </w:rPr>
                                  <w:t>Substance Management Plan</w:t>
                                </w:r>
                                <w:r w:rsidR="00965225" w:rsidRPr="00965225">
                                  <w:rPr>
                                    <w:sz w:val="44"/>
                                    <w:szCs w:val="44"/>
                                  </w:rPr>
                                  <w:t xml:space="preserve"> checklist</w:t>
                                </w:r>
                                <w:r w:rsidR="000309C4" w:rsidRPr="00965225">
                                  <w:rPr>
                                    <w:sz w:val="44"/>
                                    <w:szCs w:val="44"/>
                                  </w:rPr>
                                  <w:t xml:space="preserve"> – research, analysis &amp; teaching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7F8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6pt;margin-top:50.1pt;width:394.55pt;height:82.2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" filled="f" stroked="f">
                <v:textbox>
                  <w:txbxContent>
                    <w:p w14:paraId="0A70296C" w14:textId="773B40B7" w:rsidR="003F5444" w:rsidRPr="007E070F" w:rsidRDefault="002B6801" w:rsidP="007E070F">
                      <w:pPr>
                        <w:pStyle w:val="HeaderTitle"/>
                        <w:spacing w:before="0"/>
                        <w:rPr>
                          <w:sz w:val="44"/>
                          <w:szCs w:val="44"/>
                        </w:rPr>
                      </w:pPr>
                      <w:sdt>
                        <w:sdtPr>
                          <w:rPr>
                            <w:sz w:val="44"/>
                            <w:szCs w:val="44"/>
                          </w:rPr>
                          <w:alias w:val="Title"/>
                          <w:tag w:val=""/>
                          <w:id w:val="-733001709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0309C4" w:rsidRPr="00965225">
                            <w:rPr>
                              <w:sz w:val="44"/>
                              <w:szCs w:val="44"/>
                            </w:rPr>
                            <w:t>Substance Management Plan</w:t>
                          </w:r>
                          <w:r w:rsidR="00965225" w:rsidRPr="00965225">
                            <w:rPr>
                              <w:sz w:val="44"/>
                              <w:szCs w:val="44"/>
                            </w:rPr>
                            <w:t xml:space="preserve"> checklist</w:t>
                          </w:r>
                          <w:r w:rsidR="000309C4" w:rsidRPr="00965225">
                            <w:rPr>
                              <w:sz w:val="44"/>
                              <w:szCs w:val="44"/>
                            </w:rPr>
                            <w:t xml:space="preserve"> – research, analysis &amp; teaching</w:t>
                          </w:r>
                        </w:sdtContent>
                      </w:sdt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9100B2">
        <w:rPr>
          <w:rStyle w:val="ClearCharacter"/>
          <w:noProof/>
        </w:rPr>
        <w:drawing>
          <wp:anchor distT="0" distB="0" distL="114300" distR="114300" simplePos="0" relativeHeight="251745280" behindDoc="1" locked="0" layoutInCell="1" allowOverlap="1" wp14:anchorId="39CAD7FA" wp14:editId="64B45309">
            <wp:simplePos x="0" y="0"/>
            <wp:positionH relativeFrom="column">
              <wp:posOffset>-1195705</wp:posOffset>
            </wp:positionH>
            <wp:positionV relativeFrom="page">
              <wp:align>top</wp:align>
            </wp:positionV>
            <wp:extent cx="7801610" cy="1617980"/>
            <wp:effectExtent l="0" t="0" r="8890" b="1270"/>
            <wp:wrapTight wrapText="bothSides">
              <wp:wrapPolygon edited="1">
                <wp:start x="0" y="0"/>
                <wp:lineTo x="0" y="24859"/>
                <wp:lineTo x="21600" y="24724"/>
                <wp:lineTo x="2155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\\Mac\Home\Desktop\Headers\QH - A4 Fact Sheet - 297x210 - 3mm Bleed_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/>
                    <a:srcRect l="-2287" b="85015"/>
                    <a:stretch/>
                  </pic:blipFill>
                  <pic:spPr bwMode="auto">
                    <a:xfrm>
                      <a:off x="0" y="0"/>
                      <a:ext cx="7801610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D58">
        <w:rPr>
          <w:rStyle w:val="Heading2Char"/>
        </w:rPr>
        <w:t>Ge</w:t>
      </w:r>
      <w:r w:rsidR="00894DD1" w:rsidRPr="002E6D58">
        <w:rPr>
          <w:rStyle w:val="Heading2Char"/>
        </w:rPr>
        <w:t>neral information</w:t>
      </w:r>
    </w:p>
    <w:p w14:paraId="30B14B76" w14:textId="76459491" w:rsidR="001E27F7" w:rsidRDefault="007C0965" w:rsidP="002E6D58">
      <w:pPr>
        <w:pStyle w:val="BodyText"/>
      </w:pPr>
      <w:r>
        <w:t xml:space="preserve">The purpose of this checklist is to assist </w:t>
      </w:r>
      <w:r w:rsidR="00B175FF">
        <w:t>General</w:t>
      </w:r>
      <w:r>
        <w:t xml:space="preserve"> Approval holders in ensuring that the information included in the Substance </w:t>
      </w:r>
      <w:r w:rsidRPr="000309C4">
        <w:rPr>
          <w:rStyle w:val="ClearCharacter"/>
        </w:rPr>
        <w:t>Management</w:t>
      </w:r>
      <w:r>
        <w:t xml:space="preserve"> Plan</w:t>
      </w:r>
      <w:r w:rsidR="00C97C1C">
        <w:t xml:space="preserve"> (SMP)</w:t>
      </w:r>
      <w:r>
        <w:t xml:space="preserve"> compl</w:t>
      </w:r>
      <w:r w:rsidR="00F62653">
        <w:t>ies</w:t>
      </w:r>
      <w:r>
        <w:t xml:space="preserve"> with the requirements set out in the </w:t>
      </w:r>
      <w:r w:rsidRPr="002B6801">
        <w:t>D</w:t>
      </w:r>
      <w:bookmarkStart w:id="0" w:name="_GoBack"/>
      <w:bookmarkEnd w:id="0"/>
      <w:r w:rsidRPr="002B6801">
        <w:t>epartmental Standard</w:t>
      </w:r>
      <w:r w:rsidR="00965225" w:rsidRPr="002B6801">
        <w:t>, ‘</w:t>
      </w:r>
      <w:r w:rsidRPr="002B6801">
        <w:rPr>
          <w:i/>
          <w:iCs/>
        </w:rPr>
        <w:t xml:space="preserve">Substance </w:t>
      </w:r>
      <w:r w:rsidR="00C97C1C" w:rsidRPr="002B6801">
        <w:rPr>
          <w:i/>
          <w:iCs/>
        </w:rPr>
        <w:t>management plan for regulated poisons – version</w:t>
      </w:r>
      <w:r w:rsidR="00965225" w:rsidRPr="002B6801">
        <w:rPr>
          <w:i/>
          <w:iCs/>
        </w:rPr>
        <w:t xml:space="preserve"> 1’</w:t>
      </w:r>
      <w:r w:rsidR="00F64DE0" w:rsidRPr="002B6801">
        <w:t>.</w:t>
      </w:r>
      <w:r w:rsidR="00F64DE0">
        <w:t xml:space="preserve"> If the </w:t>
      </w:r>
      <w:r w:rsidR="00965225">
        <w:t xml:space="preserve">general </w:t>
      </w:r>
      <w:r w:rsidR="00F64DE0">
        <w:t>approval holder already has a chemical management system or related risk management documentation in place with all the information required in this checklist, then this existing documentation can be referred to collectively as the SMP.</w:t>
      </w:r>
    </w:p>
    <w:tbl>
      <w:tblPr>
        <w:tblStyle w:val="GridTable5Dark-Accent1"/>
        <w:tblW w:w="5000" w:type="pct"/>
        <w:tblLook w:val="0420" w:firstRow="1" w:lastRow="0" w:firstColumn="0" w:lastColumn="0" w:noHBand="0" w:noVBand="1"/>
      </w:tblPr>
      <w:tblGrid>
        <w:gridCol w:w="7379"/>
        <w:gridCol w:w="1465"/>
      </w:tblGrid>
      <w:tr w:rsidR="002E6D58" w:rsidRPr="002E6D58" w14:paraId="06FEF0DD" w14:textId="77777777" w:rsidTr="002E6D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4172" w:type="pct"/>
          </w:tcPr>
          <w:p w14:paraId="65B014AE" w14:textId="52B9196C" w:rsidR="002E6D58" w:rsidRPr="002E6D58" w:rsidRDefault="002E6D58" w:rsidP="002E6D58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390"/>
              <w:rPr>
                <w:bCs w:val="0"/>
                <w:sz w:val="20"/>
                <w:szCs w:val="20"/>
              </w:rPr>
            </w:pPr>
            <w:r w:rsidRPr="002E6D58">
              <w:rPr>
                <w:bCs w:val="0"/>
                <w:sz w:val="20"/>
                <w:szCs w:val="20"/>
              </w:rPr>
              <w:t>General requirement - Governance and operational arrangements</w:t>
            </w:r>
          </w:p>
        </w:tc>
        <w:tc>
          <w:tcPr>
            <w:tcW w:w="828" w:type="pct"/>
          </w:tcPr>
          <w:p w14:paraId="2F165671" w14:textId="247D1451" w:rsidR="002E6D58" w:rsidRPr="002E6D58" w:rsidRDefault="002E6D58" w:rsidP="002E6D58">
            <w:pPr>
              <w:spacing w:line="276" w:lineRule="auto"/>
              <w:rPr>
                <w:bCs w:val="0"/>
                <w:sz w:val="20"/>
                <w:szCs w:val="20"/>
              </w:rPr>
            </w:pPr>
            <w:r w:rsidRPr="002E6D58">
              <w:rPr>
                <w:bCs w:val="0"/>
                <w:sz w:val="20"/>
                <w:szCs w:val="20"/>
              </w:rPr>
              <w:t>Yes / No</w:t>
            </w:r>
          </w:p>
        </w:tc>
      </w:tr>
      <w:tr w:rsidR="002E6D58" w:rsidRPr="002E6D58" w14:paraId="689C5A15" w14:textId="77777777" w:rsidTr="002E6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4172" w:type="pct"/>
          </w:tcPr>
          <w:p w14:paraId="786584E0" w14:textId="77777777" w:rsidR="002E6D58" w:rsidRPr="002E6D58" w:rsidRDefault="002E6D58" w:rsidP="002E6D58">
            <w:pPr>
              <w:pStyle w:val="BodyText"/>
              <w:spacing w:line="276" w:lineRule="auto"/>
              <w:rPr>
                <w:szCs w:val="20"/>
              </w:rPr>
            </w:pPr>
            <w:r w:rsidRPr="002E6D58">
              <w:rPr>
                <w:szCs w:val="20"/>
              </w:rPr>
              <w:t xml:space="preserve">For defined roles, responsibilities, and delegations, including for the SMP:  </w:t>
            </w:r>
          </w:p>
          <w:p w14:paraId="69A76F19" w14:textId="77777777" w:rsidR="002E6D58" w:rsidRPr="002E6D58" w:rsidRDefault="002E6D58" w:rsidP="002E6D58">
            <w:pPr>
              <w:pStyle w:val="BodyText"/>
              <w:spacing w:line="276" w:lineRule="auto"/>
              <w:ind w:left="390" w:hanging="390"/>
              <w:rPr>
                <w:szCs w:val="20"/>
              </w:rPr>
            </w:pPr>
            <w:r w:rsidRPr="002E6D58">
              <w:rPr>
                <w:szCs w:val="20"/>
              </w:rPr>
              <w:t>a.</w:t>
            </w:r>
            <w:r w:rsidRPr="002E6D58">
              <w:rPr>
                <w:szCs w:val="20"/>
              </w:rPr>
              <w:tab/>
              <w:t>Identify legislative and national Poisons frameworks</w:t>
            </w:r>
          </w:p>
          <w:p w14:paraId="575DF74F" w14:textId="77777777" w:rsidR="002E6D58" w:rsidRPr="002E6D58" w:rsidRDefault="002E6D58" w:rsidP="002E6D58">
            <w:pPr>
              <w:pStyle w:val="BodyText"/>
              <w:spacing w:line="276" w:lineRule="auto"/>
              <w:ind w:left="390" w:hanging="390"/>
              <w:rPr>
                <w:szCs w:val="20"/>
              </w:rPr>
            </w:pPr>
            <w:r w:rsidRPr="002E6D58">
              <w:rPr>
                <w:szCs w:val="20"/>
              </w:rPr>
              <w:t>b.</w:t>
            </w:r>
            <w:r w:rsidRPr="002E6D58">
              <w:rPr>
                <w:szCs w:val="20"/>
              </w:rPr>
              <w:tab/>
              <w:t>Description of key substance groups used and broad types of uses</w:t>
            </w:r>
          </w:p>
          <w:p w14:paraId="4AE57AC0" w14:textId="77777777" w:rsidR="002E6D58" w:rsidRPr="002E6D58" w:rsidRDefault="002E6D58" w:rsidP="002E6D58">
            <w:pPr>
              <w:pStyle w:val="BodyText"/>
              <w:spacing w:line="276" w:lineRule="auto"/>
              <w:ind w:left="390" w:hanging="390"/>
              <w:rPr>
                <w:szCs w:val="20"/>
              </w:rPr>
            </w:pPr>
            <w:r w:rsidRPr="002E6D58">
              <w:rPr>
                <w:szCs w:val="20"/>
              </w:rPr>
              <w:t>c.</w:t>
            </w:r>
            <w:r w:rsidRPr="002E6D58">
              <w:rPr>
                <w:szCs w:val="20"/>
              </w:rPr>
              <w:tab/>
              <w:t>Identify supporting frameworks within the organisation e.g. ethics committees, safety committees, risk management systems</w:t>
            </w:r>
          </w:p>
          <w:p w14:paraId="7C52597A" w14:textId="60A2E48D" w:rsidR="002E6D58" w:rsidRPr="002E6D58" w:rsidRDefault="002E6D58" w:rsidP="002E6D58">
            <w:pPr>
              <w:pStyle w:val="BodyText"/>
              <w:spacing w:line="276" w:lineRule="auto"/>
              <w:ind w:left="390" w:hanging="390"/>
              <w:rPr>
                <w:sz w:val="20"/>
                <w:szCs w:val="22"/>
              </w:rPr>
            </w:pPr>
            <w:r w:rsidRPr="002E6D58">
              <w:rPr>
                <w:szCs w:val="20"/>
              </w:rPr>
              <w:t>d.</w:t>
            </w:r>
            <w:r w:rsidRPr="002E6D58">
              <w:rPr>
                <w:szCs w:val="20"/>
              </w:rPr>
              <w:tab/>
              <w:t>Include definitions for SMP manager, substance users, trainers, auditors, drugs officers etc.,</w:t>
            </w:r>
          </w:p>
        </w:tc>
        <w:tc>
          <w:tcPr>
            <w:tcW w:w="828" w:type="pct"/>
          </w:tcPr>
          <w:p w14:paraId="7E3F974D" w14:textId="77777777" w:rsidR="002E6D58" w:rsidRPr="002E6D58" w:rsidRDefault="002E6D58" w:rsidP="002E6D58">
            <w:pPr>
              <w:spacing w:line="276" w:lineRule="auto"/>
              <w:rPr>
                <w:sz w:val="20"/>
                <w:szCs w:val="22"/>
              </w:rPr>
            </w:pPr>
          </w:p>
        </w:tc>
      </w:tr>
      <w:tr w:rsidR="002E6D58" w:rsidRPr="002E6D58" w14:paraId="138224C9" w14:textId="77777777" w:rsidTr="002E6D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4172" w:type="pct"/>
          </w:tcPr>
          <w:p w14:paraId="2AD2061E" w14:textId="77777777" w:rsidR="002E6D58" w:rsidRPr="002E6D58" w:rsidRDefault="002E6D58" w:rsidP="002E6D58">
            <w:pPr>
              <w:pStyle w:val="BodyText"/>
              <w:spacing w:line="276" w:lineRule="auto"/>
              <w:rPr>
                <w:szCs w:val="20"/>
              </w:rPr>
            </w:pPr>
            <w:r w:rsidRPr="002E6D58">
              <w:rPr>
                <w:szCs w:val="20"/>
              </w:rPr>
              <w:t xml:space="preserve">Provide operational details including: </w:t>
            </w:r>
          </w:p>
          <w:p w14:paraId="56417CD9" w14:textId="77777777" w:rsidR="002E6D58" w:rsidRPr="002E6D58" w:rsidRDefault="002E6D58" w:rsidP="002E6D58">
            <w:pPr>
              <w:pStyle w:val="BodyText"/>
              <w:spacing w:line="276" w:lineRule="auto"/>
              <w:ind w:left="390" w:hanging="390"/>
              <w:rPr>
                <w:szCs w:val="20"/>
              </w:rPr>
            </w:pPr>
            <w:r w:rsidRPr="002E6D58">
              <w:rPr>
                <w:szCs w:val="20"/>
              </w:rPr>
              <w:t>a.</w:t>
            </w:r>
            <w:r w:rsidRPr="002E6D58">
              <w:rPr>
                <w:szCs w:val="20"/>
              </w:rPr>
              <w:tab/>
              <w:t>date of commencement and whom the SMP applies to</w:t>
            </w:r>
          </w:p>
          <w:p w14:paraId="295F6368" w14:textId="77777777" w:rsidR="002E6D58" w:rsidRPr="002E6D58" w:rsidRDefault="002E6D58" w:rsidP="002E6D58">
            <w:pPr>
              <w:pStyle w:val="BodyText"/>
              <w:spacing w:line="276" w:lineRule="auto"/>
              <w:ind w:left="390" w:hanging="390"/>
              <w:rPr>
                <w:szCs w:val="20"/>
              </w:rPr>
            </w:pPr>
            <w:r w:rsidRPr="002E6D58">
              <w:rPr>
                <w:szCs w:val="20"/>
              </w:rPr>
              <w:t>b.</w:t>
            </w:r>
            <w:r w:rsidRPr="002E6D58">
              <w:rPr>
                <w:szCs w:val="20"/>
              </w:rPr>
              <w:tab/>
            </w:r>
            <w:proofErr w:type="gramStart"/>
            <w:r w:rsidRPr="002E6D58">
              <w:rPr>
                <w:szCs w:val="20"/>
              </w:rPr>
              <w:t>identify</w:t>
            </w:r>
            <w:proofErr w:type="gramEnd"/>
            <w:r w:rsidRPr="002E6D58">
              <w:rPr>
                <w:szCs w:val="20"/>
              </w:rPr>
              <w:t xml:space="preserve"> roles and the operational functions and obligations of each role, including role limitations and obligations </w:t>
            </w:r>
          </w:p>
          <w:p w14:paraId="4B7546B3" w14:textId="77777777" w:rsidR="002E6D58" w:rsidRPr="002E6D58" w:rsidRDefault="002E6D58" w:rsidP="002E6D58">
            <w:pPr>
              <w:pStyle w:val="BodyText"/>
              <w:spacing w:line="276" w:lineRule="auto"/>
              <w:ind w:left="390" w:hanging="390"/>
              <w:rPr>
                <w:szCs w:val="20"/>
              </w:rPr>
            </w:pPr>
            <w:r w:rsidRPr="002E6D58">
              <w:rPr>
                <w:szCs w:val="20"/>
              </w:rPr>
              <w:t>c.</w:t>
            </w:r>
            <w:r w:rsidRPr="002E6D58">
              <w:rPr>
                <w:szCs w:val="20"/>
              </w:rPr>
              <w:tab/>
              <w:t>Key procedures used in poisons management</w:t>
            </w:r>
          </w:p>
          <w:p w14:paraId="6D8AD4E1" w14:textId="6D262A86" w:rsidR="002E6D58" w:rsidRPr="002E6D58" w:rsidRDefault="002E6D58" w:rsidP="002E6D58">
            <w:pPr>
              <w:pStyle w:val="BodyText"/>
              <w:spacing w:line="276" w:lineRule="auto"/>
              <w:ind w:left="390" w:hanging="390"/>
              <w:rPr>
                <w:szCs w:val="20"/>
              </w:rPr>
            </w:pPr>
            <w:r w:rsidRPr="002E6D58">
              <w:rPr>
                <w:szCs w:val="20"/>
              </w:rPr>
              <w:t>d.</w:t>
            </w:r>
            <w:r w:rsidRPr="002E6D58">
              <w:rPr>
                <w:szCs w:val="20"/>
              </w:rPr>
              <w:tab/>
              <w:t>How is operational use separated from storage access</w:t>
            </w:r>
          </w:p>
        </w:tc>
        <w:tc>
          <w:tcPr>
            <w:tcW w:w="828" w:type="pct"/>
          </w:tcPr>
          <w:p w14:paraId="0215A5B1" w14:textId="77777777" w:rsidR="002E6D58" w:rsidRPr="002E6D58" w:rsidRDefault="002E6D58" w:rsidP="002E6D58">
            <w:pPr>
              <w:spacing w:line="276" w:lineRule="auto"/>
              <w:rPr>
                <w:sz w:val="20"/>
                <w:szCs w:val="22"/>
              </w:rPr>
            </w:pPr>
          </w:p>
        </w:tc>
      </w:tr>
    </w:tbl>
    <w:p w14:paraId="01F4CAEA" w14:textId="21657E4F" w:rsidR="002E6D58" w:rsidRPr="00DF0CF1" w:rsidRDefault="002E6D58" w:rsidP="002E6D58">
      <w:pPr>
        <w:pStyle w:val="tablefigurenote"/>
        <w:spacing w:line="276" w:lineRule="auto"/>
      </w:pPr>
    </w:p>
    <w:tbl>
      <w:tblPr>
        <w:tblStyle w:val="GridTable5Dark-Accent1"/>
        <w:tblW w:w="5000" w:type="pct"/>
        <w:tblLook w:val="0420" w:firstRow="1" w:lastRow="0" w:firstColumn="0" w:lastColumn="0" w:noHBand="0" w:noVBand="1"/>
      </w:tblPr>
      <w:tblGrid>
        <w:gridCol w:w="7379"/>
        <w:gridCol w:w="1465"/>
      </w:tblGrid>
      <w:tr w:rsidR="002E6D58" w:rsidRPr="002E6D58" w14:paraId="21B1D5B6" w14:textId="77777777" w:rsidTr="000B21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4172" w:type="pct"/>
          </w:tcPr>
          <w:p w14:paraId="3E4E5132" w14:textId="13E5A1C5" w:rsidR="002E6D58" w:rsidRPr="002E6D58" w:rsidRDefault="002E6D58" w:rsidP="002E6D58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390"/>
              <w:rPr>
                <w:bCs w:val="0"/>
                <w:sz w:val="20"/>
                <w:szCs w:val="20"/>
              </w:rPr>
            </w:pPr>
            <w:r w:rsidRPr="002E6D58">
              <w:rPr>
                <w:bCs w:val="0"/>
                <w:sz w:val="20"/>
                <w:szCs w:val="20"/>
              </w:rPr>
              <w:lastRenderedPageBreak/>
              <w:t>General requirement – Storage requirements</w:t>
            </w:r>
          </w:p>
        </w:tc>
        <w:tc>
          <w:tcPr>
            <w:tcW w:w="828" w:type="pct"/>
          </w:tcPr>
          <w:p w14:paraId="5D8DBDA9" w14:textId="77777777" w:rsidR="002E6D58" w:rsidRPr="002E6D58" w:rsidRDefault="002E6D58" w:rsidP="000B2182">
            <w:pPr>
              <w:spacing w:line="276" w:lineRule="auto"/>
              <w:rPr>
                <w:bCs w:val="0"/>
                <w:sz w:val="20"/>
                <w:szCs w:val="20"/>
              </w:rPr>
            </w:pPr>
            <w:r w:rsidRPr="002E6D58">
              <w:rPr>
                <w:bCs w:val="0"/>
                <w:sz w:val="20"/>
                <w:szCs w:val="20"/>
              </w:rPr>
              <w:t>Yes / No</w:t>
            </w:r>
          </w:p>
        </w:tc>
      </w:tr>
      <w:tr w:rsidR="002E6D58" w14:paraId="2B3589DE" w14:textId="77777777" w:rsidTr="000B2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4172" w:type="pct"/>
          </w:tcPr>
          <w:p w14:paraId="63FE8BEC" w14:textId="77777777" w:rsidR="002E6D58" w:rsidRPr="002E6D58" w:rsidRDefault="002E6D58" w:rsidP="002E6D58">
            <w:pPr>
              <w:pStyle w:val="BodyText"/>
              <w:spacing w:line="276" w:lineRule="auto"/>
              <w:rPr>
                <w:szCs w:val="20"/>
              </w:rPr>
            </w:pPr>
            <w:r w:rsidRPr="002E6D58">
              <w:rPr>
                <w:szCs w:val="20"/>
              </w:rPr>
              <w:t>Storage and use location:</w:t>
            </w:r>
          </w:p>
          <w:p w14:paraId="374AC81C" w14:textId="77777777" w:rsidR="002E6D58" w:rsidRPr="002E6D58" w:rsidRDefault="002E6D58" w:rsidP="002E6D58">
            <w:pPr>
              <w:pStyle w:val="BodyText"/>
              <w:spacing w:line="276" w:lineRule="auto"/>
              <w:ind w:left="390" w:hanging="390"/>
              <w:rPr>
                <w:szCs w:val="20"/>
              </w:rPr>
            </w:pPr>
            <w:r w:rsidRPr="002E6D58">
              <w:rPr>
                <w:szCs w:val="20"/>
              </w:rPr>
              <w:t>a.</w:t>
            </w:r>
            <w:r w:rsidRPr="002E6D58">
              <w:rPr>
                <w:szCs w:val="20"/>
              </w:rPr>
              <w:tab/>
              <w:t xml:space="preserve">Identify building and room details </w:t>
            </w:r>
          </w:p>
          <w:p w14:paraId="4AEB98D0" w14:textId="77777777" w:rsidR="002E6D58" w:rsidRPr="002E6D58" w:rsidRDefault="002E6D58" w:rsidP="002E6D58">
            <w:pPr>
              <w:pStyle w:val="BodyText"/>
              <w:spacing w:line="276" w:lineRule="auto"/>
              <w:ind w:left="390" w:hanging="390"/>
              <w:rPr>
                <w:szCs w:val="20"/>
              </w:rPr>
            </w:pPr>
            <w:r w:rsidRPr="002E6D58">
              <w:rPr>
                <w:szCs w:val="20"/>
              </w:rPr>
              <w:t>b.</w:t>
            </w:r>
            <w:r w:rsidRPr="002E6D58">
              <w:rPr>
                <w:szCs w:val="20"/>
              </w:rPr>
              <w:tab/>
              <w:t>Where are approvals stored</w:t>
            </w:r>
          </w:p>
          <w:p w14:paraId="4B5237B5" w14:textId="77777777" w:rsidR="002E6D58" w:rsidRPr="002E6D58" w:rsidRDefault="002E6D58" w:rsidP="002E6D58">
            <w:pPr>
              <w:pStyle w:val="BodyText"/>
              <w:spacing w:line="276" w:lineRule="auto"/>
              <w:ind w:left="390" w:hanging="390"/>
              <w:rPr>
                <w:szCs w:val="20"/>
              </w:rPr>
            </w:pPr>
            <w:r w:rsidRPr="002E6D58">
              <w:rPr>
                <w:szCs w:val="20"/>
              </w:rPr>
              <w:t>c.</w:t>
            </w:r>
            <w:r w:rsidRPr="002E6D58">
              <w:rPr>
                <w:szCs w:val="20"/>
              </w:rPr>
              <w:tab/>
              <w:t>Details on types of storage container and chemical segregation used</w:t>
            </w:r>
          </w:p>
          <w:p w14:paraId="064F8636" w14:textId="2C2FF3EC" w:rsidR="002E6D58" w:rsidRPr="002E6D58" w:rsidRDefault="002E6D58" w:rsidP="002E6D58">
            <w:pPr>
              <w:pStyle w:val="BodyText"/>
              <w:spacing w:line="276" w:lineRule="auto"/>
              <w:ind w:left="390" w:hanging="390"/>
              <w:rPr>
                <w:szCs w:val="20"/>
              </w:rPr>
            </w:pPr>
            <w:r w:rsidRPr="002E6D58">
              <w:rPr>
                <w:szCs w:val="20"/>
              </w:rPr>
              <w:t>d.</w:t>
            </w:r>
            <w:r w:rsidRPr="002E6D58">
              <w:rPr>
                <w:szCs w:val="20"/>
              </w:rPr>
              <w:tab/>
              <w:t>Other security systems in place</w:t>
            </w:r>
          </w:p>
        </w:tc>
        <w:tc>
          <w:tcPr>
            <w:tcW w:w="828" w:type="pct"/>
          </w:tcPr>
          <w:p w14:paraId="33DC7306" w14:textId="77777777" w:rsidR="002E6D58" w:rsidRPr="00405B6E" w:rsidRDefault="002E6D58" w:rsidP="000B2182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39DAAE0F" w14:textId="2B2139D1" w:rsidR="002E6D58" w:rsidRPr="00DF0CF1" w:rsidRDefault="002E6D58" w:rsidP="002E6D58">
      <w:pPr>
        <w:pStyle w:val="tablefigurenote"/>
        <w:spacing w:line="276" w:lineRule="auto"/>
      </w:pPr>
    </w:p>
    <w:tbl>
      <w:tblPr>
        <w:tblStyle w:val="GridTable5Dark-Accent1"/>
        <w:tblW w:w="5000" w:type="pct"/>
        <w:tblLook w:val="0420" w:firstRow="1" w:lastRow="0" w:firstColumn="0" w:lastColumn="0" w:noHBand="0" w:noVBand="1"/>
      </w:tblPr>
      <w:tblGrid>
        <w:gridCol w:w="7379"/>
        <w:gridCol w:w="1465"/>
      </w:tblGrid>
      <w:tr w:rsidR="002E6D58" w:rsidRPr="002E6D58" w14:paraId="56A7E862" w14:textId="77777777" w:rsidTr="000B21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4172" w:type="pct"/>
          </w:tcPr>
          <w:p w14:paraId="2B1F7F33" w14:textId="7086FB9E" w:rsidR="002E6D58" w:rsidRPr="002E6D58" w:rsidRDefault="002E6D58" w:rsidP="000B2182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390"/>
              <w:rPr>
                <w:bCs w:val="0"/>
                <w:sz w:val="20"/>
                <w:szCs w:val="20"/>
              </w:rPr>
            </w:pPr>
            <w:r w:rsidRPr="002E6D58">
              <w:rPr>
                <w:bCs w:val="0"/>
                <w:sz w:val="20"/>
                <w:szCs w:val="20"/>
              </w:rPr>
              <w:t>General requirement – Dealings with regulated substances</w:t>
            </w:r>
          </w:p>
        </w:tc>
        <w:tc>
          <w:tcPr>
            <w:tcW w:w="828" w:type="pct"/>
          </w:tcPr>
          <w:p w14:paraId="725F8CC2" w14:textId="77777777" w:rsidR="002E6D58" w:rsidRPr="002E6D58" w:rsidRDefault="002E6D58" w:rsidP="000B2182">
            <w:pPr>
              <w:spacing w:line="276" w:lineRule="auto"/>
              <w:rPr>
                <w:bCs w:val="0"/>
                <w:sz w:val="20"/>
                <w:szCs w:val="20"/>
              </w:rPr>
            </w:pPr>
            <w:r w:rsidRPr="002E6D58">
              <w:rPr>
                <w:bCs w:val="0"/>
                <w:sz w:val="20"/>
                <w:szCs w:val="20"/>
              </w:rPr>
              <w:t>Yes / No</w:t>
            </w:r>
          </w:p>
        </w:tc>
      </w:tr>
      <w:tr w:rsidR="002E6D58" w14:paraId="3A190E6F" w14:textId="77777777" w:rsidTr="000B2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4172" w:type="pct"/>
          </w:tcPr>
          <w:p w14:paraId="3EDA7B3A" w14:textId="77777777" w:rsidR="002E6D58" w:rsidRPr="002E6D58" w:rsidRDefault="002E6D58" w:rsidP="002E6D58">
            <w:pPr>
              <w:pStyle w:val="BodyText"/>
              <w:rPr>
                <w:szCs w:val="20"/>
              </w:rPr>
            </w:pPr>
            <w:r w:rsidRPr="002E6D58">
              <w:rPr>
                <w:szCs w:val="20"/>
              </w:rPr>
              <w:t xml:space="preserve">Information on manufacture (if applicable), purchase, possession, supply, use, and disposal: </w:t>
            </w:r>
          </w:p>
          <w:p w14:paraId="5EB645E5" w14:textId="77777777" w:rsidR="002E6D58" w:rsidRPr="002E6D58" w:rsidRDefault="002E6D58" w:rsidP="002E6D58">
            <w:pPr>
              <w:pStyle w:val="BodyText"/>
              <w:spacing w:line="276" w:lineRule="auto"/>
              <w:ind w:left="390" w:hanging="390"/>
              <w:rPr>
                <w:szCs w:val="20"/>
              </w:rPr>
            </w:pPr>
            <w:r w:rsidRPr="002E6D58">
              <w:rPr>
                <w:szCs w:val="20"/>
              </w:rPr>
              <w:t>a.</w:t>
            </w:r>
            <w:r w:rsidRPr="002E6D58">
              <w:rPr>
                <w:szCs w:val="20"/>
              </w:rPr>
              <w:tab/>
              <w:t>Identify the types of substances possessed, applied, issued, manufactured, supplied and disposed of on a general basis (use historical information as a basis)</w:t>
            </w:r>
          </w:p>
          <w:p w14:paraId="1AE50FB1" w14:textId="11A45CA1" w:rsidR="002E6D58" w:rsidRPr="00405B6E" w:rsidRDefault="002E6D58" w:rsidP="002E6D58">
            <w:pPr>
              <w:pStyle w:val="BodyText"/>
              <w:spacing w:line="276" w:lineRule="auto"/>
              <w:ind w:left="390" w:hanging="390"/>
              <w:rPr>
                <w:sz w:val="20"/>
                <w:szCs w:val="20"/>
              </w:rPr>
            </w:pPr>
            <w:r w:rsidRPr="002E6D58">
              <w:rPr>
                <w:szCs w:val="20"/>
              </w:rPr>
              <w:t>b.</w:t>
            </w:r>
            <w:r w:rsidRPr="002E6D58">
              <w:rPr>
                <w:szCs w:val="20"/>
              </w:rPr>
              <w:tab/>
              <w:t>Criteria for dealing with regulated substances e.g. criminal history, employment etc.</w:t>
            </w:r>
          </w:p>
        </w:tc>
        <w:tc>
          <w:tcPr>
            <w:tcW w:w="828" w:type="pct"/>
          </w:tcPr>
          <w:p w14:paraId="6097C979" w14:textId="77777777" w:rsidR="002E6D58" w:rsidRPr="00405B6E" w:rsidRDefault="002E6D58" w:rsidP="000B2182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6E4B8C3E" w14:textId="77777777" w:rsidR="002E6D58" w:rsidRPr="00DF0CF1" w:rsidRDefault="002E6D58" w:rsidP="002E6D58">
      <w:pPr>
        <w:pStyle w:val="tablefigurenote"/>
        <w:spacing w:line="276" w:lineRule="auto"/>
      </w:pPr>
    </w:p>
    <w:tbl>
      <w:tblPr>
        <w:tblStyle w:val="GridTable5Dark-Accent1"/>
        <w:tblW w:w="5000" w:type="pct"/>
        <w:tblLook w:val="0420" w:firstRow="1" w:lastRow="0" w:firstColumn="0" w:lastColumn="0" w:noHBand="0" w:noVBand="1"/>
      </w:tblPr>
      <w:tblGrid>
        <w:gridCol w:w="7379"/>
        <w:gridCol w:w="1465"/>
      </w:tblGrid>
      <w:tr w:rsidR="002E6D58" w:rsidRPr="002E6D58" w14:paraId="4A309E39" w14:textId="77777777" w:rsidTr="000B21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4172" w:type="pct"/>
          </w:tcPr>
          <w:p w14:paraId="1A61B20E" w14:textId="6A5E39ED" w:rsidR="002E6D58" w:rsidRPr="002E6D58" w:rsidRDefault="002E6D58" w:rsidP="000B2182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390"/>
              <w:rPr>
                <w:bCs w:val="0"/>
                <w:sz w:val="20"/>
                <w:szCs w:val="20"/>
              </w:rPr>
            </w:pPr>
            <w:r w:rsidRPr="002E6D58">
              <w:rPr>
                <w:bCs w:val="0"/>
                <w:sz w:val="20"/>
                <w:szCs w:val="20"/>
              </w:rPr>
              <w:t>General requirement –</w:t>
            </w:r>
            <w:r w:rsidR="00332F25">
              <w:rPr>
                <w:bCs w:val="0"/>
                <w:sz w:val="20"/>
                <w:szCs w:val="20"/>
              </w:rPr>
              <w:t xml:space="preserve"> </w:t>
            </w:r>
            <w:r w:rsidRPr="002E6D58">
              <w:rPr>
                <w:bCs w:val="0"/>
                <w:sz w:val="20"/>
                <w:szCs w:val="20"/>
              </w:rPr>
              <w:t>Training and competency</w:t>
            </w:r>
          </w:p>
        </w:tc>
        <w:tc>
          <w:tcPr>
            <w:tcW w:w="828" w:type="pct"/>
          </w:tcPr>
          <w:p w14:paraId="30F88C71" w14:textId="77777777" w:rsidR="002E6D58" w:rsidRPr="002E6D58" w:rsidRDefault="002E6D58" w:rsidP="000B2182">
            <w:pPr>
              <w:spacing w:line="276" w:lineRule="auto"/>
              <w:rPr>
                <w:bCs w:val="0"/>
                <w:sz w:val="20"/>
                <w:szCs w:val="20"/>
              </w:rPr>
            </w:pPr>
            <w:r w:rsidRPr="002E6D58">
              <w:rPr>
                <w:bCs w:val="0"/>
                <w:sz w:val="20"/>
                <w:szCs w:val="20"/>
              </w:rPr>
              <w:t>Yes / No</w:t>
            </w:r>
          </w:p>
        </w:tc>
      </w:tr>
      <w:tr w:rsidR="002E6D58" w14:paraId="10E6C96A" w14:textId="77777777" w:rsidTr="000B2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4172" w:type="pct"/>
          </w:tcPr>
          <w:p w14:paraId="4E0F7366" w14:textId="77777777" w:rsidR="002E6D58" w:rsidRPr="002E6D58" w:rsidRDefault="002E6D58" w:rsidP="002E6D58">
            <w:pPr>
              <w:pStyle w:val="BodyText"/>
              <w:rPr>
                <w:szCs w:val="20"/>
              </w:rPr>
            </w:pPr>
            <w:r w:rsidRPr="002E6D58">
              <w:rPr>
                <w:szCs w:val="20"/>
              </w:rPr>
              <w:t>Information on the minimum training and/or competency level of all personnel involved:</w:t>
            </w:r>
          </w:p>
          <w:p w14:paraId="41CAED91" w14:textId="77777777" w:rsidR="002E6D58" w:rsidRPr="002E6D58" w:rsidRDefault="002E6D58" w:rsidP="002E6D58">
            <w:pPr>
              <w:pStyle w:val="BodyText"/>
              <w:spacing w:line="276" w:lineRule="auto"/>
              <w:ind w:left="390" w:hanging="390"/>
              <w:rPr>
                <w:szCs w:val="20"/>
              </w:rPr>
            </w:pPr>
            <w:r w:rsidRPr="002E6D58">
              <w:rPr>
                <w:szCs w:val="20"/>
              </w:rPr>
              <w:t>a.</w:t>
            </w:r>
            <w:r w:rsidRPr="002E6D58">
              <w:rPr>
                <w:szCs w:val="20"/>
              </w:rPr>
              <w:tab/>
              <w:t>Formal qualifications required</w:t>
            </w:r>
          </w:p>
          <w:p w14:paraId="3C56B202" w14:textId="2108A187" w:rsidR="002E6D58" w:rsidRPr="00405B6E" w:rsidRDefault="002E6D58" w:rsidP="002E6D58">
            <w:pPr>
              <w:pStyle w:val="BodyText"/>
              <w:spacing w:line="276" w:lineRule="auto"/>
              <w:ind w:left="390" w:hanging="390"/>
              <w:rPr>
                <w:sz w:val="20"/>
                <w:szCs w:val="20"/>
              </w:rPr>
            </w:pPr>
            <w:r w:rsidRPr="002E6D58">
              <w:rPr>
                <w:szCs w:val="20"/>
              </w:rPr>
              <w:t>b.</w:t>
            </w:r>
            <w:r w:rsidRPr="002E6D58">
              <w:rPr>
                <w:szCs w:val="20"/>
              </w:rPr>
              <w:tab/>
              <w:t>Minimum training required</w:t>
            </w:r>
          </w:p>
        </w:tc>
        <w:tc>
          <w:tcPr>
            <w:tcW w:w="828" w:type="pct"/>
          </w:tcPr>
          <w:p w14:paraId="64F7C8FF" w14:textId="77777777" w:rsidR="002E6D58" w:rsidRPr="00405B6E" w:rsidRDefault="002E6D58" w:rsidP="000B2182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00C994C5" w14:textId="77777777" w:rsidR="002E6D58" w:rsidRPr="00DF0CF1" w:rsidRDefault="002E6D58" w:rsidP="002E6D58">
      <w:pPr>
        <w:pStyle w:val="tablefigurenote"/>
        <w:spacing w:line="276" w:lineRule="auto"/>
      </w:pPr>
    </w:p>
    <w:tbl>
      <w:tblPr>
        <w:tblStyle w:val="GridTable5Dark-Accent1"/>
        <w:tblW w:w="5000" w:type="pct"/>
        <w:tblLook w:val="0420" w:firstRow="1" w:lastRow="0" w:firstColumn="0" w:lastColumn="0" w:noHBand="0" w:noVBand="1"/>
      </w:tblPr>
      <w:tblGrid>
        <w:gridCol w:w="7379"/>
        <w:gridCol w:w="1465"/>
      </w:tblGrid>
      <w:tr w:rsidR="002E6D58" w:rsidRPr="002E6D58" w14:paraId="06FEE7BD" w14:textId="77777777" w:rsidTr="000B21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4172" w:type="pct"/>
          </w:tcPr>
          <w:p w14:paraId="1311A0AB" w14:textId="34EDA9BE" w:rsidR="002E6D58" w:rsidRPr="002E6D58" w:rsidRDefault="002E6D58" w:rsidP="000B2182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390"/>
              <w:rPr>
                <w:bCs w:val="0"/>
                <w:sz w:val="20"/>
                <w:szCs w:val="20"/>
              </w:rPr>
            </w:pPr>
            <w:r w:rsidRPr="002E6D58">
              <w:rPr>
                <w:bCs w:val="0"/>
                <w:sz w:val="20"/>
                <w:szCs w:val="20"/>
              </w:rPr>
              <w:t>General requirement –</w:t>
            </w:r>
            <w:r w:rsidR="00332F25">
              <w:rPr>
                <w:bCs w:val="0"/>
                <w:sz w:val="20"/>
                <w:szCs w:val="20"/>
              </w:rPr>
              <w:t xml:space="preserve"> </w:t>
            </w:r>
            <w:r w:rsidRPr="002E6D58">
              <w:rPr>
                <w:bCs w:val="0"/>
                <w:sz w:val="20"/>
                <w:szCs w:val="20"/>
              </w:rPr>
              <w:t>Manufacture</w:t>
            </w:r>
          </w:p>
        </w:tc>
        <w:tc>
          <w:tcPr>
            <w:tcW w:w="828" w:type="pct"/>
          </w:tcPr>
          <w:p w14:paraId="264D8548" w14:textId="77777777" w:rsidR="002E6D58" w:rsidRPr="002E6D58" w:rsidRDefault="002E6D58" w:rsidP="000B2182">
            <w:pPr>
              <w:spacing w:line="276" w:lineRule="auto"/>
              <w:rPr>
                <w:bCs w:val="0"/>
                <w:sz w:val="20"/>
                <w:szCs w:val="20"/>
              </w:rPr>
            </w:pPr>
            <w:r w:rsidRPr="002E6D58">
              <w:rPr>
                <w:bCs w:val="0"/>
                <w:sz w:val="20"/>
                <w:szCs w:val="20"/>
              </w:rPr>
              <w:t>Yes / No</w:t>
            </w:r>
          </w:p>
        </w:tc>
      </w:tr>
      <w:tr w:rsidR="002E6D58" w14:paraId="48EDC6A3" w14:textId="77777777" w:rsidTr="000B2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4172" w:type="pct"/>
          </w:tcPr>
          <w:p w14:paraId="4FD14192" w14:textId="77777777" w:rsidR="002E6D58" w:rsidRPr="002E6D58" w:rsidRDefault="002E6D58" w:rsidP="002E6D58">
            <w:pPr>
              <w:pStyle w:val="BodyText"/>
              <w:rPr>
                <w:szCs w:val="20"/>
              </w:rPr>
            </w:pPr>
            <w:r w:rsidRPr="002E6D58">
              <w:rPr>
                <w:szCs w:val="20"/>
              </w:rPr>
              <w:t>For substances deliberately or incidentally manufactured on sites nominated under the SMP:</w:t>
            </w:r>
          </w:p>
          <w:p w14:paraId="29CD5209" w14:textId="77777777" w:rsidR="002E6D58" w:rsidRPr="002E6D58" w:rsidRDefault="002E6D58" w:rsidP="002E6D58">
            <w:pPr>
              <w:pStyle w:val="BodyText"/>
              <w:spacing w:line="276" w:lineRule="auto"/>
              <w:ind w:left="390" w:hanging="390"/>
              <w:rPr>
                <w:szCs w:val="20"/>
              </w:rPr>
            </w:pPr>
            <w:r w:rsidRPr="002E6D58">
              <w:rPr>
                <w:szCs w:val="20"/>
              </w:rPr>
              <w:t>a.</w:t>
            </w:r>
            <w:r w:rsidRPr="002E6D58">
              <w:rPr>
                <w:szCs w:val="20"/>
              </w:rPr>
              <w:tab/>
              <w:t>Description or reference to quality assurance program/s</w:t>
            </w:r>
          </w:p>
          <w:p w14:paraId="44D0EE7F" w14:textId="77777777" w:rsidR="002E6D58" w:rsidRPr="002E6D58" w:rsidRDefault="002E6D58" w:rsidP="002E6D58">
            <w:pPr>
              <w:pStyle w:val="BodyText"/>
              <w:spacing w:line="276" w:lineRule="auto"/>
              <w:ind w:left="390" w:hanging="390"/>
              <w:rPr>
                <w:szCs w:val="20"/>
              </w:rPr>
            </w:pPr>
            <w:r w:rsidRPr="002E6D58">
              <w:rPr>
                <w:szCs w:val="20"/>
              </w:rPr>
              <w:t>b.</w:t>
            </w:r>
            <w:r w:rsidRPr="002E6D58">
              <w:rPr>
                <w:szCs w:val="20"/>
              </w:rPr>
              <w:tab/>
              <w:t>Description of procedures for ensuring that only appropriately authorised persons deal with high-risk poisons</w:t>
            </w:r>
          </w:p>
          <w:p w14:paraId="42F8C8B1" w14:textId="1E5A6611" w:rsidR="002E6D58" w:rsidRPr="002E6D58" w:rsidRDefault="002E6D58" w:rsidP="002E6D58">
            <w:pPr>
              <w:pStyle w:val="BodyText"/>
              <w:spacing w:line="276" w:lineRule="auto"/>
              <w:ind w:left="390" w:hanging="390"/>
              <w:rPr>
                <w:szCs w:val="20"/>
              </w:rPr>
            </w:pPr>
            <w:r w:rsidRPr="002E6D58">
              <w:rPr>
                <w:szCs w:val="20"/>
              </w:rPr>
              <w:t>c.</w:t>
            </w:r>
            <w:r w:rsidRPr="002E6D58">
              <w:rPr>
                <w:szCs w:val="20"/>
              </w:rPr>
              <w:tab/>
              <w:t>Description of training and competency requirements, supervision and process control measures</w:t>
            </w:r>
          </w:p>
        </w:tc>
        <w:tc>
          <w:tcPr>
            <w:tcW w:w="828" w:type="pct"/>
          </w:tcPr>
          <w:p w14:paraId="5D380391" w14:textId="77777777" w:rsidR="002E6D58" w:rsidRPr="00405B6E" w:rsidRDefault="002E6D58" w:rsidP="000B2182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64EA49CF" w14:textId="77777777" w:rsidR="002E6D58" w:rsidRPr="00DF0CF1" w:rsidRDefault="002E6D58" w:rsidP="002E6D58">
      <w:pPr>
        <w:pStyle w:val="tablefigurenote"/>
        <w:spacing w:line="276" w:lineRule="auto"/>
      </w:pPr>
    </w:p>
    <w:tbl>
      <w:tblPr>
        <w:tblStyle w:val="GridTable5Dark-Accent1"/>
        <w:tblW w:w="5000" w:type="pct"/>
        <w:tblLook w:val="0420" w:firstRow="1" w:lastRow="0" w:firstColumn="0" w:lastColumn="0" w:noHBand="0" w:noVBand="1"/>
      </w:tblPr>
      <w:tblGrid>
        <w:gridCol w:w="7379"/>
        <w:gridCol w:w="1465"/>
      </w:tblGrid>
      <w:tr w:rsidR="00332F25" w:rsidRPr="002E6D58" w14:paraId="73028CD7" w14:textId="77777777" w:rsidTr="000B21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4172" w:type="pct"/>
          </w:tcPr>
          <w:p w14:paraId="66E6E0A6" w14:textId="7507524F" w:rsidR="00332F25" w:rsidRPr="002E6D58" w:rsidRDefault="00332F25" w:rsidP="00332F25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390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lastRenderedPageBreak/>
              <w:t>Specific</w:t>
            </w:r>
            <w:r w:rsidRPr="002E6D58">
              <w:rPr>
                <w:bCs w:val="0"/>
                <w:sz w:val="20"/>
                <w:szCs w:val="20"/>
              </w:rPr>
              <w:t xml:space="preserve"> requirement –</w:t>
            </w:r>
            <w:r>
              <w:rPr>
                <w:bCs w:val="0"/>
                <w:sz w:val="20"/>
                <w:szCs w:val="20"/>
              </w:rPr>
              <w:t xml:space="preserve"> purchasing/buy</w:t>
            </w:r>
          </w:p>
        </w:tc>
        <w:tc>
          <w:tcPr>
            <w:tcW w:w="828" w:type="pct"/>
          </w:tcPr>
          <w:p w14:paraId="42452E00" w14:textId="77777777" w:rsidR="00332F25" w:rsidRPr="002E6D58" w:rsidRDefault="00332F25" w:rsidP="000B2182">
            <w:pPr>
              <w:spacing w:line="276" w:lineRule="auto"/>
              <w:rPr>
                <w:bCs w:val="0"/>
                <w:sz w:val="20"/>
                <w:szCs w:val="20"/>
              </w:rPr>
            </w:pPr>
            <w:r w:rsidRPr="002E6D58">
              <w:rPr>
                <w:bCs w:val="0"/>
                <w:sz w:val="20"/>
                <w:szCs w:val="20"/>
              </w:rPr>
              <w:t>Yes / No</w:t>
            </w:r>
          </w:p>
        </w:tc>
      </w:tr>
      <w:tr w:rsidR="00332F25" w14:paraId="5CA86CCD" w14:textId="77777777" w:rsidTr="000B2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4172" w:type="pct"/>
          </w:tcPr>
          <w:p w14:paraId="2550F2EE" w14:textId="77777777" w:rsidR="00332F25" w:rsidRPr="00332F25" w:rsidRDefault="00332F25" w:rsidP="00332F25">
            <w:pPr>
              <w:pStyle w:val="BodyText"/>
              <w:ind w:left="390" w:hanging="390"/>
              <w:rPr>
                <w:szCs w:val="20"/>
              </w:rPr>
            </w:pPr>
            <w:r w:rsidRPr="00332F25">
              <w:rPr>
                <w:szCs w:val="20"/>
              </w:rPr>
              <w:t xml:space="preserve">Description of procedures for: </w:t>
            </w:r>
          </w:p>
          <w:p w14:paraId="2D844C82" w14:textId="77777777" w:rsidR="00332F25" w:rsidRPr="00332F25" w:rsidRDefault="00332F25" w:rsidP="00332F25">
            <w:pPr>
              <w:pStyle w:val="BodyText"/>
              <w:ind w:left="390" w:hanging="390"/>
              <w:rPr>
                <w:szCs w:val="20"/>
              </w:rPr>
            </w:pPr>
            <w:r w:rsidRPr="00332F25">
              <w:rPr>
                <w:szCs w:val="20"/>
              </w:rPr>
              <w:t>a.</w:t>
            </w:r>
            <w:r w:rsidRPr="00332F25">
              <w:rPr>
                <w:szCs w:val="20"/>
              </w:rPr>
              <w:tab/>
              <w:t>ensuring that only appropriately authorised persons buy and receive regulated substances</w:t>
            </w:r>
          </w:p>
          <w:p w14:paraId="6F166B3E" w14:textId="4777EBF8" w:rsidR="00332F25" w:rsidRPr="002E6D58" w:rsidRDefault="00332F25" w:rsidP="00332F25">
            <w:pPr>
              <w:pStyle w:val="BodyText"/>
              <w:spacing w:line="276" w:lineRule="auto"/>
              <w:ind w:left="390" w:hanging="390"/>
              <w:rPr>
                <w:szCs w:val="20"/>
              </w:rPr>
            </w:pPr>
            <w:r w:rsidRPr="00332F25">
              <w:rPr>
                <w:szCs w:val="20"/>
              </w:rPr>
              <w:t>b.</w:t>
            </w:r>
            <w:r w:rsidRPr="00332F25">
              <w:rPr>
                <w:szCs w:val="20"/>
              </w:rPr>
              <w:tab/>
              <w:t>Identify any other supporting systems e.g. quality systems</w:t>
            </w:r>
          </w:p>
        </w:tc>
        <w:tc>
          <w:tcPr>
            <w:tcW w:w="828" w:type="pct"/>
          </w:tcPr>
          <w:p w14:paraId="4A1D2F32" w14:textId="77777777" w:rsidR="00332F25" w:rsidRPr="00405B6E" w:rsidRDefault="00332F25" w:rsidP="000B2182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4462D3EE" w14:textId="77777777" w:rsidR="00332F25" w:rsidRPr="00DF0CF1" w:rsidRDefault="00332F25" w:rsidP="00332F25">
      <w:pPr>
        <w:pStyle w:val="tablefigurenote"/>
        <w:spacing w:line="276" w:lineRule="auto"/>
      </w:pPr>
    </w:p>
    <w:tbl>
      <w:tblPr>
        <w:tblStyle w:val="GridTable5Dark-Accent1"/>
        <w:tblW w:w="5000" w:type="pct"/>
        <w:tblLook w:val="0420" w:firstRow="1" w:lastRow="0" w:firstColumn="0" w:lastColumn="0" w:noHBand="0" w:noVBand="1"/>
      </w:tblPr>
      <w:tblGrid>
        <w:gridCol w:w="7379"/>
        <w:gridCol w:w="1465"/>
      </w:tblGrid>
      <w:tr w:rsidR="00332F25" w:rsidRPr="002E6D58" w14:paraId="205A6DE3" w14:textId="77777777" w:rsidTr="000B21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4172" w:type="pct"/>
          </w:tcPr>
          <w:p w14:paraId="74A103F9" w14:textId="7F1573C5" w:rsidR="00332F25" w:rsidRPr="002E6D58" w:rsidRDefault="00332F25" w:rsidP="00332F25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390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Specific</w:t>
            </w:r>
            <w:r w:rsidRPr="002E6D58">
              <w:rPr>
                <w:bCs w:val="0"/>
                <w:sz w:val="20"/>
                <w:szCs w:val="20"/>
              </w:rPr>
              <w:t xml:space="preserve"> requirement –</w:t>
            </w:r>
            <w:r>
              <w:rPr>
                <w:bCs w:val="0"/>
                <w:sz w:val="20"/>
                <w:szCs w:val="20"/>
              </w:rPr>
              <w:t xml:space="preserve"> possess</w:t>
            </w:r>
          </w:p>
        </w:tc>
        <w:tc>
          <w:tcPr>
            <w:tcW w:w="828" w:type="pct"/>
          </w:tcPr>
          <w:p w14:paraId="6022566D" w14:textId="77777777" w:rsidR="00332F25" w:rsidRPr="002E6D58" w:rsidRDefault="00332F25" w:rsidP="000B2182">
            <w:pPr>
              <w:spacing w:line="276" w:lineRule="auto"/>
              <w:rPr>
                <w:bCs w:val="0"/>
                <w:sz w:val="20"/>
                <w:szCs w:val="20"/>
              </w:rPr>
            </w:pPr>
            <w:r w:rsidRPr="002E6D58">
              <w:rPr>
                <w:bCs w:val="0"/>
                <w:sz w:val="20"/>
                <w:szCs w:val="20"/>
              </w:rPr>
              <w:t>Yes / No</w:t>
            </w:r>
          </w:p>
        </w:tc>
      </w:tr>
      <w:tr w:rsidR="00332F25" w14:paraId="3DFCD6DF" w14:textId="77777777" w:rsidTr="000B2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4172" w:type="pct"/>
          </w:tcPr>
          <w:p w14:paraId="76F42E3E" w14:textId="77777777" w:rsidR="00332F25" w:rsidRPr="00332F25" w:rsidRDefault="00332F25" w:rsidP="00332F25">
            <w:pPr>
              <w:pStyle w:val="BodyText"/>
              <w:ind w:left="390" w:hanging="390"/>
              <w:rPr>
                <w:szCs w:val="20"/>
              </w:rPr>
            </w:pPr>
            <w:r w:rsidRPr="00332F25">
              <w:rPr>
                <w:szCs w:val="20"/>
              </w:rPr>
              <w:t>Provide details for:</w:t>
            </w:r>
          </w:p>
          <w:p w14:paraId="109F0380" w14:textId="77777777" w:rsidR="00332F25" w:rsidRPr="00332F25" w:rsidRDefault="00332F25" w:rsidP="00332F25">
            <w:pPr>
              <w:pStyle w:val="BodyText"/>
              <w:ind w:left="390" w:hanging="390"/>
              <w:rPr>
                <w:szCs w:val="20"/>
              </w:rPr>
            </w:pPr>
            <w:r w:rsidRPr="00332F25">
              <w:rPr>
                <w:szCs w:val="20"/>
              </w:rPr>
              <w:t>a.</w:t>
            </w:r>
            <w:r w:rsidRPr="00332F25">
              <w:rPr>
                <w:szCs w:val="20"/>
              </w:rPr>
              <w:tab/>
              <w:t>Storage arrangements to prevent cross contamination (e.g. segregation of substances, design and construction of storage areas, etc.)</w:t>
            </w:r>
          </w:p>
          <w:p w14:paraId="3F560C75" w14:textId="77777777" w:rsidR="00332F25" w:rsidRPr="00332F25" w:rsidRDefault="00332F25" w:rsidP="00332F25">
            <w:pPr>
              <w:pStyle w:val="BodyText"/>
              <w:ind w:left="390" w:hanging="390"/>
              <w:rPr>
                <w:szCs w:val="20"/>
              </w:rPr>
            </w:pPr>
            <w:r w:rsidRPr="00332F25">
              <w:rPr>
                <w:szCs w:val="20"/>
              </w:rPr>
              <w:t>b.</w:t>
            </w:r>
            <w:r w:rsidRPr="00332F25">
              <w:rPr>
                <w:szCs w:val="20"/>
              </w:rPr>
              <w:tab/>
              <w:t>Access controls, measures to prevent the spread of contamination and clean-up, and first aid for exposed persons</w:t>
            </w:r>
          </w:p>
          <w:p w14:paraId="6328BEDE" w14:textId="77777777" w:rsidR="00332F25" w:rsidRPr="00332F25" w:rsidRDefault="00332F25" w:rsidP="00332F25">
            <w:pPr>
              <w:pStyle w:val="BodyText"/>
              <w:ind w:left="390" w:hanging="390"/>
              <w:rPr>
                <w:szCs w:val="20"/>
              </w:rPr>
            </w:pPr>
            <w:r w:rsidRPr="00332F25">
              <w:rPr>
                <w:szCs w:val="20"/>
              </w:rPr>
              <w:t>c.</w:t>
            </w:r>
            <w:r w:rsidRPr="00332F25">
              <w:rPr>
                <w:szCs w:val="20"/>
              </w:rPr>
              <w:tab/>
              <w:t>Description of measures to prevent diversion and theft, including security measures, recordkeeping and persons authorised to purchase, and internal distribution of regulated substances.</w:t>
            </w:r>
          </w:p>
          <w:p w14:paraId="248AC002" w14:textId="2D2F26BD" w:rsidR="00332F25" w:rsidRPr="002E6D58" w:rsidRDefault="00332F25" w:rsidP="00332F25">
            <w:pPr>
              <w:pStyle w:val="BodyText"/>
              <w:spacing w:line="276" w:lineRule="auto"/>
              <w:ind w:left="390" w:hanging="390"/>
              <w:rPr>
                <w:szCs w:val="20"/>
              </w:rPr>
            </w:pPr>
            <w:r w:rsidRPr="00332F25">
              <w:rPr>
                <w:szCs w:val="20"/>
              </w:rPr>
              <w:t>d.</w:t>
            </w:r>
            <w:r w:rsidRPr="00332F25">
              <w:rPr>
                <w:szCs w:val="20"/>
              </w:rPr>
              <w:tab/>
              <w:t>Description of storage measures to prevent damage and/or deterioration</w:t>
            </w:r>
          </w:p>
        </w:tc>
        <w:tc>
          <w:tcPr>
            <w:tcW w:w="828" w:type="pct"/>
          </w:tcPr>
          <w:p w14:paraId="79F4C37F" w14:textId="77777777" w:rsidR="00332F25" w:rsidRPr="00405B6E" w:rsidRDefault="00332F25" w:rsidP="000B2182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27CC0D0B" w14:textId="77777777" w:rsidR="00332F25" w:rsidRPr="00DF0CF1" w:rsidRDefault="00332F25" w:rsidP="00332F25">
      <w:pPr>
        <w:pStyle w:val="tablefigurenote"/>
        <w:spacing w:line="276" w:lineRule="auto"/>
      </w:pPr>
    </w:p>
    <w:tbl>
      <w:tblPr>
        <w:tblStyle w:val="GridTable5Dark-Accent1"/>
        <w:tblW w:w="5000" w:type="pct"/>
        <w:tblLook w:val="0420" w:firstRow="1" w:lastRow="0" w:firstColumn="0" w:lastColumn="0" w:noHBand="0" w:noVBand="1"/>
      </w:tblPr>
      <w:tblGrid>
        <w:gridCol w:w="7379"/>
        <w:gridCol w:w="1465"/>
      </w:tblGrid>
      <w:tr w:rsidR="00332F25" w:rsidRPr="002E6D58" w14:paraId="5BEFF0E1" w14:textId="77777777" w:rsidTr="000B21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4172" w:type="pct"/>
          </w:tcPr>
          <w:p w14:paraId="3867424E" w14:textId="70FEEEA0" w:rsidR="00332F25" w:rsidRPr="002E6D58" w:rsidRDefault="00332F25" w:rsidP="00332F25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390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Specific</w:t>
            </w:r>
            <w:r w:rsidRPr="002E6D58">
              <w:rPr>
                <w:bCs w:val="0"/>
                <w:sz w:val="20"/>
                <w:szCs w:val="20"/>
              </w:rPr>
              <w:t xml:space="preserve"> requirement –</w:t>
            </w:r>
            <w:r>
              <w:rPr>
                <w:bCs w:val="0"/>
                <w:sz w:val="20"/>
                <w:szCs w:val="20"/>
              </w:rPr>
              <w:t xml:space="preserve"> supply</w:t>
            </w:r>
          </w:p>
        </w:tc>
        <w:tc>
          <w:tcPr>
            <w:tcW w:w="828" w:type="pct"/>
          </w:tcPr>
          <w:p w14:paraId="6C678F43" w14:textId="77777777" w:rsidR="00332F25" w:rsidRPr="002E6D58" w:rsidRDefault="00332F25" w:rsidP="000B2182">
            <w:pPr>
              <w:spacing w:line="276" w:lineRule="auto"/>
              <w:rPr>
                <w:bCs w:val="0"/>
                <w:sz w:val="20"/>
                <w:szCs w:val="20"/>
              </w:rPr>
            </w:pPr>
            <w:r w:rsidRPr="002E6D58">
              <w:rPr>
                <w:bCs w:val="0"/>
                <w:sz w:val="20"/>
                <w:szCs w:val="20"/>
              </w:rPr>
              <w:t>Yes / No</w:t>
            </w:r>
          </w:p>
        </w:tc>
      </w:tr>
      <w:tr w:rsidR="00332F25" w14:paraId="652E371C" w14:textId="77777777" w:rsidTr="000B2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4172" w:type="pct"/>
          </w:tcPr>
          <w:p w14:paraId="77FBFDD9" w14:textId="77777777" w:rsidR="00332F25" w:rsidRPr="00332F25" w:rsidRDefault="00332F25" w:rsidP="00332F25">
            <w:pPr>
              <w:pStyle w:val="BodyText"/>
              <w:ind w:left="390" w:hanging="390"/>
              <w:rPr>
                <w:szCs w:val="20"/>
              </w:rPr>
            </w:pPr>
            <w:r w:rsidRPr="00332F25">
              <w:rPr>
                <w:szCs w:val="20"/>
              </w:rPr>
              <w:t>Identify and briefly describe:</w:t>
            </w:r>
          </w:p>
          <w:p w14:paraId="19467228" w14:textId="77777777" w:rsidR="00332F25" w:rsidRPr="00332F25" w:rsidRDefault="00332F25" w:rsidP="00332F25">
            <w:pPr>
              <w:pStyle w:val="BodyText"/>
              <w:ind w:left="390" w:hanging="390"/>
              <w:rPr>
                <w:szCs w:val="20"/>
              </w:rPr>
            </w:pPr>
            <w:r w:rsidRPr="00332F25">
              <w:rPr>
                <w:szCs w:val="20"/>
              </w:rPr>
              <w:t>a.</w:t>
            </w:r>
            <w:r w:rsidRPr="00332F25">
              <w:rPr>
                <w:szCs w:val="20"/>
              </w:rPr>
              <w:tab/>
              <w:t>Procedures to prevent supply of regulated substances to unauthorised persons</w:t>
            </w:r>
          </w:p>
          <w:p w14:paraId="3E9639FB" w14:textId="77777777" w:rsidR="00332F25" w:rsidRPr="00332F25" w:rsidRDefault="00332F25" w:rsidP="00332F25">
            <w:pPr>
              <w:pStyle w:val="BodyText"/>
              <w:ind w:left="390" w:hanging="390"/>
              <w:rPr>
                <w:szCs w:val="20"/>
              </w:rPr>
            </w:pPr>
            <w:r w:rsidRPr="00332F25">
              <w:rPr>
                <w:szCs w:val="20"/>
              </w:rPr>
              <w:t>b.</w:t>
            </w:r>
            <w:r w:rsidRPr="00332F25">
              <w:rPr>
                <w:szCs w:val="20"/>
              </w:rPr>
              <w:tab/>
              <w:t>Measures to prevent diversion and theft, including secure transport and recordkeeping procedures</w:t>
            </w:r>
          </w:p>
          <w:p w14:paraId="19F5463E" w14:textId="243B16AC" w:rsidR="00332F25" w:rsidRPr="002E6D58" w:rsidRDefault="00332F25" w:rsidP="00332F25">
            <w:pPr>
              <w:pStyle w:val="BodyText"/>
              <w:spacing w:line="276" w:lineRule="auto"/>
              <w:ind w:left="390" w:hanging="390"/>
              <w:rPr>
                <w:szCs w:val="20"/>
              </w:rPr>
            </w:pPr>
            <w:r w:rsidRPr="00332F25">
              <w:rPr>
                <w:szCs w:val="20"/>
              </w:rPr>
              <w:t>c.</w:t>
            </w:r>
            <w:r w:rsidRPr="00332F25">
              <w:rPr>
                <w:szCs w:val="20"/>
              </w:rPr>
              <w:tab/>
              <w:t>Measures to prevent cross contamination and interaction during transport</w:t>
            </w:r>
          </w:p>
        </w:tc>
        <w:tc>
          <w:tcPr>
            <w:tcW w:w="828" w:type="pct"/>
          </w:tcPr>
          <w:p w14:paraId="71946687" w14:textId="77777777" w:rsidR="00332F25" w:rsidRPr="00405B6E" w:rsidRDefault="00332F25" w:rsidP="000B2182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390526EE" w14:textId="77777777" w:rsidR="00332F25" w:rsidRPr="00DF0CF1" w:rsidRDefault="00332F25" w:rsidP="00332F25">
      <w:pPr>
        <w:pStyle w:val="tablefigurenote"/>
        <w:spacing w:line="276" w:lineRule="auto"/>
      </w:pPr>
    </w:p>
    <w:tbl>
      <w:tblPr>
        <w:tblStyle w:val="GridTable5Dark-Accent1"/>
        <w:tblW w:w="5000" w:type="pct"/>
        <w:tblLook w:val="0420" w:firstRow="1" w:lastRow="0" w:firstColumn="0" w:lastColumn="0" w:noHBand="0" w:noVBand="1"/>
      </w:tblPr>
      <w:tblGrid>
        <w:gridCol w:w="7379"/>
        <w:gridCol w:w="1465"/>
      </w:tblGrid>
      <w:tr w:rsidR="00332F25" w:rsidRPr="002E6D58" w14:paraId="0132CEF0" w14:textId="77777777" w:rsidTr="000B21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4172" w:type="pct"/>
          </w:tcPr>
          <w:p w14:paraId="623FDCBC" w14:textId="4F4ABF9C" w:rsidR="00332F25" w:rsidRPr="002E6D58" w:rsidRDefault="00332F25" w:rsidP="00332F25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390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Specific</w:t>
            </w:r>
            <w:r w:rsidRPr="002E6D58">
              <w:rPr>
                <w:bCs w:val="0"/>
                <w:sz w:val="20"/>
                <w:szCs w:val="20"/>
              </w:rPr>
              <w:t xml:space="preserve"> requirement –</w:t>
            </w:r>
            <w:r>
              <w:rPr>
                <w:bCs w:val="0"/>
                <w:sz w:val="20"/>
                <w:szCs w:val="20"/>
              </w:rPr>
              <w:t xml:space="preserve"> apply (previously defined as Use)</w:t>
            </w:r>
          </w:p>
        </w:tc>
        <w:tc>
          <w:tcPr>
            <w:tcW w:w="828" w:type="pct"/>
          </w:tcPr>
          <w:p w14:paraId="47040B50" w14:textId="77777777" w:rsidR="00332F25" w:rsidRPr="002E6D58" w:rsidRDefault="00332F25" w:rsidP="000B2182">
            <w:pPr>
              <w:spacing w:line="276" w:lineRule="auto"/>
              <w:rPr>
                <w:bCs w:val="0"/>
                <w:sz w:val="20"/>
                <w:szCs w:val="20"/>
              </w:rPr>
            </w:pPr>
            <w:r w:rsidRPr="002E6D58">
              <w:rPr>
                <w:bCs w:val="0"/>
                <w:sz w:val="20"/>
                <w:szCs w:val="20"/>
              </w:rPr>
              <w:t>Yes / No</w:t>
            </w:r>
          </w:p>
        </w:tc>
      </w:tr>
      <w:tr w:rsidR="00332F25" w14:paraId="07743083" w14:textId="77777777" w:rsidTr="000B2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4172" w:type="pct"/>
          </w:tcPr>
          <w:p w14:paraId="2E73DF0D" w14:textId="77777777" w:rsidR="00332F25" w:rsidRPr="00332F25" w:rsidRDefault="00332F25" w:rsidP="00332F25">
            <w:pPr>
              <w:pStyle w:val="BodyText"/>
              <w:ind w:left="390" w:hanging="390"/>
              <w:rPr>
                <w:szCs w:val="20"/>
              </w:rPr>
            </w:pPr>
            <w:r w:rsidRPr="00332F25">
              <w:rPr>
                <w:szCs w:val="20"/>
              </w:rPr>
              <w:t>Identify and describe:</w:t>
            </w:r>
          </w:p>
          <w:p w14:paraId="2E40CAC5" w14:textId="77777777" w:rsidR="00332F25" w:rsidRPr="00332F25" w:rsidRDefault="00332F25" w:rsidP="00332F25">
            <w:pPr>
              <w:pStyle w:val="BodyText"/>
              <w:ind w:left="390" w:hanging="390"/>
              <w:rPr>
                <w:szCs w:val="20"/>
              </w:rPr>
            </w:pPr>
            <w:r w:rsidRPr="00332F25">
              <w:rPr>
                <w:szCs w:val="20"/>
              </w:rPr>
              <w:t>a.</w:t>
            </w:r>
            <w:r w:rsidRPr="00332F25">
              <w:rPr>
                <w:szCs w:val="20"/>
              </w:rPr>
              <w:tab/>
              <w:t>Procedures for ensuring that only appropriately authorised persons apply the regulated substances</w:t>
            </w:r>
          </w:p>
          <w:p w14:paraId="06AFA144" w14:textId="77777777" w:rsidR="00332F25" w:rsidRPr="00332F25" w:rsidRDefault="00332F25" w:rsidP="00332F25">
            <w:pPr>
              <w:pStyle w:val="BodyText"/>
              <w:ind w:left="390" w:hanging="390"/>
              <w:rPr>
                <w:szCs w:val="20"/>
              </w:rPr>
            </w:pPr>
            <w:r w:rsidRPr="00332F25">
              <w:rPr>
                <w:szCs w:val="20"/>
              </w:rPr>
              <w:t>b.</w:t>
            </w:r>
            <w:r w:rsidRPr="00332F25">
              <w:rPr>
                <w:szCs w:val="20"/>
              </w:rPr>
              <w:tab/>
              <w:t xml:space="preserve"> Training and competency requirements and supervision of approved persons using the regulated substance and process control measures</w:t>
            </w:r>
          </w:p>
          <w:p w14:paraId="008FE029" w14:textId="1ACA5BF0" w:rsidR="00332F25" w:rsidRPr="002E6D58" w:rsidRDefault="00332F25" w:rsidP="00332F25">
            <w:pPr>
              <w:pStyle w:val="BodyText"/>
              <w:spacing w:line="276" w:lineRule="auto"/>
              <w:ind w:left="390" w:hanging="390"/>
              <w:rPr>
                <w:szCs w:val="20"/>
              </w:rPr>
            </w:pPr>
            <w:r w:rsidRPr="00332F25">
              <w:rPr>
                <w:szCs w:val="20"/>
              </w:rPr>
              <w:t>c.</w:t>
            </w:r>
            <w:r w:rsidRPr="00332F25">
              <w:rPr>
                <w:szCs w:val="20"/>
              </w:rPr>
              <w:tab/>
              <w:t>Exercise of delegation by approved person for use of substances by others</w:t>
            </w:r>
          </w:p>
        </w:tc>
        <w:tc>
          <w:tcPr>
            <w:tcW w:w="828" w:type="pct"/>
          </w:tcPr>
          <w:p w14:paraId="2A973FB8" w14:textId="77777777" w:rsidR="00332F25" w:rsidRPr="00405B6E" w:rsidRDefault="00332F25" w:rsidP="000B2182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0F75BA8B" w14:textId="77777777" w:rsidR="00332F25" w:rsidRPr="00DF0CF1" w:rsidRDefault="00332F25" w:rsidP="00332F25">
      <w:pPr>
        <w:pStyle w:val="tablefigurenote"/>
        <w:spacing w:line="276" w:lineRule="auto"/>
      </w:pPr>
    </w:p>
    <w:tbl>
      <w:tblPr>
        <w:tblStyle w:val="GridTable5Dark-Accent1"/>
        <w:tblW w:w="5000" w:type="pct"/>
        <w:tblLook w:val="0420" w:firstRow="1" w:lastRow="0" w:firstColumn="0" w:lastColumn="0" w:noHBand="0" w:noVBand="1"/>
      </w:tblPr>
      <w:tblGrid>
        <w:gridCol w:w="7379"/>
        <w:gridCol w:w="1465"/>
      </w:tblGrid>
      <w:tr w:rsidR="00332F25" w:rsidRPr="002E6D58" w14:paraId="5A0A6E62" w14:textId="77777777" w:rsidTr="000B21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4172" w:type="pct"/>
          </w:tcPr>
          <w:p w14:paraId="4BF1F7DD" w14:textId="5B3B6BF1" w:rsidR="00332F25" w:rsidRPr="002E6D58" w:rsidRDefault="00332F25" w:rsidP="00332F25">
            <w:pPr>
              <w:pStyle w:val="ListParagraph"/>
              <w:numPr>
                <w:ilvl w:val="0"/>
                <w:numId w:val="39"/>
              </w:numPr>
              <w:spacing w:line="276" w:lineRule="auto"/>
              <w:ind w:left="390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lastRenderedPageBreak/>
              <w:t>Specific</w:t>
            </w:r>
            <w:r w:rsidRPr="002E6D58">
              <w:rPr>
                <w:bCs w:val="0"/>
                <w:sz w:val="20"/>
                <w:szCs w:val="20"/>
              </w:rPr>
              <w:t xml:space="preserve"> requirement –</w:t>
            </w:r>
            <w:r>
              <w:rPr>
                <w:bCs w:val="0"/>
                <w:sz w:val="20"/>
                <w:szCs w:val="20"/>
              </w:rPr>
              <w:t xml:space="preserve"> dispose</w:t>
            </w:r>
          </w:p>
        </w:tc>
        <w:tc>
          <w:tcPr>
            <w:tcW w:w="828" w:type="pct"/>
          </w:tcPr>
          <w:p w14:paraId="1CBEAD48" w14:textId="77777777" w:rsidR="00332F25" w:rsidRPr="002E6D58" w:rsidRDefault="00332F25" w:rsidP="000B2182">
            <w:pPr>
              <w:spacing w:line="276" w:lineRule="auto"/>
              <w:rPr>
                <w:bCs w:val="0"/>
                <w:sz w:val="20"/>
                <w:szCs w:val="20"/>
              </w:rPr>
            </w:pPr>
            <w:r w:rsidRPr="002E6D58">
              <w:rPr>
                <w:bCs w:val="0"/>
                <w:sz w:val="20"/>
                <w:szCs w:val="20"/>
              </w:rPr>
              <w:t>Yes / No</w:t>
            </w:r>
          </w:p>
        </w:tc>
      </w:tr>
      <w:tr w:rsidR="00332F25" w14:paraId="60150F07" w14:textId="77777777" w:rsidTr="000B2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4172" w:type="pct"/>
          </w:tcPr>
          <w:p w14:paraId="69B3A044" w14:textId="77777777" w:rsidR="00332F25" w:rsidRPr="00332F25" w:rsidRDefault="00332F25" w:rsidP="00332F25">
            <w:pPr>
              <w:pStyle w:val="BodyText"/>
              <w:ind w:left="390" w:hanging="390"/>
              <w:rPr>
                <w:szCs w:val="20"/>
              </w:rPr>
            </w:pPr>
            <w:r w:rsidRPr="00332F25">
              <w:rPr>
                <w:szCs w:val="20"/>
              </w:rPr>
              <w:t>Identify and describe:</w:t>
            </w:r>
          </w:p>
          <w:p w14:paraId="2B183C14" w14:textId="77777777" w:rsidR="00332F25" w:rsidRPr="00332F25" w:rsidRDefault="00332F25" w:rsidP="00332F25">
            <w:pPr>
              <w:pStyle w:val="BodyText"/>
              <w:ind w:left="390" w:hanging="390"/>
              <w:rPr>
                <w:szCs w:val="20"/>
              </w:rPr>
            </w:pPr>
            <w:r w:rsidRPr="00332F25">
              <w:rPr>
                <w:szCs w:val="20"/>
              </w:rPr>
              <w:t>a.</w:t>
            </w:r>
            <w:r w:rsidRPr="00332F25">
              <w:rPr>
                <w:szCs w:val="20"/>
              </w:rPr>
              <w:tab/>
              <w:t xml:space="preserve">Procedures to ensure that only authorised persons dispose of waste or witness the disposal </w:t>
            </w:r>
          </w:p>
          <w:p w14:paraId="5BC589E8" w14:textId="77777777" w:rsidR="00332F25" w:rsidRPr="00332F25" w:rsidRDefault="00332F25" w:rsidP="00332F25">
            <w:pPr>
              <w:pStyle w:val="BodyText"/>
              <w:ind w:left="390" w:hanging="390"/>
              <w:rPr>
                <w:szCs w:val="20"/>
              </w:rPr>
            </w:pPr>
            <w:r w:rsidRPr="00332F25">
              <w:rPr>
                <w:szCs w:val="20"/>
              </w:rPr>
              <w:t>b.</w:t>
            </w:r>
            <w:r w:rsidRPr="00332F25">
              <w:rPr>
                <w:szCs w:val="20"/>
              </w:rPr>
              <w:tab/>
              <w:t>For offsite disposal, methods of packaging and transportation</w:t>
            </w:r>
          </w:p>
          <w:p w14:paraId="44485D6D" w14:textId="77777777" w:rsidR="00332F25" w:rsidRPr="00332F25" w:rsidRDefault="00332F25" w:rsidP="00332F25">
            <w:pPr>
              <w:pStyle w:val="BodyText"/>
              <w:ind w:left="390" w:hanging="390"/>
              <w:rPr>
                <w:szCs w:val="20"/>
              </w:rPr>
            </w:pPr>
            <w:r w:rsidRPr="00332F25">
              <w:rPr>
                <w:szCs w:val="20"/>
              </w:rPr>
              <w:t>c.</w:t>
            </w:r>
            <w:r w:rsidRPr="00332F25">
              <w:rPr>
                <w:szCs w:val="20"/>
              </w:rPr>
              <w:tab/>
              <w:t xml:space="preserve">Measures to ensure accurate recordkeeping, including loss reporting </w:t>
            </w:r>
          </w:p>
          <w:p w14:paraId="560AE6ED" w14:textId="2734F7C4" w:rsidR="00332F25" w:rsidRPr="002E6D58" w:rsidRDefault="00332F25" w:rsidP="00332F25">
            <w:pPr>
              <w:pStyle w:val="BodyText"/>
              <w:spacing w:line="276" w:lineRule="auto"/>
              <w:ind w:left="390" w:hanging="390"/>
              <w:rPr>
                <w:szCs w:val="20"/>
              </w:rPr>
            </w:pPr>
            <w:r w:rsidRPr="00332F25">
              <w:rPr>
                <w:szCs w:val="20"/>
              </w:rPr>
              <w:t>d.</w:t>
            </w:r>
            <w:r w:rsidRPr="00332F25">
              <w:rPr>
                <w:szCs w:val="20"/>
              </w:rPr>
              <w:tab/>
              <w:t>Procedures to prevent exposure of persons or environmental contamination</w:t>
            </w:r>
          </w:p>
        </w:tc>
        <w:tc>
          <w:tcPr>
            <w:tcW w:w="828" w:type="pct"/>
          </w:tcPr>
          <w:p w14:paraId="7B49FA52" w14:textId="77777777" w:rsidR="00332F25" w:rsidRPr="00405B6E" w:rsidRDefault="00332F25" w:rsidP="000B2182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22EE6778" w14:textId="77777777" w:rsidR="00332F25" w:rsidRPr="00DF0CF1" w:rsidRDefault="00332F25" w:rsidP="00332F25">
      <w:pPr>
        <w:pStyle w:val="tablefigurenote"/>
        <w:spacing w:line="276" w:lineRule="auto"/>
      </w:pPr>
    </w:p>
    <w:p w14:paraId="7427E99F" w14:textId="34D31320" w:rsidR="00E82BE3" w:rsidRDefault="00E82BE3" w:rsidP="002E6D58">
      <w:pPr>
        <w:pStyle w:val="BodyText"/>
      </w:pPr>
      <w:r w:rsidRPr="002E6D58">
        <w:t xml:space="preserve">For further information and assistance in completing the SMP, please email </w:t>
      </w:r>
      <w:hyperlink r:id="rId14" w:history="1">
        <w:r w:rsidRPr="002E6D58">
          <w:rPr>
            <w:rStyle w:val="Hyperlink"/>
          </w:rPr>
          <w:t>environmentalhazards@health.qld.gov.au</w:t>
        </w:r>
      </w:hyperlink>
    </w:p>
    <w:p w14:paraId="6D24B8D1" w14:textId="77777777" w:rsidR="002E6D58" w:rsidRPr="00E82BE3" w:rsidRDefault="002E6D58" w:rsidP="002E6D58">
      <w:pPr>
        <w:pStyle w:val="BodyText"/>
        <w:rPr>
          <w:sz w:val="22"/>
          <w:szCs w:val="22"/>
        </w:rPr>
      </w:pPr>
    </w:p>
    <w:sectPr w:rsidR="002E6D58" w:rsidRPr="00E82BE3" w:rsidSect="007E070F">
      <w:headerReference w:type="default" r:id="rId15"/>
      <w:footerReference w:type="default" r:id="rId16"/>
      <w:footerReference w:type="first" r:id="rId17"/>
      <w:pgSz w:w="11906" w:h="16838" w:code="9"/>
      <w:pgMar w:top="1531" w:right="1531" w:bottom="2070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ABBDE" w14:textId="77777777" w:rsidR="00034B6F" w:rsidRDefault="00034B6F" w:rsidP="005655C9">
      <w:pPr>
        <w:spacing w:line="240" w:lineRule="auto"/>
      </w:pPr>
      <w:r>
        <w:separator/>
      </w:r>
    </w:p>
    <w:p w14:paraId="39661761" w14:textId="77777777" w:rsidR="00034B6F" w:rsidRDefault="00034B6F"/>
    <w:p w14:paraId="1C9BB503" w14:textId="77777777" w:rsidR="00034B6F" w:rsidRDefault="00034B6F" w:rsidP="00952B5B"/>
    <w:p w14:paraId="1C7C0697" w14:textId="77777777" w:rsidR="00034B6F" w:rsidRDefault="00034B6F" w:rsidP="00952B5B"/>
    <w:p w14:paraId="5D1581CE" w14:textId="77777777" w:rsidR="00034B6F" w:rsidRDefault="00034B6F"/>
    <w:p w14:paraId="1D21A975" w14:textId="77777777" w:rsidR="00034B6F" w:rsidRDefault="00034B6F"/>
    <w:p w14:paraId="2F6EBD61" w14:textId="77777777" w:rsidR="00034B6F" w:rsidRDefault="00034B6F"/>
    <w:p w14:paraId="4663FDD7" w14:textId="77777777" w:rsidR="00034B6F" w:rsidRDefault="00034B6F"/>
  </w:endnote>
  <w:endnote w:type="continuationSeparator" w:id="0">
    <w:p w14:paraId="05F6355B" w14:textId="77777777" w:rsidR="00034B6F" w:rsidRDefault="00034B6F" w:rsidP="005655C9">
      <w:pPr>
        <w:spacing w:line="240" w:lineRule="auto"/>
      </w:pPr>
      <w:r>
        <w:continuationSeparator/>
      </w:r>
    </w:p>
    <w:p w14:paraId="51699177" w14:textId="77777777" w:rsidR="00034B6F" w:rsidRDefault="00034B6F"/>
    <w:p w14:paraId="59FE5EEA" w14:textId="77777777" w:rsidR="00034B6F" w:rsidRDefault="00034B6F" w:rsidP="00952B5B"/>
    <w:p w14:paraId="0E8C2B4D" w14:textId="77777777" w:rsidR="00034B6F" w:rsidRDefault="00034B6F" w:rsidP="00952B5B"/>
    <w:p w14:paraId="3265D8DA" w14:textId="77777777" w:rsidR="00034B6F" w:rsidRDefault="00034B6F"/>
    <w:p w14:paraId="083CFFA9" w14:textId="77777777" w:rsidR="00034B6F" w:rsidRDefault="00034B6F"/>
    <w:p w14:paraId="2728AF6B" w14:textId="77777777" w:rsidR="00034B6F" w:rsidRDefault="00034B6F"/>
    <w:p w14:paraId="5EDE581D" w14:textId="77777777" w:rsidR="00034B6F" w:rsidRDefault="00034B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Arial"/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ira Sans SemiBold">
    <w:altName w:val="Arial"/>
    <w:panose1 w:val="020B06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25EA4" w14:textId="2FA250A8" w:rsidR="002D2ACE" w:rsidRDefault="002B6801" w:rsidP="00DF7D53">
    <w:pPr>
      <w:pStyle w:val="Footer"/>
    </w:pPr>
    <w:sdt>
      <w:sdtPr>
        <w:alias w:val="Title"/>
        <w:tag w:val=""/>
        <w:id w:val="-796518100"/>
        <w:placeholder>
          <w:docPart w:val="A03C1FECA95648CEB16ED563E7A95BD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65225">
          <w:t>Substance Management Plan checklist – research, analysis &amp; teaching</w:t>
        </w:r>
      </w:sdtContent>
    </w:sdt>
    <w:r w:rsidR="00DF7D53">
      <w:t xml:space="preserve"> </w:t>
    </w:r>
    <w:r w:rsidR="00AF407F">
      <w:t>–</w:t>
    </w:r>
    <w:r w:rsidR="00DF7D53">
      <w:t xml:space="preserve"> </w:t>
    </w:r>
    <w:r w:rsidR="00AF407F">
      <w:t>September 2021</w:t>
    </w:r>
    <w:r w:rsidR="00DF7D53">
      <w:ptab w:relativeTo="margin" w:alignment="right" w:leader="none"/>
    </w:r>
    <w:r w:rsidR="00DF7D53">
      <w:t xml:space="preserve">Page </w:t>
    </w:r>
    <w:r w:rsidR="00DF7D53">
      <w:rPr>
        <w:b/>
        <w:bCs/>
      </w:rPr>
      <w:fldChar w:fldCharType="begin"/>
    </w:r>
    <w:r w:rsidR="00DF7D53">
      <w:rPr>
        <w:b/>
        <w:bCs/>
      </w:rPr>
      <w:instrText xml:space="preserve"> PAGE  \* Arabic  \* MERGEFORMAT </w:instrText>
    </w:r>
    <w:r w:rsidR="00DF7D53">
      <w:rPr>
        <w:b/>
        <w:bCs/>
      </w:rPr>
      <w:fldChar w:fldCharType="separate"/>
    </w:r>
    <w:r w:rsidR="00DF7D53">
      <w:rPr>
        <w:b/>
        <w:bCs/>
        <w:noProof/>
      </w:rPr>
      <w:t>1</w:t>
    </w:r>
    <w:r w:rsidR="00DF7D53">
      <w:rPr>
        <w:b/>
        <w:bCs/>
      </w:rPr>
      <w:fldChar w:fldCharType="end"/>
    </w:r>
    <w:r w:rsidR="00DF7D53">
      <w:t xml:space="preserve"> of </w:t>
    </w:r>
    <w:r w:rsidR="00DF7D53">
      <w:rPr>
        <w:b/>
        <w:bCs/>
      </w:rPr>
      <w:fldChar w:fldCharType="begin"/>
    </w:r>
    <w:r w:rsidR="00DF7D53">
      <w:rPr>
        <w:b/>
        <w:bCs/>
      </w:rPr>
      <w:instrText xml:space="preserve"> NUMPAGES  \* Arabic  \* MERGEFORMAT </w:instrText>
    </w:r>
    <w:r w:rsidR="00DF7D53">
      <w:rPr>
        <w:b/>
        <w:bCs/>
      </w:rPr>
      <w:fldChar w:fldCharType="separate"/>
    </w:r>
    <w:r w:rsidR="00DF7D53">
      <w:rPr>
        <w:b/>
        <w:bCs/>
        <w:noProof/>
      </w:rPr>
      <w:t>1</w:t>
    </w:r>
    <w:r w:rsidR="00DF7D53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E615F" w14:textId="62902FC1" w:rsidR="002D2ACE" w:rsidRDefault="002D2ACE" w:rsidP="00126433">
    <w:pPr>
      <w:pStyle w:val="Footer"/>
      <w:tabs>
        <w:tab w:val="clear" w:pos="4513"/>
        <w:tab w:val="center" w:pos="5245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420A591F" wp14:editId="2209CB69">
          <wp:simplePos x="0" y="0"/>
          <wp:positionH relativeFrom="column">
            <wp:posOffset>4189730</wp:posOffset>
          </wp:positionH>
          <wp:positionV relativeFrom="page">
            <wp:posOffset>9819880</wp:posOffset>
          </wp:positionV>
          <wp:extent cx="1501775" cy="490220"/>
          <wp:effectExtent l="0" t="0" r="3175" b="5080"/>
          <wp:wrapSquare wrapText="bothSides"/>
          <wp:docPr id="12" name="Picture 12" descr="\\Mac\Home\Desktop\Desgin Resources\5. Logos\2 line landscape\Qld-CoA-Stylised-2LsS-NAVY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ac\Home\Desktop\Desgin Resources\5. Logos\2 line landscape\Qld-CoA-Stylised-2LsS-NAVY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775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alias w:val="Title"/>
        <w:tag w:val=""/>
        <w:id w:val="1166904043"/>
        <w:placeholder>
          <w:docPart w:val="83DCD2BFD74F485EA53662664860A65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65225">
          <w:t>Substance Management Plan checklist – research, analysis &amp; teaching</w:t>
        </w:r>
      </w:sdtContent>
    </w:sdt>
    <w:r>
      <w:t xml:space="preserve"> </w:t>
    </w:r>
    <w:r w:rsidR="003F5444">
      <w:t>–</w:t>
    </w:r>
    <w:r>
      <w:t xml:space="preserve"> </w:t>
    </w:r>
    <w:r w:rsidR="00965225">
      <w:t>September 2021</w:t>
    </w:r>
    <w:r w:rsidR="003F5444">
      <w:t xml:space="preserve"> </w:t>
    </w:r>
    <w:r>
      <w:t xml:space="preserve">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5D9A7" w14:textId="77777777" w:rsidR="00034B6F" w:rsidRPr="00DB3896" w:rsidRDefault="00034B6F" w:rsidP="00DB3896">
      <w:pPr>
        <w:spacing w:line="240" w:lineRule="auto"/>
        <w:rPr>
          <w:color w:val="D9D9D9" w:themeColor="background1" w:themeShade="D9"/>
        </w:rPr>
      </w:pPr>
      <w:r w:rsidRPr="007638A8">
        <w:rPr>
          <w:color w:val="D9D9D9" w:themeColor="background1" w:themeShade="D9"/>
        </w:rPr>
        <w:separator/>
      </w:r>
    </w:p>
    <w:p w14:paraId="35EBA7A5" w14:textId="77777777" w:rsidR="00034B6F" w:rsidRDefault="00034B6F"/>
    <w:p w14:paraId="2C8B45D3" w14:textId="77777777" w:rsidR="00034B6F" w:rsidRDefault="00034B6F"/>
    <w:p w14:paraId="7602842B" w14:textId="77777777" w:rsidR="00034B6F" w:rsidRDefault="00034B6F"/>
  </w:footnote>
  <w:footnote w:type="continuationSeparator" w:id="0">
    <w:p w14:paraId="52CF28A4" w14:textId="77777777" w:rsidR="00034B6F" w:rsidRDefault="00034B6F" w:rsidP="005655C9">
      <w:pPr>
        <w:spacing w:line="240" w:lineRule="auto"/>
      </w:pPr>
      <w:r>
        <w:continuationSeparator/>
      </w:r>
    </w:p>
    <w:p w14:paraId="7056FC88" w14:textId="77777777" w:rsidR="00034B6F" w:rsidRDefault="00034B6F"/>
    <w:p w14:paraId="5422EF42" w14:textId="77777777" w:rsidR="00034B6F" w:rsidRDefault="00034B6F" w:rsidP="00952B5B"/>
    <w:p w14:paraId="5B418892" w14:textId="77777777" w:rsidR="00034B6F" w:rsidRDefault="00034B6F" w:rsidP="00952B5B"/>
    <w:p w14:paraId="7C2141D2" w14:textId="77777777" w:rsidR="00034B6F" w:rsidRDefault="00034B6F"/>
    <w:p w14:paraId="22E70E00" w14:textId="77777777" w:rsidR="00034B6F" w:rsidRDefault="00034B6F"/>
    <w:p w14:paraId="1510E175" w14:textId="77777777" w:rsidR="00034B6F" w:rsidRDefault="00034B6F"/>
    <w:p w14:paraId="43A5F59C" w14:textId="77777777" w:rsidR="00034B6F" w:rsidRDefault="00034B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576C1" w14:textId="686F8FA4" w:rsidR="00B02495" w:rsidRDefault="00B02495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DA91658" wp14:editId="079C8BEE">
          <wp:simplePos x="0" y="0"/>
          <wp:positionH relativeFrom="column">
            <wp:posOffset>-1176020</wp:posOffset>
          </wp:positionH>
          <wp:positionV relativeFrom="page">
            <wp:posOffset>-22225</wp:posOffset>
          </wp:positionV>
          <wp:extent cx="15116175" cy="1297305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ac\Home\Desktop\Headers\QH - A4 Internal Landscape - 210x297- 3mm Bleed_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116175" cy="1297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09A96D" w14:textId="77777777" w:rsidR="00B02495" w:rsidRDefault="00B0249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0829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1ED07F5"/>
    <w:multiLevelType w:val="hybridMultilevel"/>
    <w:tmpl w:val="D578010E"/>
    <w:lvl w:ilvl="0" w:tplc="EB2A32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F310B"/>
    <w:multiLevelType w:val="hybridMultilevel"/>
    <w:tmpl w:val="010A3E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16415"/>
    <w:multiLevelType w:val="hybridMultilevel"/>
    <w:tmpl w:val="0C2E9EEE"/>
    <w:lvl w:ilvl="0" w:tplc="0C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1342D1"/>
    <w:multiLevelType w:val="hybridMultilevel"/>
    <w:tmpl w:val="4A4A4E92"/>
    <w:lvl w:ilvl="0" w:tplc="B016B3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115BD"/>
    <w:multiLevelType w:val="multilevel"/>
    <w:tmpl w:val="50040912"/>
    <w:lvl w:ilvl="0">
      <w:start w:val="1"/>
      <w:numFmt w:val="decimal"/>
      <w:pStyle w:val="NumberedList2Colum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DB73C0"/>
    <w:multiLevelType w:val="hybridMultilevel"/>
    <w:tmpl w:val="3AC2898C"/>
    <w:lvl w:ilvl="0" w:tplc="45649B0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31C5D"/>
    <w:multiLevelType w:val="hybridMultilevel"/>
    <w:tmpl w:val="10003E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0049A"/>
    <w:multiLevelType w:val="hybridMultilevel"/>
    <w:tmpl w:val="71D6B8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C517A"/>
    <w:multiLevelType w:val="hybridMultilevel"/>
    <w:tmpl w:val="7A6AC2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61CB9"/>
    <w:multiLevelType w:val="hybridMultilevel"/>
    <w:tmpl w:val="173008FE"/>
    <w:lvl w:ilvl="0" w:tplc="C91CD9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68460A"/>
    <w:multiLevelType w:val="hybridMultilevel"/>
    <w:tmpl w:val="22684F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240F6C"/>
    <w:multiLevelType w:val="multilevel"/>
    <w:tmpl w:val="C2FE460C"/>
    <w:styleLink w:val="Bullets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F5CA2" w:themeColor="accent1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3" w15:restartNumberingAfterBreak="0">
    <w:nsid w:val="219F029A"/>
    <w:multiLevelType w:val="hybridMultilevel"/>
    <w:tmpl w:val="B348829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FF33C1"/>
    <w:multiLevelType w:val="hybridMultilevel"/>
    <w:tmpl w:val="737489C8"/>
    <w:lvl w:ilvl="0" w:tplc="A17ED5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9102A"/>
    <w:multiLevelType w:val="hybridMultilevel"/>
    <w:tmpl w:val="8FE2537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403EEB"/>
    <w:multiLevelType w:val="multilevel"/>
    <w:tmpl w:val="D61EDF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7" w15:restartNumberingAfterBreak="0">
    <w:nsid w:val="29A965C4"/>
    <w:multiLevelType w:val="multilevel"/>
    <w:tmpl w:val="25827548"/>
    <w:lvl w:ilvl="0">
      <w:start w:val="1"/>
      <w:numFmt w:val="decimal"/>
      <w:pStyle w:val="Numbered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pStyle w:val="Numbered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29D03A5F"/>
    <w:multiLevelType w:val="hybridMultilevel"/>
    <w:tmpl w:val="32EE6294"/>
    <w:lvl w:ilvl="0" w:tplc="22B6F8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0350C9"/>
    <w:multiLevelType w:val="hybridMultilevel"/>
    <w:tmpl w:val="E9A64B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316D8B"/>
    <w:multiLevelType w:val="hybridMultilevel"/>
    <w:tmpl w:val="9B1AA8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8142D3"/>
    <w:multiLevelType w:val="hybridMultilevel"/>
    <w:tmpl w:val="06A094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97692A"/>
    <w:multiLevelType w:val="hybridMultilevel"/>
    <w:tmpl w:val="B2C47BFC"/>
    <w:lvl w:ilvl="0" w:tplc="0C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9FF2E34"/>
    <w:multiLevelType w:val="hybridMultilevel"/>
    <w:tmpl w:val="7E1C83C4"/>
    <w:lvl w:ilvl="0" w:tplc="0C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B624CFD"/>
    <w:multiLevelType w:val="multilevel"/>
    <w:tmpl w:val="514C5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umbered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3C2C1BDF"/>
    <w:multiLevelType w:val="multilevel"/>
    <w:tmpl w:val="069CF308"/>
    <w:lvl w:ilvl="0">
      <w:start w:val="1"/>
      <w:numFmt w:val="decimal"/>
      <w:pStyle w:val="Multi-levelListHeading"/>
      <w:suff w:val="nothing"/>
      <w:lvlText w:val="Section %1 -"/>
      <w:lvlJc w:val="left"/>
      <w:pPr>
        <w:ind w:left="360" w:hanging="360"/>
      </w:pPr>
      <w:rPr>
        <w:rFonts w:hint="default"/>
        <w:sz w:val="40"/>
        <w:szCs w:val="40"/>
      </w:rPr>
    </w:lvl>
    <w:lvl w:ilvl="1">
      <w:start w:val="1"/>
      <w:numFmt w:val="decimal"/>
      <w:pStyle w:val="Multi-Level-Listlvl2"/>
      <w:lvlText w:val="%1.%2."/>
      <w:lvlJc w:val="left"/>
      <w:pPr>
        <w:ind w:left="720" w:hanging="72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Multi-Level-Listlvl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Multi-Level-Listlvl4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360"/>
      </w:pPr>
      <w:rPr>
        <w:rFonts w:hint="default"/>
      </w:rPr>
    </w:lvl>
  </w:abstractNum>
  <w:abstractNum w:abstractNumId="26" w15:restartNumberingAfterBreak="0">
    <w:nsid w:val="408F6AC1"/>
    <w:multiLevelType w:val="hybridMultilevel"/>
    <w:tmpl w:val="9D36C22E"/>
    <w:lvl w:ilvl="0" w:tplc="DEE813E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4E4AE0"/>
    <w:multiLevelType w:val="multilevel"/>
    <w:tmpl w:val="76CA819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color w:val="0F5CA2" w:themeColor="accent1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8" w15:restartNumberingAfterBreak="0">
    <w:nsid w:val="48094328"/>
    <w:multiLevelType w:val="multilevel"/>
    <w:tmpl w:val="C2FE460C"/>
    <w:numStyleLink w:val="Bullets"/>
  </w:abstractNum>
  <w:abstractNum w:abstractNumId="29" w15:restartNumberingAfterBreak="0">
    <w:nsid w:val="49AE6E51"/>
    <w:multiLevelType w:val="hybridMultilevel"/>
    <w:tmpl w:val="63D6933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D96ACE"/>
    <w:multiLevelType w:val="hybridMultilevel"/>
    <w:tmpl w:val="B95C7354"/>
    <w:lvl w:ilvl="0" w:tplc="0C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CFB0EFC"/>
    <w:multiLevelType w:val="hybridMultilevel"/>
    <w:tmpl w:val="55B468CC"/>
    <w:lvl w:ilvl="0" w:tplc="B104635C">
      <w:start w:val="3"/>
      <w:numFmt w:val="bullet"/>
      <w:lvlText w:val="-"/>
      <w:lvlJc w:val="left"/>
      <w:pPr>
        <w:ind w:left="1080" w:hanging="360"/>
      </w:pPr>
      <w:rPr>
        <w:rFonts w:ascii="Fira Sans" w:eastAsiaTheme="minorHAnsi" w:hAnsi="Fira San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D27115F"/>
    <w:multiLevelType w:val="hybridMultilevel"/>
    <w:tmpl w:val="9326915C"/>
    <w:lvl w:ilvl="0" w:tplc="0C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1AE43AB"/>
    <w:multiLevelType w:val="multilevel"/>
    <w:tmpl w:val="BCEAF812"/>
    <w:lvl w:ilvl="0">
      <w:start w:val="1"/>
      <w:numFmt w:val="decimal"/>
      <w:pStyle w:val="List"/>
      <w:suff w:val="space"/>
      <w:lvlText w:val="%1."/>
      <w:lvlJc w:val="left"/>
      <w:pPr>
        <w:ind w:left="360" w:hanging="360"/>
      </w:pPr>
      <w:rPr>
        <w:rFonts w:hint="default"/>
        <w:sz w:val="21"/>
        <w:szCs w:val="21"/>
        <w:specVanish w:val="0"/>
      </w:rPr>
    </w:lvl>
    <w:lvl w:ilvl="1">
      <w:start w:val="1"/>
      <w:numFmt w:val="decimal"/>
      <w:lvlText w:val="%1.%2."/>
      <w:lvlJc w:val="left"/>
      <w:pPr>
        <w:ind w:left="778" w:hanging="38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7" w:hanging="38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56" w:hanging="38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5" w:hanging="38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34" w:hanging="38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23" w:hanging="38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12" w:hanging="38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1" w:hanging="389"/>
      </w:pPr>
      <w:rPr>
        <w:rFonts w:hint="default"/>
      </w:rPr>
    </w:lvl>
  </w:abstractNum>
  <w:abstractNum w:abstractNumId="34" w15:restartNumberingAfterBreak="0">
    <w:nsid w:val="5A1C2B2B"/>
    <w:multiLevelType w:val="hybridMultilevel"/>
    <w:tmpl w:val="E50486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9C5342"/>
    <w:multiLevelType w:val="hybridMultilevel"/>
    <w:tmpl w:val="BD0C09FA"/>
    <w:lvl w:ilvl="0" w:tplc="2BEC4D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1956ED6"/>
    <w:multiLevelType w:val="hybridMultilevel"/>
    <w:tmpl w:val="2E6E773A"/>
    <w:lvl w:ilvl="0" w:tplc="495CD6F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21507AC"/>
    <w:multiLevelType w:val="hybridMultilevel"/>
    <w:tmpl w:val="F6D2717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6C21AA"/>
    <w:multiLevelType w:val="multilevel"/>
    <w:tmpl w:val="55B8D5B8"/>
    <w:lvl w:ilvl="0">
      <w:start w:val="1"/>
      <w:numFmt w:val="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000000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" w:hAnsi="Courier" w:hint="default"/>
        <w:color w:val="000000"/>
        <w:sz w:val="22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b w:val="0"/>
        <w:i w:val="0"/>
        <w:color w:val="auto"/>
        <w:sz w:val="22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5793C9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ED7F00"/>
      </w:rPr>
    </w:lvl>
  </w:abstractNum>
  <w:abstractNum w:abstractNumId="39" w15:restartNumberingAfterBreak="0">
    <w:nsid w:val="6B1004E5"/>
    <w:multiLevelType w:val="multilevel"/>
    <w:tmpl w:val="76CA819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color w:val="0F5CA2" w:themeColor="accent1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40" w15:restartNumberingAfterBreak="0">
    <w:nsid w:val="6E310F4A"/>
    <w:multiLevelType w:val="hybridMultilevel"/>
    <w:tmpl w:val="9D82353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FD871BE"/>
    <w:multiLevelType w:val="hybridMultilevel"/>
    <w:tmpl w:val="AD3C5362"/>
    <w:lvl w:ilvl="0" w:tplc="399EDF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5CA2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EA3ABC"/>
    <w:multiLevelType w:val="hybridMultilevel"/>
    <w:tmpl w:val="428093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D201E9"/>
    <w:multiLevelType w:val="hybridMultilevel"/>
    <w:tmpl w:val="12FE131E"/>
    <w:lvl w:ilvl="0" w:tplc="0C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0"/>
  </w:num>
  <w:num w:numId="3">
    <w:abstractNumId w:val="24"/>
  </w:num>
  <w:num w:numId="4">
    <w:abstractNumId w:val="17"/>
  </w:num>
  <w:num w:numId="5">
    <w:abstractNumId w:val="33"/>
  </w:num>
  <w:num w:numId="6">
    <w:abstractNumId w:val="28"/>
  </w:num>
  <w:num w:numId="7">
    <w:abstractNumId w:val="5"/>
  </w:num>
  <w:num w:numId="8">
    <w:abstractNumId w:val="25"/>
  </w:num>
  <w:num w:numId="9">
    <w:abstractNumId w:val="27"/>
  </w:num>
  <w:num w:numId="10">
    <w:abstractNumId w:val="39"/>
  </w:num>
  <w:num w:numId="11">
    <w:abstractNumId w:val="8"/>
  </w:num>
  <w:num w:numId="12">
    <w:abstractNumId w:val="16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  <w:color w:val="0F5CA2" w:themeColor="accent1"/>
        </w:rPr>
      </w:lvl>
    </w:lvlOverride>
  </w:num>
  <w:num w:numId="13">
    <w:abstractNumId w:val="16"/>
  </w:num>
  <w:num w:numId="14">
    <w:abstractNumId w:val="38"/>
  </w:num>
  <w:num w:numId="15">
    <w:abstractNumId w:val="4"/>
  </w:num>
  <w:num w:numId="16">
    <w:abstractNumId w:val="41"/>
  </w:num>
  <w:num w:numId="17">
    <w:abstractNumId w:val="20"/>
  </w:num>
  <w:num w:numId="18">
    <w:abstractNumId w:val="2"/>
  </w:num>
  <w:num w:numId="19">
    <w:abstractNumId w:val="22"/>
  </w:num>
  <w:num w:numId="20">
    <w:abstractNumId w:val="40"/>
  </w:num>
  <w:num w:numId="21">
    <w:abstractNumId w:val="31"/>
  </w:num>
  <w:num w:numId="22">
    <w:abstractNumId w:val="13"/>
  </w:num>
  <w:num w:numId="23">
    <w:abstractNumId w:val="32"/>
  </w:num>
  <w:num w:numId="24">
    <w:abstractNumId w:val="43"/>
  </w:num>
  <w:num w:numId="25">
    <w:abstractNumId w:val="3"/>
  </w:num>
  <w:num w:numId="26">
    <w:abstractNumId w:val="30"/>
  </w:num>
  <w:num w:numId="27">
    <w:abstractNumId w:val="36"/>
  </w:num>
  <w:num w:numId="28">
    <w:abstractNumId w:val="37"/>
  </w:num>
  <w:num w:numId="29">
    <w:abstractNumId w:val="29"/>
  </w:num>
  <w:num w:numId="30">
    <w:abstractNumId w:val="26"/>
  </w:num>
  <w:num w:numId="31">
    <w:abstractNumId w:val="6"/>
  </w:num>
  <w:num w:numId="32">
    <w:abstractNumId w:val="15"/>
  </w:num>
  <w:num w:numId="33">
    <w:abstractNumId w:val="23"/>
  </w:num>
  <w:num w:numId="34">
    <w:abstractNumId w:val="35"/>
  </w:num>
  <w:num w:numId="35">
    <w:abstractNumId w:val="10"/>
  </w:num>
  <w:num w:numId="36">
    <w:abstractNumId w:val="1"/>
  </w:num>
  <w:num w:numId="37">
    <w:abstractNumId w:val="18"/>
  </w:num>
  <w:num w:numId="38">
    <w:abstractNumId w:val="14"/>
  </w:num>
  <w:num w:numId="39">
    <w:abstractNumId w:val="9"/>
  </w:num>
  <w:num w:numId="40">
    <w:abstractNumId w:val="42"/>
  </w:num>
  <w:num w:numId="41">
    <w:abstractNumId w:val="11"/>
  </w:num>
  <w:num w:numId="42">
    <w:abstractNumId w:val="34"/>
  </w:num>
  <w:num w:numId="43">
    <w:abstractNumId w:val="7"/>
  </w:num>
  <w:num w:numId="44">
    <w:abstractNumId w:val="21"/>
  </w:num>
  <w:num w:numId="45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20"/>
  <w:clickAndTypeStyle w:val="BodyText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94D"/>
    <w:rsid w:val="0000006D"/>
    <w:rsid w:val="00002B1B"/>
    <w:rsid w:val="0000330E"/>
    <w:rsid w:val="00004C05"/>
    <w:rsid w:val="000102EE"/>
    <w:rsid w:val="00011ACB"/>
    <w:rsid w:val="00012148"/>
    <w:rsid w:val="00016271"/>
    <w:rsid w:val="000177FA"/>
    <w:rsid w:val="00020E27"/>
    <w:rsid w:val="00022D7A"/>
    <w:rsid w:val="00022DDB"/>
    <w:rsid w:val="000309C4"/>
    <w:rsid w:val="00030AB2"/>
    <w:rsid w:val="000317F2"/>
    <w:rsid w:val="00031D97"/>
    <w:rsid w:val="00034B6F"/>
    <w:rsid w:val="00035CF4"/>
    <w:rsid w:val="000379C7"/>
    <w:rsid w:val="0004535D"/>
    <w:rsid w:val="00047071"/>
    <w:rsid w:val="00050FE6"/>
    <w:rsid w:val="000546F9"/>
    <w:rsid w:val="00054FA5"/>
    <w:rsid w:val="00055032"/>
    <w:rsid w:val="000563EB"/>
    <w:rsid w:val="00056BD6"/>
    <w:rsid w:val="00060860"/>
    <w:rsid w:val="00065A54"/>
    <w:rsid w:val="00066B7B"/>
    <w:rsid w:val="000712C1"/>
    <w:rsid w:val="00071708"/>
    <w:rsid w:val="00073925"/>
    <w:rsid w:val="00077EFB"/>
    <w:rsid w:val="00082AE4"/>
    <w:rsid w:val="00082F11"/>
    <w:rsid w:val="0008374B"/>
    <w:rsid w:val="00090157"/>
    <w:rsid w:val="00091A60"/>
    <w:rsid w:val="0009269C"/>
    <w:rsid w:val="00093BC2"/>
    <w:rsid w:val="000966DF"/>
    <w:rsid w:val="00096726"/>
    <w:rsid w:val="000970A8"/>
    <w:rsid w:val="00097362"/>
    <w:rsid w:val="000A06CE"/>
    <w:rsid w:val="000A0A62"/>
    <w:rsid w:val="000A0ACD"/>
    <w:rsid w:val="000A5480"/>
    <w:rsid w:val="000A5C61"/>
    <w:rsid w:val="000A66BF"/>
    <w:rsid w:val="000A7074"/>
    <w:rsid w:val="000A71FA"/>
    <w:rsid w:val="000B2BCA"/>
    <w:rsid w:val="000B5F56"/>
    <w:rsid w:val="000B72B4"/>
    <w:rsid w:val="000C4228"/>
    <w:rsid w:val="000D154F"/>
    <w:rsid w:val="000D15B4"/>
    <w:rsid w:val="000D31C5"/>
    <w:rsid w:val="000D3BDA"/>
    <w:rsid w:val="000D49C1"/>
    <w:rsid w:val="000E1F6E"/>
    <w:rsid w:val="000F1ED2"/>
    <w:rsid w:val="000F2801"/>
    <w:rsid w:val="0010025C"/>
    <w:rsid w:val="001010D2"/>
    <w:rsid w:val="00102B00"/>
    <w:rsid w:val="00102FEC"/>
    <w:rsid w:val="0010338A"/>
    <w:rsid w:val="0010463C"/>
    <w:rsid w:val="001243D4"/>
    <w:rsid w:val="00124772"/>
    <w:rsid w:val="00130C62"/>
    <w:rsid w:val="00131C52"/>
    <w:rsid w:val="00132864"/>
    <w:rsid w:val="00133282"/>
    <w:rsid w:val="00134678"/>
    <w:rsid w:val="00134B0A"/>
    <w:rsid w:val="001426FC"/>
    <w:rsid w:val="00142919"/>
    <w:rsid w:val="00154397"/>
    <w:rsid w:val="0015524D"/>
    <w:rsid w:val="0016168E"/>
    <w:rsid w:val="00166E39"/>
    <w:rsid w:val="001702DA"/>
    <w:rsid w:val="00172DEA"/>
    <w:rsid w:val="001736DC"/>
    <w:rsid w:val="0018020F"/>
    <w:rsid w:val="0018177F"/>
    <w:rsid w:val="00181AA0"/>
    <w:rsid w:val="00182872"/>
    <w:rsid w:val="00182F3A"/>
    <w:rsid w:val="00183D5E"/>
    <w:rsid w:val="0018508C"/>
    <w:rsid w:val="0018576B"/>
    <w:rsid w:val="00186009"/>
    <w:rsid w:val="001870E3"/>
    <w:rsid w:val="0019023A"/>
    <w:rsid w:val="00192E08"/>
    <w:rsid w:val="001A1C02"/>
    <w:rsid w:val="001A23D2"/>
    <w:rsid w:val="001A3417"/>
    <w:rsid w:val="001A5624"/>
    <w:rsid w:val="001A6159"/>
    <w:rsid w:val="001B0382"/>
    <w:rsid w:val="001B5203"/>
    <w:rsid w:val="001B71F5"/>
    <w:rsid w:val="001B723D"/>
    <w:rsid w:val="001C11EA"/>
    <w:rsid w:val="001C7CD9"/>
    <w:rsid w:val="001D015E"/>
    <w:rsid w:val="001D060C"/>
    <w:rsid w:val="001D193E"/>
    <w:rsid w:val="001E0619"/>
    <w:rsid w:val="001E0861"/>
    <w:rsid w:val="001E27F7"/>
    <w:rsid w:val="001E2A17"/>
    <w:rsid w:val="001E4B24"/>
    <w:rsid w:val="001E548D"/>
    <w:rsid w:val="001F053C"/>
    <w:rsid w:val="001F2B9E"/>
    <w:rsid w:val="001F61DE"/>
    <w:rsid w:val="001F7F46"/>
    <w:rsid w:val="001F7FBC"/>
    <w:rsid w:val="00200718"/>
    <w:rsid w:val="00204955"/>
    <w:rsid w:val="00205C1E"/>
    <w:rsid w:val="00210924"/>
    <w:rsid w:val="0021153E"/>
    <w:rsid w:val="002124F8"/>
    <w:rsid w:val="002134C7"/>
    <w:rsid w:val="00215B5B"/>
    <w:rsid w:val="00216B30"/>
    <w:rsid w:val="00216D65"/>
    <w:rsid w:val="0021712B"/>
    <w:rsid w:val="0021783A"/>
    <w:rsid w:val="002210CE"/>
    <w:rsid w:val="002236D8"/>
    <w:rsid w:val="00224517"/>
    <w:rsid w:val="0022563B"/>
    <w:rsid w:val="002301B6"/>
    <w:rsid w:val="002309A1"/>
    <w:rsid w:val="002315D9"/>
    <w:rsid w:val="002315EA"/>
    <w:rsid w:val="002373F8"/>
    <w:rsid w:val="00237ABA"/>
    <w:rsid w:val="00240897"/>
    <w:rsid w:val="002449FC"/>
    <w:rsid w:val="00245840"/>
    <w:rsid w:val="00252398"/>
    <w:rsid w:val="002567A3"/>
    <w:rsid w:val="0026072D"/>
    <w:rsid w:val="00264468"/>
    <w:rsid w:val="00264ABB"/>
    <w:rsid w:val="0026586D"/>
    <w:rsid w:val="00267FFD"/>
    <w:rsid w:val="00270502"/>
    <w:rsid w:val="0027217E"/>
    <w:rsid w:val="002736DA"/>
    <w:rsid w:val="00277858"/>
    <w:rsid w:val="00285E94"/>
    <w:rsid w:val="00287D05"/>
    <w:rsid w:val="00294E66"/>
    <w:rsid w:val="002A050A"/>
    <w:rsid w:val="002A05BC"/>
    <w:rsid w:val="002A2C12"/>
    <w:rsid w:val="002A4BB8"/>
    <w:rsid w:val="002A4E88"/>
    <w:rsid w:val="002B20E1"/>
    <w:rsid w:val="002B30A7"/>
    <w:rsid w:val="002B3AE6"/>
    <w:rsid w:val="002B5851"/>
    <w:rsid w:val="002B6801"/>
    <w:rsid w:val="002C38B0"/>
    <w:rsid w:val="002D09C4"/>
    <w:rsid w:val="002D0FAA"/>
    <w:rsid w:val="002D26DD"/>
    <w:rsid w:val="002D2ACE"/>
    <w:rsid w:val="002D5310"/>
    <w:rsid w:val="002D755A"/>
    <w:rsid w:val="002D7C78"/>
    <w:rsid w:val="002E077C"/>
    <w:rsid w:val="002E13DF"/>
    <w:rsid w:val="002E1D7D"/>
    <w:rsid w:val="002E5BE6"/>
    <w:rsid w:val="002E6B9D"/>
    <w:rsid w:val="002E6D58"/>
    <w:rsid w:val="002E7170"/>
    <w:rsid w:val="002F37C8"/>
    <w:rsid w:val="002F39CA"/>
    <w:rsid w:val="003002C4"/>
    <w:rsid w:val="003013B1"/>
    <w:rsid w:val="0030150D"/>
    <w:rsid w:val="0030374B"/>
    <w:rsid w:val="00314153"/>
    <w:rsid w:val="00314B98"/>
    <w:rsid w:val="00316B60"/>
    <w:rsid w:val="00316C21"/>
    <w:rsid w:val="00317E0F"/>
    <w:rsid w:val="0032406F"/>
    <w:rsid w:val="003324A5"/>
    <w:rsid w:val="00332F25"/>
    <w:rsid w:val="00333D1A"/>
    <w:rsid w:val="003341F1"/>
    <w:rsid w:val="00334FDC"/>
    <w:rsid w:val="003353E9"/>
    <w:rsid w:val="00341F88"/>
    <w:rsid w:val="00342FF1"/>
    <w:rsid w:val="00344116"/>
    <w:rsid w:val="003464AA"/>
    <w:rsid w:val="00347107"/>
    <w:rsid w:val="00350750"/>
    <w:rsid w:val="00350C0A"/>
    <w:rsid w:val="003529B3"/>
    <w:rsid w:val="00352B72"/>
    <w:rsid w:val="00354930"/>
    <w:rsid w:val="00355039"/>
    <w:rsid w:val="00357128"/>
    <w:rsid w:val="003605F9"/>
    <w:rsid w:val="00360D36"/>
    <w:rsid w:val="00362C15"/>
    <w:rsid w:val="00362D6D"/>
    <w:rsid w:val="00364062"/>
    <w:rsid w:val="003661B9"/>
    <w:rsid w:val="003670B4"/>
    <w:rsid w:val="0037411B"/>
    <w:rsid w:val="00376393"/>
    <w:rsid w:val="00387381"/>
    <w:rsid w:val="003878E3"/>
    <w:rsid w:val="00395EFF"/>
    <w:rsid w:val="003A2B34"/>
    <w:rsid w:val="003A6203"/>
    <w:rsid w:val="003B1457"/>
    <w:rsid w:val="003B6431"/>
    <w:rsid w:val="003B7ED7"/>
    <w:rsid w:val="003C775C"/>
    <w:rsid w:val="003D2D25"/>
    <w:rsid w:val="003E174B"/>
    <w:rsid w:val="003E5D10"/>
    <w:rsid w:val="003E6DCC"/>
    <w:rsid w:val="003F0150"/>
    <w:rsid w:val="003F22F5"/>
    <w:rsid w:val="003F375A"/>
    <w:rsid w:val="003F426C"/>
    <w:rsid w:val="003F5444"/>
    <w:rsid w:val="003F7E00"/>
    <w:rsid w:val="004014E3"/>
    <w:rsid w:val="0040257C"/>
    <w:rsid w:val="00403DFD"/>
    <w:rsid w:val="00403FCC"/>
    <w:rsid w:val="00405200"/>
    <w:rsid w:val="00405B6E"/>
    <w:rsid w:val="00405F56"/>
    <w:rsid w:val="00411F34"/>
    <w:rsid w:val="0041343E"/>
    <w:rsid w:val="004138FE"/>
    <w:rsid w:val="0041653C"/>
    <w:rsid w:val="00420186"/>
    <w:rsid w:val="004212D4"/>
    <w:rsid w:val="004226B0"/>
    <w:rsid w:val="004236CC"/>
    <w:rsid w:val="004270FB"/>
    <w:rsid w:val="00427649"/>
    <w:rsid w:val="00430CFA"/>
    <w:rsid w:val="004321A3"/>
    <w:rsid w:val="00436F69"/>
    <w:rsid w:val="00442878"/>
    <w:rsid w:val="00444053"/>
    <w:rsid w:val="00444C11"/>
    <w:rsid w:val="0044735C"/>
    <w:rsid w:val="00447A4C"/>
    <w:rsid w:val="00450BEE"/>
    <w:rsid w:val="00460114"/>
    <w:rsid w:val="00460870"/>
    <w:rsid w:val="00462408"/>
    <w:rsid w:val="00462C04"/>
    <w:rsid w:val="00462DC3"/>
    <w:rsid w:val="00463275"/>
    <w:rsid w:val="004652CC"/>
    <w:rsid w:val="00474C27"/>
    <w:rsid w:val="0047576D"/>
    <w:rsid w:val="004813B8"/>
    <w:rsid w:val="0048181E"/>
    <w:rsid w:val="00482CC3"/>
    <w:rsid w:val="004831D3"/>
    <w:rsid w:val="00484A97"/>
    <w:rsid w:val="00492176"/>
    <w:rsid w:val="00494B4C"/>
    <w:rsid w:val="0049594A"/>
    <w:rsid w:val="0049665A"/>
    <w:rsid w:val="004A027A"/>
    <w:rsid w:val="004A0768"/>
    <w:rsid w:val="004A0D0B"/>
    <w:rsid w:val="004A327A"/>
    <w:rsid w:val="004B285B"/>
    <w:rsid w:val="004B3494"/>
    <w:rsid w:val="004C14B3"/>
    <w:rsid w:val="004C1786"/>
    <w:rsid w:val="004C3D4E"/>
    <w:rsid w:val="004C4903"/>
    <w:rsid w:val="004C5C78"/>
    <w:rsid w:val="004C6561"/>
    <w:rsid w:val="004D00FF"/>
    <w:rsid w:val="004D066D"/>
    <w:rsid w:val="004D2852"/>
    <w:rsid w:val="004D7EC2"/>
    <w:rsid w:val="004E244B"/>
    <w:rsid w:val="004E7D4B"/>
    <w:rsid w:val="004F1C97"/>
    <w:rsid w:val="004F4A08"/>
    <w:rsid w:val="004F7E9D"/>
    <w:rsid w:val="00500A17"/>
    <w:rsid w:val="00505703"/>
    <w:rsid w:val="00513E2B"/>
    <w:rsid w:val="005205B8"/>
    <w:rsid w:val="00521B45"/>
    <w:rsid w:val="00524A14"/>
    <w:rsid w:val="005277E7"/>
    <w:rsid w:val="0053137D"/>
    <w:rsid w:val="00531475"/>
    <w:rsid w:val="00531752"/>
    <w:rsid w:val="005433C7"/>
    <w:rsid w:val="0054704A"/>
    <w:rsid w:val="00547494"/>
    <w:rsid w:val="00553A02"/>
    <w:rsid w:val="00555240"/>
    <w:rsid w:val="00555827"/>
    <w:rsid w:val="00555902"/>
    <w:rsid w:val="0056004A"/>
    <w:rsid w:val="0056129F"/>
    <w:rsid w:val="005619DA"/>
    <w:rsid w:val="005655C9"/>
    <w:rsid w:val="0057789B"/>
    <w:rsid w:val="00577AF8"/>
    <w:rsid w:val="00580230"/>
    <w:rsid w:val="0058662F"/>
    <w:rsid w:val="005871AA"/>
    <w:rsid w:val="005951EE"/>
    <w:rsid w:val="005965C9"/>
    <w:rsid w:val="00596729"/>
    <w:rsid w:val="005A2F1B"/>
    <w:rsid w:val="005A50DE"/>
    <w:rsid w:val="005A7842"/>
    <w:rsid w:val="005A7C02"/>
    <w:rsid w:val="005B3180"/>
    <w:rsid w:val="005B69BA"/>
    <w:rsid w:val="005B6AEB"/>
    <w:rsid w:val="005C2614"/>
    <w:rsid w:val="005C4771"/>
    <w:rsid w:val="005C5D2A"/>
    <w:rsid w:val="005D194D"/>
    <w:rsid w:val="005D4220"/>
    <w:rsid w:val="005D4AFC"/>
    <w:rsid w:val="005D5C48"/>
    <w:rsid w:val="005D6C99"/>
    <w:rsid w:val="005E07EE"/>
    <w:rsid w:val="005E2788"/>
    <w:rsid w:val="005E3D4E"/>
    <w:rsid w:val="005E473F"/>
    <w:rsid w:val="005E6FF2"/>
    <w:rsid w:val="005F05E4"/>
    <w:rsid w:val="005F1A39"/>
    <w:rsid w:val="005F715E"/>
    <w:rsid w:val="005F7246"/>
    <w:rsid w:val="0060037E"/>
    <w:rsid w:val="006046AE"/>
    <w:rsid w:val="00605790"/>
    <w:rsid w:val="0061311C"/>
    <w:rsid w:val="006148F2"/>
    <w:rsid w:val="00614A68"/>
    <w:rsid w:val="00620877"/>
    <w:rsid w:val="0063030B"/>
    <w:rsid w:val="0063200E"/>
    <w:rsid w:val="006356F5"/>
    <w:rsid w:val="00637F9C"/>
    <w:rsid w:val="00642C00"/>
    <w:rsid w:val="00645263"/>
    <w:rsid w:val="00645F45"/>
    <w:rsid w:val="00651025"/>
    <w:rsid w:val="00653729"/>
    <w:rsid w:val="00656B5D"/>
    <w:rsid w:val="00657A47"/>
    <w:rsid w:val="00662BC3"/>
    <w:rsid w:val="00664CE9"/>
    <w:rsid w:val="00665627"/>
    <w:rsid w:val="00665FCD"/>
    <w:rsid w:val="0066702C"/>
    <w:rsid w:val="006764CE"/>
    <w:rsid w:val="006776EF"/>
    <w:rsid w:val="00685617"/>
    <w:rsid w:val="00691D31"/>
    <w:rsid w:val="00692BD8"/>
    <w:rsid w:val="006934EA"/>
    <w:rsid w:val="00693878"/>
    <w:rsid w:val="00695C9D"/>
    <w:rsid w:val="00697B33"/>
    <w:rsid w:val="006A24A6"/>
    <w:rsid w:val="006A4F86"/>
    <w:rsid w:val="006B2063"/>
    <w:rsid w:val="006B3E00"/>
    <w:rsid w:val="006B5ADD"/>
    <w:rsid w:val="006C023D"/>
    <w:rsid w:val="006C3FB6"/>
    <w:rsid w:val="006E63FD"/>
    <w:rsid w:val="006F0A87"/>
    <w:rsid w:val="006F77E7"/>
    <w:rsid w:val="00700561"/>
    <w:rsid w:val="007110FF"/>
    <w:rsid w:val="007135A8"/>
    <w:rsid w:val="00720BB3"/>
    <w:rsid w:val="00724065"/>
    <w:rsid w:val="0072754B"/>
    <w:rsid w:val="007321AB"/>
    <w:rsid w:val="00734807"/>
    <w:rsid w:val="0073685D"/>
    <w:rsid w:val="007404B1"/>
    <w:rsid w:val="00742715"/>
    <w:rsid w:val="00746618"/>
    <w:rsid w:val="00751572"/>
    <w:rsid w:val="00752D75"/>
    <w:rsid w:val="00753E0F"/>
    <w:rsid w:val="007556AD"/>
    <w:rsid w:val="00762B5F"/>
    <w:rsid w:val="0076327F"/>
    <w:rsid w:val="007638A8"/>
    <w:rsid w:val="00763927"/>
    <w:rsid w:val="00766B20"/>
    <w:rsid w:val="007708DC"/>
    <w:rsid w:val="00772344"/>
    <w:rsid w:val="007723E0"/>
    <w:rsid w:val="00773A97"/>
    <w:rsid w:val="007740B0"/>
    <w:rsid w:val="007741DC"/>
    <w:rsid w:val="00791250"/>
    <w:rsid w:val="00794F5F"/>
    <w:rsid w:val="00795804"/>
    <w:rsid w:val="0079737D"/>
    <w:rsid w:val="007A0895"/>
    <w:rsid w:val="007A4105"/>
    <w:rsid w:val="007B5450"/>
    <w:rsid w:val="007B66B8"/>
    <w:rsid w:val="007B680B"/>
    <w:rsid w:val="007B7B0D"/>
    <w:rsid w:val="007B7BBC"/>
    <w:rsid w:val="007B7EA6"/>
    <w:rsid w:val="007C0965"/>
    <w:rsid w:val="007C0D8F"/>
    <w:rsid w:val="007C5EC0"/>
    <w:rsid w:val="007C71ED"/>
    <w:rsid w:val="007D1EBB"/>
    <w:rsid w:val="007D1F6C"/>
    <w:rsid w:val="007D2DCB"/>
    <w:rsid w:val="007D344A"/>
    <w:rsid w:val="007D49E7"/>
    <w:rsid w:val="007E070F"/>
    <w:rsid w:val="007E2E42"/>
    <w:rsid w:val="007E350E"/>
    <w:rsid w:val="007E3D08"/>
    <w:rsid w:val="007E6348"/>
    <w:rsid w:val="007E6AB3"/>
    <w:rsid w:val="007E7BA4"/>
    <w:rsid w:val="007F282D"/>
    <w:rsid w:val="007F2BC9"/>
    <w:rsid w:val="007F316C"/>
    <w:rsid w:val="007F3642"/>
    <w:rsid w:val="007F70B0"/>
    <w:rsid w:val="007F76A2"/>
    <w:rsid w:val="008030A0"/>
    <w:rsid w:val="008054DC"/>
    <w:rsid w:val="00814859"/>
    <w:rsid w:val="008153B2"/>
    <w:rsid w:val="0081579E"/>
    <w:rsid w:val="00817B2D"/>
    <w:rsid w:val="0082014B"/>
    <w:rsid w:val="0082074C"/>
    <w:rsid w:val="0082121E"/>
    <w:rsid w:val="00822129"/>
    <w:rsid w:val="00822DEC"/>
    <w:rsid w:val="00830281"/>
    <w:rsid w:val="00830FE8"/>
    <w:rsid w:val="00831013"/>
    <w:rsid w:val="00832C6D"/>
    <w:rsid w:val="00835205"/>
    <w:rsid w:val="008369CA"/>
    <w:rsid w:val="00836EDD"/>
    <w:rsid w:val="008377F1"/>
    <w:rsid w:val="00841894"/>
    <w:rsid w:val="008457C2"/>
    <w:rsid w:val="0085104D"/>
    <w:rsid w:val="00852B1F"/>
    <w:rsid w:val="00854337"/>
    <w:rsid w:val="00854FA5"/>
    <w:rsid w:val="00861F8A"/>
    <w:rsid w:val="008740C7"/>
    <w:rsid w:val="00875A14"/>
    <w:rsid w:val="00877276"/>
    <w:rsid w:val="00881501"/>
    <w:rsid w:val="0088273C"/>
    <w:rsid w:val="008911F2"/>
    <w:rsid w:val="00893741"/>
    <w:rsid w:val="00894DD1"/>
    <w:rsid w:val="008A51D2"/>
    <w:rsid w:val="008A5C34"/>
    <w:rsid w:val="008A5E96"/>
    <w:rsid w:val="008B12D7"/>
    <w:rsid w:val="008B2422"/>
    <w:rsid w:val="008B2A5F"/>
    <w:rsid w:val="008C1219"/>
    <w:rsid w:val="008C3FB9"/>
    <w:rsid w:val="008C42A9"/>
    <w:rsid w:val="008C6F37"/>
    <w:rsid w:val="008D0CFC"/>
    <w:rsid w:val="008D7AC0"/>
    <w:rsid w:val="008E0ED4"/>
    <w:rsid w:val="008E2440"/>
    <w:rsid w:val="008E4F5D"/>
    <w:rsid w:val="008E796B"/>
    <w:rsid w:val="008F0533"/>
    <w:rsid w:val="008F0A07"/>
    <w:rsid w:val="008F0B95"/>
    <w:rsid w:val="008F22E2"/>
    <w:rsid w:val="008F5F0F"/>
    <w:rsid w:val="008F62E7"/>
    <w:rsid w:val="008F6AC2"/>
    <w:rsid w:val="008F7945"/>
    <w:rsid w:val="009019A2"/>
    <w:rsid w:val="00901FFD"/>
    <w:rsid w:val="00903887"/>
    <w:rsid w:val="00905500"/>
    <w:rsid w:val="00905B58"/>
    <w:rsid w:val="00907041"/>
    <w:rsid w:val="00907AE9"/>
    <w:rsid w:val="009100B2"/>
    <w:rsid w:val="009111AB"/>
    <w:rsid w:val="00912DC6"/>
    <w:rsid w:val="00914181"/>
    <w:rsid w:val="00915748"/>
    <w:rsid w:val="00917AFE"/>
    <w:rsid w:val="00922111"/>
    <w:rsid w:val="009230D6"/>
    <w:rsid w:val="00923E23"/>
    <w:rsid w:val="009248CC"/>
    <w:rsid w:val="00926742"/>
    <w:rsid w:val="009302A2"/>
    <w:rsid w:val="00930FDA"/>
    <w:rsid w:val="00931347"/>
    <w:rsid w:val="00932F68"/>
    <w:rsid w:val="009449B8"/>
    <w:rsid w:val="00946F75"/>
    <w:rsid w:val="00951E3A"/>
    <w:rsid w:val="00951FE1"/>
    <w:rsid w:val="00952930"/>
    <w:rsid w:val="00952B5B"/>
    <w:rsid w:val="00962036"/>
    <w:rsid w:val="00965079"/>
    <w:rsid w:val="00965225"/>
    <w:rsid w:val="00971732"/>
    <w:rsid w:val="00972649"/>
    <w:rsid w:val="00972803"/>
    <w:rsid w:val="00972F04"/>
    <w:rsid w:val="00973A16"/>
    <w:rsid w:val="00977881"/>
    <w:rsid w:val="0098031E"/>
    <w:rsid w:val="00980B41"/>
    <w:rsid w:val="00981D63"/>
    <w:rsid w:val="009843B1"/>
    <w:rsid w:val="009848A1"/>
    <w:rsid w:val="00986C92"/>
    <w:rsid w:val="00987F87"/>
    <w:rsid w:val="00993A55"/>
    <w:rsid w:val="0099520E"/>
    <w:rsid w:val="009A0E3A"/>
    <w:rsid w:val="009A41DF"/>
    <w:rsid w:val="009A5CAB"/>
    <w:rsid w:val="009A5D04"/>
    <w:rsid w:val="009A5E25"/>
    <w:rsid w:val="009A64F9"/>
    <w:rsid w:val="009B036E"/>
    <w:rsid w:val="009B2A46"/>
    <w:rsid w:val="009B2B2B"/>
    <w:rsid w:val="009B2C68"/>
    <w:rsid w:val="009B3118"/>
    <w:rsid w:val="009B3399"/>
    <w:rsid w:val="009B5431"/>
    <w:rsid w:val="009B6AA1"/>
    <w:rsid w:val="009B7720"/>
    <w:rsid w:val="009C0E89"/>
    <w:rsid w:val="009C7AE2"/>
    <w:rsid w:val="009D147F"/>
    <w:rsid w:val="009D210A"/>
    <w:rsid w:val="009D3A3B"/>
    <w:rsid w:val="009D7E5C"/>
    <w:rsid w:val="009E0BAF"/>
    <w:rsid w:val="009E2527"/>
    <w:rsid w:val="009E4F47"/>
    <w:rsid w:val="009E5782"/>
    <w:rsid w:val="009E5C21"/>
    <w:rsid w:val="009E7E3A"/>
    <w:rsid w:val="009F0F72"/>
    <w:rsid w:val="009F30A4"/>
    <w:rsid w:val="00A032DD"/>
    <w:rsid w:val="00A03370"/>
    <w:rsid w:val="00A05570"/>
    <w:rsid w:val="00A05AFA"/>
    <w:rsid w:val="00A13B67"/>
    <w:rsid w:val="00A16DA7"/>
    <w:rsid w:val="00A17480"/>
    <w:rsid w:val="00A205D1"/>
    <w:rsid w:val="00A23178"/>
    <w:rsid w:val="00A27632"/>
    <w:rsid w:val="00A301AC"/>
    <w:rsid w:val="00A31616"/>
    <w:rsid w:val="00A31913"/>
    <w:rsid w:val="00A328A7"/>
    <w:rsid w:val="00A34F13"/>
    <w:rsid w:val="00A35413"/>
    <w:rsid w:val="00A443A1"/>
    <w:rsid w:val="00A44D27"/>
    <w:rsid w:val="00A4654E"/>
    <w:rsid w:val="00A51104"/>
    <w:rsid w:val="00A5412A"/>
    <w:rsid w:val="00A54C34"/>
    <w:rsid w:val="00A62864"/>
    <w:rsid w:val="00A64A60"/>
    <w:rsid w:val="00A67FEB"/>
    <w:rsid w:val="00A700CF"/>
    <w:rsid w:val="00A715BF"/>
    <w:rsid w:val="00A728E1"/>
    <w:rsid w:val="00A73C48"/>
    <w:rsid w:val="00A753CE"/>
    <w:rsid w:val="00A80527"/>
    <w:rsid w:val="00A80C2B"/>
    <w:rsid w:val="00A81277"/>
    <w:rsid w:val="00A82D80"/>
    <w:rsid w:val="00A83771"/>
    <w:rsid w:val="00A83E8E"/>
    <w:rsid w:val="00A84B31"/>
    <w:rsid w:val="00A87341"/>
    <w:rsid w:val="00A91499"/>
    <w:rsid w:val="00A92031"/>
    <w:rsid w:val="00A95426"/>
    <w:rsid w:val="00A95DF4"/>
    <w:rsid w:val="00A96A6A"/>
    <w:rsid w:val="00A97874"/>
    <w:rsid w:val="00AA1F49"/>
    <w:rsid w:val="00AA7264"/>
    <w:rsid w:val="00AA767D"/>
    <w:rsid w:val="00AB1155"/>
    <w:rsid w:val="00AB34FD"/>
    <w:rsid w:val="00AB38FE"/>
    <w:rsid w:val="00AB51C9"/>
    <w:rsid w:val="00AB618F"/>
    <w:rsid w:val="00AB72BE"/>
    <w:rsid w:val="00AC1DAA"/>
    <w:rsid w:val="00AC3EB6"/>
    <w:rsid w:val="00AC48A8"/>
    <w:rsid w:val="00AC52C4"/>
    <w:rsid w:val="00AC554A"/>
    <w:rsid w:val="00AC65F2"/>
    <w:rsid w:val="00AD173E"/>
    <w:rsid w:val="00AD2856"/>
    <w:rsid w:val="00AD49C8"/>
    <w:rsid w:val="00AE0F08"/>
    <w:rsid w:val="00AE5997"/>
    <w:rsid w:val="00AE5B2F"/>
    <w:rsid w:val="00AF407F"/>
    <w:rsid w:val="00AF51EA"/>
    <w:rsid w:val="00AF5538"/>
    <w:rsid w:val="00AF556F"/>
    <w:rsid w:val="00B02495"/>
    <w:rsid w:val="00B05E4A"/>
    <w:rsid w:val="00B06EE7"/>
    <w:rsid w:val="00B10931"/>
    <w:rsid w:val="00B11763"/>
    <w:rsid w:val="00B117CB"/>
    <w:rsid w:val="00B11D7B"/>
    <w:rsid w:val="00B12F36"/>
    <w:rsid w:val="00B175FF"/>
    <w:rsid w:val="00B17E98"/>
    <w:rsid w:val="00B256B2"/>
    <w:rsid w:val="00B4092C"/>
    <w:rsid w:val="00B449AF"/>
    <w:rsid w:val="00B47CFC"/>
    <w:rsid w:val="00B47FB5"/>
    <w:rsid w:val="00B53736"/>
    <w:rsid w:val="00B5616B"/>
    <w:rsid w:val="00B56FCC"/>
    <w:rsid w:val="00B646C4"/>
    <w:rsid w:val="00B706B7"/>
    <w:rsid w:val="00B7140F"/>
    <w:rsid w:val="00B7199B"/>
    <w:rsid w:val="00B7210C"/>
    <w:rsid w:val="00B83398"/>
    <w:rsid w:val="00B8356D"/>
    <w:rsid w:val="00B83CE7"/>
    <w:rsid w:val="00B863E8"/>
    <w:rsid w:val="00B934CF"/>
    <w:rsid w:val="00B934FA"/>
    <w:rsid w:val="00B93ED4"/>
    <w:rsid w:val="00BA01AC"/>
    <w:rsid w:val="00BA197D"/>
    <w:rsid w:val="00BA4EAC"/>
    <w:rsid w:val="00BA572C"/>
    <w:rsid w:val="00BA59BD"/>
    <w:rsid w:val="00BB75BB"/>
    <w:rsid w:val="00BC0093"/>
    <w:rsid w:val="00BC56E2"/>
    <w:rsid w:val="00BC7C83"/>
    <w:rsid w:val="00BD3835"/>
    <w:rsid w:val="00BD72A8"/>
    <w:rsid w:val="00BE1294"/>
    <w:rsid w:val="00BE1B86"/>
    <w:rsid w:val="00BE318F"/>
    <w:rsid w:val="00BE404E"/>
    <w:rsid w:val="00BE440A"/>
    <w:rsid w:val="00BF2846"/>
    <w:rsid w:val="00BF5BC4"/>
    <w:rsid w:val="00C0205C"/>
    <w:rsid w:val="00C02F45"/>
    <w:rsid w:val="00C044C3"/>
    <w:rsid w:val="00C05A67"/>
    <w:rsid w:val="00C07530"/>
    <w:rsid w:val="00C104B1"/>
    <w:rsid w:val="00C120CD"/>
    <w:rsid w:val="00C1230C"/>
    <w:rsid w:val="00C137F1"/>
    <w:rsid w:val="00C1570F"/>
    <w:rsid w:val="00C202BD"/>
    <w:rsid w:val="00C230FB"/>
    <w:rsid w:val="00C2449F"/>
    <w:rsid w:val="00C31308"/>
    <w:rsid w:val="00C406BB"/>
    <w:rsid w:val="00C411F6"/>
    <w:rsid w:val="00C44CC2"/>
    <w:rsid w:val="00C463CB"/>
    <w:rsid w:val="00C50FF0"/>
    <w:rsid w:val="00C54CD1"/>
    <w:rsid w:val="00C62BF6"/>
    <w:rsid w:val="00C66D8F"/>
    <w:rsid w:val="00C673B8"/>
    <w:rsid w:val="00C71484"/>
    <w:rsid w:val="00C76224"/>
    <w:rsid w:val="00C76568"/>
    <w:rsid w:val="00C8078D"/>
    <w:rsid w:val="00C80D26"/>
    <w:rsid w:val="00C87562"/>
    <w:rsid w:val="00C90EDA"/>
    <w:rsid w:val="00C932DA"/>
    <w:rsid w:val="00C97C1C"/>
    <w:rsid w:val="00CA7AC3"/>
    <w:rsid w:val="00CB1027"/>
    <w:rsid w:val="00CB3B98"/>
    <w:rsid w:val="00CB3E87"/>
    <w:rsid w:val="00CB538A"/>
    <w:rsid w:val="00CB5CB5"/>
    <w:rsid w:val="00CB6A45"/>
    <w:rsid w:val="00CC1AC6"/>
    <w:rsid w:val="00CC513A"/>
    <w:rsid w:val="00CC51DE"/>
    <w:rsid w:val="00CD7DBC"/>
    <w:rsid w:val="00CE2F66"/>
    <w:rsid w:val="00CE4FB1"/>
    <w:rsid w:val="00CE5B34"/>
    <w:rsid w:val="00CF2A7E"/>
    <w:rsid w:val="00CF3E36"/>
    <w:rsid w:val="00CF6AFB"/>
    <w:rsid w:val="00CF766A"/>
    <w:rsid w:val="00D10DD7"/>
    <w:rsid w:val="00D13EAF"/>
    <w:rsid w:val="00D14E99"/>
    <w:rsid w:val="00D16F4F"/>
    <w:rsid w:val="00D17033"/>
    <w:rsid w:val="00D17773"/>
    <w:rsid w:val="00D20CB3"/>
    <w:rsid w:val="00D228BB"/>
    <w:rsid w:val="00D22C9C"/>
    <w:rsid w:val="00D244C0"/>
    <w:rsid w:val="00D27CB8"/>
    <w:rsid w:val="00D313E4"/>
    <w:rsid w:val="00D3185F"/>
    <w:rsid w:val="00D35386"/>
    <w:rsid w:val="00D43891"/>
    <w:rsid w:val="00D43A52"/>
    <w:rsid w:val="00D4442B"/>
    <w:rsid w:val="00D449B2"/>
    <w:rsid w:val="00D45B89"/>
    <w:rsid w:val="00D469D4"/>
    <w:rsid w:val="00D473F1"/>
    <w:rsid w:val="00D61D93"/>
    <w:rsid w:val="00D62DA7"/>
    <w:rsid w:val="00D62E6C"/>
    <w:rsid w:val="00D635C0"/>
    <w:rsid w:val="00D67089"/>
    <w:rsid w:val="00D707FE"/>
    <w:rsid w:val="00D72439"/>
    <w:rsid w:val="00D76DB7"/>
    <w:rsid w:val="00D82B75"/>
    <w:rsid w:val="00D851C4"/>
    <w:rsid w:val="00D862FE"/>
    <w:rsid w:val="00D90EB7"/>
    <w:rsid w:val="00D94E81"/>
    <w:rsid w:val="00D96285"/>
    <w:rsid w:val="00D97072"/>
    <w:rsid w:val="00D97431"/>
    <w:rsid w:val="00DB0A95"/>
    <w:rsid w:val="00DB0C46"/>
    <w:rsid w:val="00DB0E5A"/>
    <w:rsid w:val="00DB1D3D"/>
    <w:rsid w:val="00DB3896"/>
    <w:rsid w:val="00DB7614"/>
    <w:rsid w:val="00DB7647"/>
    <w:rsid w:val="00DC16F3"/>
    <w:rsid w:val="00DC2FD2"/>
    <w:rsid w:val="00DC5219"/>
    <w:rsid w:val="00DD1908"/>
    <w:rsid w:val="00DD1B73"/>
    <w:rsid w:val="00DD2D88"/>
    <w:rsid w:val="00DD6113"/>
    <w:rsid w:val="00DD6887"/>
    <w:rsid w:val="00DD6C40"/>
    <w:rsid w:val="00DE0DF5"/>
    <w:rsid w:val="00DE21EB"/>
    <w:rsid w:val="00DE2967"/>
    <w:rsid w:val="00DF0003"/>
    <w:rsid w:val="00DF0A17"/>
    <w:rsid w:val="00DF0CF1"/>
    <w:rsid w:val="00DF1528"/>
    <w:rsid w:val="00DF3509"/>
    <w:rsid w:val="00DF7D53"/>
    <w:rsid w:val="00E03DBE"/>
    <w:rsid w:val="00E05577"/>
    <w:rsid w:val="00E056C0"/>
    <w:rsid w:val="00E11334"/>
    <w:rsid w:val="00E14267"/>
    <w:rsid w:val="00E1433D"/>
    <w:rsid w:val="00E24303"/>
    <w:rsid w:val="00E250DF"/>
    <w:rsid w:val="00E262ED"/>
    <w:rsid w:val="00E273FF"/>
    <w:rsid w:val="00E307D8"/>
    <w:rsid w:val="00E31FA5"/>
    <w:rsid w:val="00E35C19"/>
    <w:rsid w:val="00E4144B"/>
    <w:rsid w:val="00E431E8"/>
    <w:rsid w:val="00E4351B"/>
    <w:rsid w:val="00E459DF"/>
    <w:rsid w:val="00E45BAC"/>
    <w:rsid w:val="00E52162"/>
    <w:rsid w:val="00E5262D"/>
    <w:rsid w:val="00E54DBD"/>
    <w:rsid w:val="00E55420"/>
    <w:rsid w:val="00E568AC"/>
    <w:rsid w:val="00E57CAA"/>
    <w:rsid w:val="00E61BF9"/>
    <w:rsid w:val="00E646DE"/>
    <w:rsid w:val="00E6674B"/>
    <w:rsid w:val="00E7083E"/>
    <w:rsid w:val="00E72C77"/>
    <w:rsid w:val="00E7314E"/>
    <w:rsid w:val="00E77388"/>
    <w:rsid w:val="00E8041F"/>
    <w:rsid w:val="00E81624"/>
    <w:rsid w:val="00E82BE3"/>
    <w:rsid w:val="00E8346E"/>
    <w:rsid w:val="00E83CA8"/>
    <w:rsid w:val="00E851C1"/>
    <w:rsid w:val="00E85670"/>
    <w:rsid w:val="00E932E3"/>
    <w:rsid w:val="00E93DD7"/>
    <w:rsid w:val="00EA032A"/>
    <w:rsid w:val="00EA468C"/>
    <w:rsid w:val="00EA4D0D"/>
    <w:rsid w:val="00EA5448"/>
    <w:rsid w:val="00EA54CD"/>
    <w:rsid w:val="00EA62BE"/>
    <w:rsid w:val="00EA665A"/>
    <w:rsid w:val="00EA6CB0"/>
    <w:rsid w:val="00EA7E04"/>
    <w:rsid w:val="00EB08B0"/>
    <w:rsid w:val="00EB0AD5"/>
    <w:rsid w:val="00EB1B9D"/>
    <w:rsid w:val="00EB3319"/>
    <w:rsid w:val="00EB3794"/>
    <w:rsid w:val="00EB618E"/>
    <w:rsid w:val="00EB7F8E"/>
    <w:rsid w:val="00EC23A5"/>
    <w:rsid w:val="00EC2F29"/>
    <w:rsid w:val="00EC4A02"/>
    <w:rsid w:val="00ED1EEA"/>
    <w:rsid w:val="00EE1379"/>
    <w:rsid w:val="00EF3ABA"/>
    <w:rsid w:val="00EF3C10"/>
    <w:rsid w:val="00EF3E95"/>
    <w:rsid w:val="00EF7552"/>
    <w:rsid w:val="00F03A86"/>
    <w:rsid w:val="00F048B4"/>
    <w:rsid w:val="00F06ABD"/>
    <w:rsid w:val="00F13769"/>
    <w:rsid w:val="00F138F9"/>
    <w:rsid w:val="00F1485D"/>
    <w:rsid w:val="00F20276"/>
    <w:rsid w:val="00F223F7"/>
    <w:rsid w:val="00F224BC"/>
    <w:rsid w:val="00F3079B"/>
    <w:rsid w:val="00F3131D"/>
    <w:rsid w:val="00F31BDB"/>
    <w:rsid w:val="00F350C7"/>
    <w:rsid w:val="00F40AD6"/>
    <w:rsid w:val="00F42EEC"/>
    <w:rsid w:val="00F4340B"/>
    <w:rsid w:val="00F459D4"/>
    <w:rsid w:val="00F46B2E"/>
    <w:rsid w:val="00F46F9F"/>
    <w:rsid w:val="00F47102"/>
    <w:rsid w:val="00F51FF4"/>
    <w:rsid w:val="00F60ED0"/>
    <w:rsid w:val="00F62653"/>
    <w:rsid w:val="00F63D14"/>
    <w:rsid w:val="00F64DE0"/>
    <w:rsid w:val="00F67A7E"/>
    <w:rsid w:val="00F70158"/>
    <w:rsid w:val="00F70E9D"/>
    <w:rsid w:val="00F713E1"/>
    <w:rsid w:val="00F724C6"/>
    <w:rsid w:val="00F750A6"/>
    <w:rsid w:val="00F75FF6"/>
    <w:rsid w:val="00F80A60"/>
    <w:rsid w:val="00F823F2"/>
    <w:rsid w:val="00F83EF8"/>
    <w:rsid w:val="00F843E4"/>
    <w:rsid w:val="00F84F01"/>
    <w:rsid w:val="00F86194"/>
    <w:rsid w:val="00F90608"/>
    <w:rsid w:val="00F914C5"/>
    <w:rsid w:val="00F915ED"/>
    <w:rsid w:val="00F9792A"/>
    <w:rsid w:val="00FA12CD"/>
    <w:rsid w:val="00FA330E"/>
    <w:rsid w:val="00FA4298"/>
    <w:rsid w:val="00FA5B33"/>
    <w:rsid w:val="00FA7309"/>
    <w:rsid w:val="00FB0A93"/>
    <w:rsid w:val="00FB3F55"/>
    <w:rsid w:val="00FB5F87"/>
    <w:rsid w:val="00FB7898"/>
    <w:rsid w:val="00FC112A"/>
    <w:rsid w:val="00FC17F3"/>
    <w:rsid w:val="00FC1E89"/>
    <w:rsid w:val="00FC2D0A"/>
    <w:rsid w:val="00FD12A8"/>
    <w:rsid w:val="00FD19C7"/>
    <w:rsid w:val="00FD54F1"/>
    <w:rsid w:val="00FD5666"/>
    <w:rsid w:val="00FD5BD8"/>
    <w:rsid w:val="00FE0A4C"/>
    <w:rsid w:val="00FE25C5"/>
    <w:rsid w:val="00FE4A21"/>
    <w:rsid w:val="00FE5B25"/>
    <w:rsid w:val="00FE661F"/>
    <w:rsid w:val="00FE7855"/>
    <w:rsid w:val="00FF023A"/>
    <w:rsid w:val="00FF09FA"/>
    <w:rsid w:val="00FF337C"/>
    <w:rsid w:val="00FF4B6B"/>
    <w:rsid w:val="00FF4BCC"/>
    <w:rsid w:val="00FF60F6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939DECF"/>
  <w14:discardImageEditingData/>
  <w14:defaultImageDpi w14:val="330"/>
  <w15:chartTrackingRefBased/>
  <w15:docId w15:val="{1E57F41E-D159-4BE4-B393-4C397BDCD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ira Sans" w:eastAsiaTheme="minorHAnsi" w:hAnsi="Fira Sans" w:cstheme="minorBidi"/>
        <w:color w:val="3A3E3E" w:themeColor="background2" w:themeShade="40"/>
        <w:sz w:val="21"/>
        <w:szCs w:val="21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2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7" w:qFormat="1"/>
    <w:lsdException w:name="Emphasis" w:uiPriority="26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11" w:qFormat="1"/>
    <w:lsdException w:name="Intense Quote" w:uiPriority="1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"/>
    <w:lsdException w:name="Intense Emphasis" w:uiPriority="6" w:qFormat="1"/>
    <w:lsdException w:name="Subtle Reference" w:semiHidden="1"/>
    <w:lsdException w:name="Intense Reference" w:semiHidden="1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99"/>
    <w:qFormat/>
    <w:rsid w:val="0082014B"/>
    <w:rPr>
      <w:lang w:val="en-US"/>
    </w:rPr>
  </w:style>
  <w:style w:type="paragraph" w:styleId="Heading1">
    <w:name w:val="heading 1"/>
    <w:basedOn w:val="BodyText"/>
    <w:next w:val="BodyText"/>
    <w:link w:val="Heading1Char"/>
    <w:uiPriority w:val="9"/>
    <w:qFormat/>
    <w:rsid w:val="00FB0A93"/>
    <w:pPr>
      <w:keepNext/>
      <w:keepLines/>
      <w:spacing w:before="360" w:after="360" w:line="240" w:lineRule="auto"/>
      <w:outlineLvl w:val="0"/>
    </w:pPr>
    <w:rPr>
      <w:rFonts w:ascii="Fira Sans SemiBold" w:eastAsiaTheme="majorEastAsia" w:hAnsi="Fira Sans SemiBold" w:cstheme="majorBidi"/>
      <w:color w:val="183C5D" w:themeColor="text2"/>
      <w:sz w:val="48"/>
      <w:szCs w:val="50"/>
    </w:rPr>
  </w:style>
  <w:style w:type="paragraph" w:styleId="Heading2">
    <w:name w:val="heading 2"/>
    <w:basedOn w:val="BodyText"/>
    <w:next w:val="BodyText"/>
    <w:link w:val="Heading2Char"/>
    <w:uiPriority w:val="9"/>
    <w:qFormat/>
    <w:rsid w:val="002D755A"/>
    <w:pPr>
      <w:keepNext/>
      <w:keepLines/>
      <w:spacing w:before="240" w:after="160" w:line="247" w:lineRule="auto"/>
      <w:outlineLvl w:val="1"/>
    </w:pPr>
    <w:rPr>
      <w:rFonts w:eastAsiaTheme="majorEastAsia" w:cstheme="majorBidi"/>
      <w:color w:val="0F5CA2" w:themeColor="accent1"/>
      <w:sz w:val="40"/>
      <w:szCs w:val="42"/>
      <w:lang w:eastAsia="en-AU"/>
    </w:rPr>
  </w:style>
  <w:style w:type="paragraph" w:styleId="Heading3">
    <w:name w:val="heading 3"/>
    <w:basedOn w:val="BodyText"/>
    <w:next w:val="BodyText"/>
    <w:link w:val="Heading3Char"/>
    <w:uiPriority w:val="9"/>
    <w:qFormat/>
    <w:rsid w:val="008D7AC0"/>
    <w:pPr>
      <w:keepNext/>
      <w:keepLines/>
      <w:spacing w:before="240" w:line="264" w:lineRule="auto"/>
      <w:outlineLvl w:val="2"/>
    </w:pPr>
    <w:rPr>
      <w:rFonts w:eastAsiaTheme="majorEastAsia" w:cstheme="majorBidi"/>
      <w:color w:val="0B4479" w:themeColor="accent1" w:themeShade="BF"/>
      <w:sz w:val="33"/>
      <w:szCs w:val="32"/>
      <w:lang w:eastAsia="en-AU"/>
    </w:rPr>
  </w:style>
  <w:style w:type="paragraph" w:styleId="Heading4">
    <w:name w:val="heading 4"/>
    <w:basedOn w:val="BodyText"/>
    <w:next w:val="BodyText"/>
    <w:link w:val="Heading4Char"/>
    <w:uiPriority w:val="9"/>
    <w:qFormat/>
    <w:rsid w:val="008D7AC0"/>
    <w:pPr>
      <w:keepNext/>
      <w:keepLines/>
      <w:spacing w:before="160"/>
      <w:outlineLvl w:val="3"/>
    </w:pPr>
    <w:rPr>
      <w:rFonts w:eastAsiaTheme="majorEastAsia" w:cstheme="majorBidi"/>
      <w:iCs/>
      <w:color w:val="1880AD" w:themeColor="accent3" w:themeShade="BF"/>
      <w:sz w:val="27"/>
    </w:rPr>
  </w:style>
  <w:style w:type="paragraph" w:styleId="Heading5">
    <w:name w:val="heading 5"/>
    <w:basedOn w:val="BodyText"/>
    <w:next w:val="BodyText"/>
    <w:link w:val="Heading5Char"/>
    <w:uiPriority w:val="12"/>
    <w:qFormat/>
    <w:rsid w:val="00F1485D"/>
    <w:pPr>
      <w:spacing w:before="160"/>
      <w:outlineLvl w:val="4"/>
    </w:pPr>
    <w:rPr>
      <w:rFonts w:ascii="Fira Sans SemiBold" w:hAnsi="Fira Sans SemiBold"/>
      <w:color w:val="000000" w:themeColor="text1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8D7AC0"/>
    <w:pPr>
      <w:keepNext/>
      <w:keepLines/>
      <w:numPr>
        <w:ilvl w:val="5"/>
        <w:numId w:val="4"/>
      </w:numPr>
      <w:spacing w:before="40"/>
      <w:outlineLvl w:val="5"/>
    </w:pPr>
    <w:rPr>
      <w:rFonts w:eastAsiaTheme="majorEastAsia" w:cstheme="majorBidi"/>
      <w:color w:val="072D5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rsid w:val="008D7AC0"/>
    <w:pPr>
      <w:keepNext/>
      <w:keepLines/>
      <w:numPr>
        <w:ilvl w:val="6"/>
        <w:numId w:val="4"/>
      </w:numPr>
      <w:spacing w:before="40"/>
      <w:outlineLvl w:val="6"/>
    </w:pPr>
    <w:rPr>
      <w:rFonts w:eastAsiaTheme="majorEastAsia" w:cstheme="majorBidi"/>
      <w:i/>
      <w:iCs/>
      <w:color w:val="072D50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8D7AC0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8D7AC0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BodyText"/>
    <w:link w:val="HeaderChar"/>
    <w:uiPriority w:val="99"/>
    <w:rsid w:val="008D7AC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3A"/>
    <w:rPr>
      <w:color w:val="404040" w:themeColor="text1" w:themeTint="BF"/>
      <w:kern w:val="21"/>
      <w:lang w:val="en-US"/>
      <w14:numSpacing w14:val="proportional"/>
    </w:rPr>
  </w:style>
  <w:style w:type="paragraph" w:styleId="Footer">
    <w:name w:val="footer"/>
    <w:aliases w:val="Footer text"/>
    <w:basedOn w:val="BodyText"/>
    <w:next w:val="FootnoteText"/>
    <w:link w:val="FooterChar"/>
    <w:uiPriority w:val="99"/>
    <w:rsid w:val="000A66BF"/>
    <w:pPr>
      <w:tabs>
        <w:tab w:val="center" w:pos="4513"/>
        <w:tab w:val="right" w:pos="9026"/>
      </w:tabs>
      <w:spacing w:line="240" w:lineRule="auto"/>
    </w:pPr>
    <w:rPr>
      <w:color w:val="595959" w:themeColor="text1" w:themeTint="A6"/>
      <w:kern w:val="18"/>
      <w:sz w:val="18"/>
    </w:rPr>
  </w:style>
  <w:style w:type="character" w:customStyle="1" w:styleId="FooterChar">
    <w:name w:val="Footer Char"/>
    <w:aliases w:val="Footer text Char"/>
    <w:basedOn w:val="DefaultParagraphFont"/>
    <w:link w:val="Footer"/>
    <w:uiPriority w:val="99"/>
    <w:rsid w:val="000A66BF"/>
    <w:rPr>
      <w:color w:val="595959" w:themeColor="text1" w:themeTint="A6"/>
      <w:kern w:val="18"/>
      <w:sz w:val="18"/>
      <w:lang w:val="en-US"/>
      <w14:numSpacing w14:val="proportional"/>
    </w:rPr>
  </w:style>
  <w:style w:type="character" w:styleId="PlaceholderText">
    <w:name w:val="Placeholder Text"/>
    <w:basedOn w:val="DefaultParagraphFont"/>
    <w:uiPriority w:val="99"/>
    <w:semiHidden/>
    <w:rsid w:val="008D7AC0"/>
    <w:rPr>
      <w:color w:val="808080"/>
    </w:rPr>
  </w:style>
  <w:style w:type="paragraph" w:styleId="Title">
    <w:name w:val="Title"/>
    <w:aliases w:val="Cover Page Title"/>
    <w:basedOn w:val="BodyText"/>
    <w:next w:val="ClearParagraph"/>
    <w:link w:val="TitleChar"/>
    <w:uiPriority w:val="10"/>
    <w:qFormat/>
    <w:rsid w:val="008D7AC0"/>
    <w:pPr>
      <w:spacing w:line="216" w:lineRule="auto"/>
      <w:contextualSpacing/>
    </w:pPr>
    <w:rPr>
      <w:rFonts w:ascii="Fira Sans SemiBold" w:eastAsiaTheme="majorEastAsia" w:hAnsi="Fira Sans SemiBold" w:cstheme="majorBidi"/>
      <w:b/>
      <w:color w:val="183C5D" w:themeColor="text2"/>
      <w:spacing w:val="16"/>
      <w:kern w:val="68"/>
      <w:sz w:val="68"/>
      <w:szCs w:val="72"/>
    </w:rPr>
  </w:style>
  <w:style w:type="character" w:customStyle="1" w:styleId="TitleChar">
    <w:name w:val="Title Char"/>
    <w:aliases w:val="Cover Page Title Char"/>
    <w:basedOn w:val="DefaultParagraphFont"/>
    <w:link w:val="Title"/>
    <w:uiPriority w:val="10"/>
    <w:rsid w:val="00B17E98"/>
    <w:rPr>
      <w:rFonts w:ascii="Fira Sans SemiBold" w:eastAsiaTheme="majorEastAsia" w:hAnsi="Fira Sans SemiBold" w:cstheme="majorBidi"/>
      <w:b/>
      <w:color w:val="183C5D" w:themeColor="text2"/>
      <w:spacing w:val="16"/>
      <w:kern w:val="68"/>
      <w:sz w:val="68"/>
      <w:szCs w:val="72"/>
      <w14:numSpacing w14:val="proportional"/>
    </w:rPr>
  </w:style>
  <w:style w:type="paragraph" w:customStyle="1" w:styleId="ImprintPageText">
    <w:name w:val="Imprint Page Text"/>
    <w:basedOn w:val="Normal"/>
    <w:uiPriority w:val="99"/>
    <w:semiHidden/>
    <w:rsid w:val="008D7AC0"/>
    <w:rPr>
      <w:rFonts w:eastAsia="Times New Roman" w:cs="Arial"/>
      <w:color w:val="000000"/>
      <w:sz w:val="16"/>
      <w:szCs w:val="18"/>
      <w:lang w:eastAsia="en-AU"/>
    </w:rPr>
  </w:style>
  <w:style w:type="character" w:styleId="Hyperlink">
    <w:name w:val="Hyperlink"/>
    <w:uiPriority w:val="99"/>
    <w:qFormat/>
    <w:rsid w:val="008D7AC0"/>
    <w:rPr>
      <w:b w:val="0"/>
      <w:color w:val="0F5CA2" w:themeColor="accent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D755A"/>
    <w:rPr>
      <w:rFonts w:eastAsiaTheme="majorEastAsia" w:cstheme="majorBidi"/>
      <w:color w:val="0F5CA2" w:themeColor="accent1"/>
      <w:kern w:val="21"/>
      <w:sz w:val="40"/>
      <w:szCs w:val="42"/>
      <w:lang w:val="en-US" w:eastAsia="en-AU"/>
      <w14:numSpacing w14:val="proportional"/>
    </w:rPr>
  </w:style>
  <w:style w:type="character" w:customStyle="1" w:styleId="Bold">
    <w:name w:val="Bold"/>
    <w:uiPriority w:val="23"/>
    <w:qFormat/>
    <w:rsid w:val="00951E3A"/>
    <w:rPr>
      <w:b/>
      <w:bCs/>
      <w:spacing w:val="2"/>
    </w:rPr>
  </w:style>
  <w:style w:type="paragraph" w:styleId="FootnoteText">
    <w:name w:val="footnote text"/>
    <w:basedOn w:val="Normal"/>
    <w:link w:val="FootnoteTextChar"/>
    <w:uiPriority w:val="99"/>
    <w:semiHidden/>
    <w:rsid w:val="008D7AC0"/>
    <w:pPr>
      <w:spacing w:before="60" w:after="60"/>
      <w:ind w:left="113" w:hanging="113"/>
    </w:pPr>
    <w:rPr>
      <w:color w:val="808080" w:themeColor="background1" w:themeShade="80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7AC0"/>
    <w:rPr>
      <w:color w:val="808080" w:themeColor="background1" w:themeShade="80"/>
      <w:sz w:val="16"/>
      <w:szCs w:val="16"/>
      <w:lang w:val="en-US"/>
    </w:rPr>
  </w:style>
  <w:style w:type="paragraph" w:styleId="Subtitle">
    <w:name w:val="Subtitle"/>
    <w:aliases w:val="Cover Page Subtitle"/>
    <w:basedOn w:val="BodyText"/>
    <w:next w:val="FactsheetHeaderSubtitle"/>
    <w:link w:val="SubtitleChar"/>
    <w:uiPriority w:val="11"/>
    <w:qFormat/>
    <w:rsid w:val="008D7AC0"/>
    <w:pPr>
      <w:numPr>
        <w:ilvl w:val="1"/>
      </w:numPr>
      <w:spacing w:line="240" w:lineRule="auto"/>
    </w:pPr>
    <w:rPr>
      <w:rFonts w:eastAsiaTheme="minorEastAsia"/>
      <w:color w:val="0F5CA2" w:themeColor="accent1"/>
      <w:sz w:val="40"/>
      <w:szCs w:val="40"/>
    </w:rPr>
  </w:style>
  <w:style w:type="character" w:customStyle="1" w:styleId="SubtitleChar">
    <w:name w:val="Subtitle Char"/>
    <w:aliases w:val="Cover Page Subtitle Char"/>
    <w:basedOn w:val="DefaultParagraphFont"/>
    <w:link w:val="Subtitle"/>
    <w:uiPriority w:val="11"/>
    <w:rsid w:val="00B17E98"/>
    <w:rPr>
      <w:rFonts w:eastAsiaTheme="minorEastAsia"/>
      <w:color w:val="0F5CA2" w:themeColor="accent1"/>
      <w:kern w:val="21"/>
      <w:sz w:val="40"/>
      <w:szCs w:val="40"/>
      <w14:numSpacing w14:val="proportional"/>
    </w:rPr>
  </w:style>
  <w:style w:type="character" w:customStyle="1" w:styleId="Heading1Char">
    <w:name w:val="Heading 1 Char"/>
    <w:basedOn w:val="DefaultParagraphFont"/>
    <w:link w:val="Heading1"/>
    <w:uiPriority w:val="9"/>
    <w:rsid w:val="00FB0A93"/>
    <w:rPr>
      <w:rFonts w:ascii="Fira Sans SemiBold" w:eastAsiaTheme="majorEastAsia" w:hAnsi="Fira Sans SemiBold" w:cstheme="majorBidi"/>
      <w:color w:val="183C5D" w:themeColor="text2"/>
      <w:kern w:val="21"/>
      <w:sz w:val="48"/>
      <w:szCs w:val="50"/>
      <w:lang w:val="en-US"/>
      <w14:numSpacing w14:val="proportional"/>
    </w:rPr>
  </w:style>
  <w:style w:type="paragraph" w:styleId="TOCHeading">
    <w:name w:val="TOC Heading"/>
    <w:basedOn w:val="Heading1"/>
    <w:next w:val="Normal"/>
    <w:uiPriority w:val="39"/>
    <w:unhideWhenUsed/>
    <w:qFormat/>
    <w:rsid w:val="008D7AC0"/>
    <w:pPr>
      <w:pageBreakBefore/>
      <w:pBdr>
        <w:bottom w:val="single" w:sz="4" w:space="3" w:color="BFBFBF" w:themeColor="background1" w:themeShade="BF"/>
      </w:pBdr>
      <w:spacing w:before="240" w:after="400"/>
      <w:outlineLvl w:val="9"/>
    </w:pPr>
  </w:style>
  <w:style w:type="paragraph" w:styleId="TOC1">
    <w:name w:val="toc 1"/>
    <w:next w:val="BodyText"/>
    <w:link w:val="TOC1Char"/>
    <w:uiPriority w:val="39"/>
    <w:unhideWhenUsed/>
    <w:rsid w:val="008D7AC0"/>
    <w:pPr>
      <w:tabs>
        <w:tab w:val="left" w:pos="284"/>
        <w:tab w:val="right" w:pos="9742"/>
      </w:tabs>
      <w:spacing w:before="200" w:after="100" w:line="240" w:lineRule="auto"/>
      <w:textboxTightWrap w:val="allLines"/>
    </w:pPr>
    <w:rPr>
      <w:rFonts w:ascii="Fira Sans SemiBold" w:eastAsiaTheme="minorEastAsia" w:hAnsi="Fira Sans SemiBold"/>
      <w:bCs/>
      <w:noProof/>
      <w:color w:val="183C5D" w:themeColor="text2"/>
      <w:u w:val="single" w:color="BFBFBF" w:themeColor="background1" w:themeShade="BF"/>
      <w:lang w:eastAsia="en-AU"/>
    </w:rPr>
  </w:style>
  <w:style w:type="paragraph" w:styleId="TOC2">
    <w:name w:val="toc 2"/>
    <w:basedOn w:val="Normal"/>
    <w:next w:val="Normal"/>
    <w:uiPriority w:val="39"/>
    <w:unhideWhenUsed/>
    <w:rsid w:val="008D7AC0"/>
    <w:pPr>
      <w:tabs>
        <w:tab w:val="left" w:pos="426"/>
        <w:tab w:val="right" w:pos="9742"/>
      </w:tabs>
      <w:spacing w:after="20" w:line="264" w:lineRule="auto"/>
    </w:pPr>
    <w:rPr>
      <w:rFonts w:eastAsiaTheme="minorEastAsia"/>
      <w:iCs/>
      <w:noProof/>
      <w:sz w:val="20"/>
      <w:lang w:eastAsia="en-AU"/>
    </w:rPr>
  </w:style>
  <w:style w:type="paragraph" w:styleId="TOC3">
    <w:name w:val="toc 3"/>
    <w:basedOn w:val="Normal"/>
    <w:next w:val="Normal"/>
    <w:uiPriority w:val="50"/>
    <w:unhideWhenUsed/>
    <w:rsid w:val="008D7AC0"/>
    <w:pPr>
      <w:tabs>
        <w:tab w:val="left" w:pos="567"/>
        <w:tab w:val="right" w:pos="9742"/>
      </w:tabs>
      <w:spacing w:before="60" w:after="120"/>
      <w:ind w:left="142"/>
      <w:contextualSpacing/>
    </w:pPr>
    <w:rPr>
      <w:rFonts w:eastAsiaTheme="minorEastAsia"/>
      <w:noProof/>
      <w:sz w:val="16"/>
      <w:lang w:eastAsia="en-AU"/>
    </w:rPr>
  </w:style>
  <w:style w:type="paragraph" w:styleId="TOC4">
    <w:name w:val="toc 4"/>
    <w:basedOn w:val="Normal"/>
    <w:next w:val="Normal"/>
    <w:uiPriority w:val="50"/>
    <w:semiHidden/>
    <w:rsid w:val="008D7AC0"/>
    <w:pPr>
      <w:ind w:left="600"/>
    </w:pPr>
    <w:rPr>
      <w:rFonts w:cstheme="minorHAnsi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E5C21"/>
    <w:rPr>
      <w:rFonts w:eastAsiaTheme="majorEastAsia" w:cstheme="majorBidi"/>
      <w:color w:val="0B4479" w:themeColor="accent1" w:themeShade="BF"/>
      <w:kern w:val="21"/>
      <w:sz w:val="33"/>
      <w:szCs w:val="32"/>
      <w:lang w:eastAsia="en-AU"/>
      <w14:numSpacing w14:val="proportional"/>
    </w:rPr>
  </w:style>
  <w:style w:type="character" w:customStyle="1" w:styleId="Heading4Char">
    <w:name w:val="Heading 4 Char"/>
    <w:basedOn w:val="DefaultParagraphFont"/>
    <w:link w:val="Heading4"/>
    <w:uiPriority w:val="9"/>
    <w:rsid w:val="009E5C21"/>
    <w:rPr>
      <w:rFonts w:eastAsiaTheme="majorEastAsia" w:cstheme="majorBidi"/>
      <w:iCs/>
      <w:color w:val="1880AD" w:themeColor="accent3" w:themeShade="BF"/>
      <w:kern w:val="21"/>
      <w:sz w:val="27"/>
      <w14:numSpacing w14:val="proportional"/>
    </w:rPr>
  </w:style>
  <w:style w:type="paragraph" w:styleId="BlockText">
    <w:name w:val="Block Text"/>
    <w:basedOn w:val="BodyText"/>
    <w:uiPriority w:val="99"/>
    <w:semiHidden/>
    <w:rsid w:val="008D7AC0"/>
    <w:pPr>
      <w:pBdr>
        <w:top w:val="single" w:sz="2" w:space="10" w:color="0F5CA2" w:themeColor="accent1" w:shadow="1" w:frame="1"/>
        <w:left w:val="single" w:sz="2" w:space="10" w:color="0F5CA2" w:themeColor="accent1" w:shadow="1" w:frame="1"/>
        <w:bottom w:val="single" w:sz="2" w:space="10" w:color="0F5CA2" w:themeColor="accent1" w:shadow="1" w:frame="1"/>
        <w:right w:val="single" w:sz="2" w:space="10" w:color="0F5CA2" w:themeColor="accent1" w:shadow="1" w:frame="1"/>
      </w:pBdr>
      <w:ind w:left="1152" w:right="1152"/>
    </w:pPr>
    <w:rPr>
      <w:rFonts w:eastAsiaTheme="minorEastAsia"/>
      <w:i/>
      <w:iCs/>
      <w:color w:val="0F5CA2" w:themeColor="accent1"/>
    </w:rPr>
  </w:style>
  <w:style w:type="paragraph" w:styleId="BodyText">
    <w:name w:val="Body Text"/>
    <w:basedOn w:val="Normal"/>
    <w:link w:val="BodyTextChar"/>
    <w:uiPriority w:val="2"/>
    <w:qFormat/>
    <w:rsid w:val="00CA7AC3"/>
    <w:pPr>
      <w:spacing w:before="120" w:after="120"/>
      <w:textboxTightWrap w:val="allLines"/>
    </w:pPr>
    <w:rPr>
      <w:kern w:val="21"/>
      <w:lang w:val="en-AU"/>
      <w14:numSpacing w14:val="proportional"/>
    </w:rPr>
  </w:style>
  <w:style w:type="character" w:customStyle="1" w:styleId="BodyTextChar">
    <w:name w:val="Body Text Char"/>
    <w:basedOn w:val="DefaultParagraphFont"/>
    <w:link w:val="BodyText"/>
    <w:uiPriority w:val="2"/>
    <w:rsid w:val="00CA7AC3"/>
    <w:rPr>
      <w:kern w:val="21"/>
      <w14:numSpacing w14:val="proportional"/>
    </w:rPr>
  </w:style>
  <w:style w:type="paragraph" w:styleId="NoSpacing">
    <w:name w:val="No Spacing"/>
    <w:link w:val="NoSpacingChar"/>
    <w:uiPriority w:val="99"/>
    <w:semiHidden/>
    <w:rsid w:val="008D7AC0"/>
  </w:style>
  <w:style w:type="character" w:customStyle="1" w:styleId="NoSpacingChar">
    <w:name w:val="No Spacing Char"/>
    <w:basedOn w:val="DefaultParagraphFont"/>
    <w:link w:val="NoSpacing"/>
    <w:uiPriority w:val="99"/>
    <w:semiHidden/>
    <w:rsid w:val="008D7AC0"/>
  </w:style>
  <w:style w:type="paragraph" w:customStyle="1" w:styleId="IntroParagraph">
    <w:name w:val="Intro Paragraph"/>
    <w:basedOn w:val="BodyText"/>
    <w:link w:val="IntroParagraphChar"/>
    <w:uiPriority w:val="17"/>
    <w:qFormat/>
    <w:rsid w:val="008D7AC0"/>
    <w:pPr>
      <w:spacing w:before="240" w:after="240" w:line="264" w:lineRule="auto"/>
      <w:textboxTightWrap w:val="lastLineOnly"/>
    </w:pPr>
    <w:rPr>
      <w:rFonts w:cs="Arial"/>
      <w:color w:val="183C5D" w:themeColor="text2"/>
      <w:kern w:val="26"/>
      <w:sz w:val="28"/>
      <w:szCs w:val="32"/>
      <w:shd w:val="clear" w:color="auto" w:fill="FFFFFF"/>
      <w:lang w:eastAsia="en-AU"/>
    </w:rPr>
  </w:style>
  <w:style w:type="paragraph" w:styleId="ListParagraph">
    <w:name w:val="List Paragraph"/>
    <w:basedOn w:val="BodyText"/>
    <w:uiPriority w:val="99"/>
    <w:rsid w:val="008D7AC0"/>
    <w:pPr>
      <w:ind w:left="720"/>
      <w:contextualSpacing/>
    </w:pPr>
  </w:style>
  <w:style w:type="character" w:customStyle="1" w:styleId="IntroParagraphChar">
    <w:name w:val="Intro Paragraph Char"/>
    <w:basedOn w:val="DefaultParagraphFont"/>
    <w:link w:val="IntroParagraph"/>
    <w:uiPriority w:val="17"/>
    <w:rsid w:val="009E5C21"/>
    <w:rPr>
      <w:rFonts w:cs="Arial"/>
      <w:color w:val="183C5D" w:themeColor="text2"/>
      <w:kern w:val="26"/>
      <w:sz w:val="28"/>
      <w:szCs w:val="32"/>
      <w:lang w:eastAsia="en-AU"/>
      <w14:numSpacing w14:val="proportional"/>
    </w:rPr>
  </w:style>
  <w:style w:type="paragraph" w:styleId="ListNumber">
    <w:name w:val="List Number"/>
    <w:aliases w:val="Numbered List"/>
    <w:basedOn w:val="List"/>
    <w:uiPriority w:val="20"/>
    <w:rsid w:val="008D7AC0"/>
  </w:style>
  <w:style w:type="paragraph" w:styleId="ListNumber2">
    <w:name w:val="List Number 2"/>
    <w:basedOn w:val="ListNumber"/>
    <w:uiPriority w:val="99"/>
    <w:semiHidden/>
    <w:rsid w:val="008D7AC0"/>
  </w:style>
  <w:style w:type="paragraph" w:styleId="ListNumber3">
    <w:name w:val="List Number 3"/>
    <w:basedOn w:val="ListNumber2"/>
    <w:next w:val="ListNumber2"/>
    <w:uiPriority w:val="99"/>
    <w:semiHidden/>
    <w:rsid w:val="008D7AC0"/>
  </w:style>
  <w:style w:type="paragraph" w:styleId="ListBullet">
    <w:name w:val="List Bullet"/>
    <w:aliases w:val="Bulleted List"/>
    <w:basedOn w:val="BodyText"/>
    <w:link w:val="ListBulletChar"/>
    <w:uiPriority w:val="9"/>
    <w:qFormat/>
    <w:rsid w:val="008D7AC0"/>
    <w:pPr>
      <w:numPr>
        <w:numId w:val="6"/>
      </w:numPr>
      <w:spacing w:before="0" w:after="60"/>
    </w:pPr>
    <w:rPr>
      <w:szCs w:val="22"/>
      <w:lang w:eastAsia="en-AU"/>
    </w:rPr>
  </w:style>
  <w:style w:type="character" w:customStyle="1" w:styleId="Heading5Char">
    <w:name w:val="Heading 5 Char"/>
    <w:basedOn w:val="DefaultParagraphFont"/>
    <w:link w:val="Heading5"/>
    <w:uiPriority w:val="12"/>
    <w:rsid w:val="009E5C21"/>
    <w:rPr>
      <w:rFonts w:ascii="Fira Sans SemiBold" w:hAnsi="Fira Sans SemiBold"/>
      <w:color w:val="000000" w:themeColor="text1"/>
      <w:kern w:val="21"/>
      <w:lang w:eastAsia="en-AU"/>
      <w14:numSpacing w14:val="proportional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645F45"/>
    <w:rPr>
      <w:rFonts w:eastAsiaTheme="majorEastAsia" w:cstheme="majorBidi"/>
      <w:color w:val="072D50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645F45"/>
    <w:rPr>
      <w:rFonts w:eastAsiaTheme="majorEastAsia" w:cstheme="majorBidi"/>
      <w:i/>
      <w:iCs/>
      <w:color w:val="072D50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645F45"/>
    <w:rPr>
      <w:rFonts w:asciiTheme="majorHAnsi" w:eastAsiaTheme="majorEastAsia" w:hAnsiTheme="majorHAnsi" w:cstheme="majorBidi"/>
      <w:color w:val="272727" w:themeColor="text1" w:themeTint="D8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645F45"/>
    <w:rPr>
      <w:rFonts w:asciiTheme="majorHAnsi" w:eastAsiaTheme="majorEastAsia" w:hAnsiTheme="majorHAnsi" w:cstheme="majorBidi"/>
      <w:i/>
      <w:iCs/>
      <w:color w:val="272727" w:themeColor="text1" w:themeTint="D8"/>
      <w:lang w:val="en-US"/>
    </w:rPr>
  </w:style>
  <w:style w:type="paragraph" w:customStyle="1" w:styleId="NumberedHeading1">
    <w:name w:val="Numbered Heading 1"/>
    <w:basedOn w:val="Heading1"/>
    <w:next w:val="BodyText"/>
    <w:link w:val="NumberedHeading1Char"/>
    <w:uiPriority w:val="13"/>
    <w:qFormat/>
    <w:rsid w:val="008D7AC0"/>
    <w:pPr>
      <w:numPr>
        <w:numId w:val="4"/>
      </w:numPr>
    </w:pPr>
  </w:style>
  <w:style w:type="character" w:customStyle="1" w:styleId="NumberedHeading1Char">
    <w:name w:val="Numbered Heading 1 Char"/>
    <w:basedOn w:val="Heading1Char"/>
    <w:link w:val="NumberedHeading1"/>
    <w:uiPriority w:val="13"/>
    <w:rsid w:val="009E5C21"/>
    <w:rPr>
      <w:rFonts w:ascii="Fira Sans SemiBold" w:eastAsiaTheme="majorEastAsia" w:hAnsi="Fira Sans SemiBold" w:cstheme="majorBidi"/>
      <w:color w:val="183C5D" w:themeColor="text2"/>
      <w:kern w:val="21"/>
      <w:sz w:val="48"/>
      <w:szCs w:val="50"/>
      <w:lang w:val="en-US"/>
      <w14:numSpacing w14:val="proportional"/>
    </w:rPr>
  </w:style>
  <w:style w:type="paragraph" w:customStyle="1" w:styleId="NumberedHeading2">
    <w:name w:val="Numbered Heading 2"/>
    <w:basedOn w:val="Heading2"/>
    <w:next w:val="BodyText"/>
    <w:uiPriority w:val="14"/>
    <w:qFormat/>
    <w:rsid w:val="008D7AC0"/>
    <w:pPr>
      <w:numPr>
        <w:ilvl w:val="1"/>
        <w:numId w:val="4"/>
      </w:numPr>
      <w:tabs>
        <w:tab w:val="left" w:pos="810"/>
      </w:tabs>
      <w:spacing w:before="360"/>
    </w:pPr>
  </w:style>
  <w:style w:type="paragraph" w:customStyle="1" w:styleId="NumberedHeading3">
    <w:name w:val="Numbered Heading 3"/>
    <w:basedOn w:val="Heading3"/>
    <w:next w:val="BodyText"/>
    <w:uiPriority w:val="15"/>
    <w:qFormat/>
    <w:rsid w:val="008D7AC0"/>
    <w:pPr>
      <w:numPr>
        <w:ilvl w:val="2"/>
        <w:numId w:val="4"/>
      </w:numPr>
      <w:tabs>
        <w:tab w:val="left" w:pos="900"/>
      </w:tabs>
    </w:pPr>
  </w:style>
  <w:style w:type="paragraph" w:customStyle="1" w:styleId="NumberedHeading4">
    <w:name w:val="Numbered Heading 4"/>
    <w:basedOn w:val="Heading4"/>
    <w:next w:val="BodyText"/>
    <w:uiPriority w:val="16"/>
    <w:qFormat/>
    <w:rsid w:val="00F1485D"/>
    <w:pPr>
      <w:numPr>
        <w:ilvl w:val="3"/>
        <w:numId w:val="4"/>
      </w:numPr>
      <w:tabs>
        <w:tab w:val="left" w:pos="990"/>
      </w:tabs>
      <w:spacing w:before="240"/>
    </w:pPr>
    <w:rPr>
      <w:sz w:val="26"/>
    </w:rPr>
  </w:style>
  <w:style w:type="paragraph" w:customStyle="1" w:styleId="NumberedHeading5">
    <w:name w:val="Numbered Heading 5"/>
    <w:basedOn w:val="Heading5"/>
    <w:uiPriority w:val="99"/>
    <w:semiHidden/>
    <w:rsid w:val="008D7AC0"/>
    <w:pPr>
      <w:numPr>
        <w:ilvl w:val="4"/>
        <w:numId w:val="3"/>
      </w:numPr>
    </w:pPr>
  </w:style>
  <w:style w:type="paragraph" w:customStyle="1" w:styleId="NumberedHeading6">
    <w:name w:val="Numbered Heading 6"/>
    <w:basedOn w:val="Heading6"/>
    <w:uiPriority w:val="99"/>
    <w:semiHidden/>
    <w:rsid w:val="008D7AC0"/>
  </w:style>
  <w:style w:type="paragraph" w:styleId="ListBullet2">
    <w:name w:val="List Bullet 2"/>
    <w:basedOn w:val="ListBullet"/>
    <w:uiPriority w:val="99"/>
    <w:semiHidden/>
    <w:rsid w:val="008D7AC0"/>
  </w:style>
  <w:style w:type="paragraph" w:styleId="IntenseQuote">
    <w:name w:val="Intense Quote"/>
    <w:basedOn w:val="BodyText"/>
    <w:next w:val="BodyText"/>
    <w:link w:val="IntenseQuoteChar"/>
    <w:uiPriority w:val="34"/>
    <w:qFormat/>
    <w:rsid w:val="008D7AC0"/>
    <w:pPr>
      <w:pBdr>
        <w:top w:val="single" w:sz="4" w:space="10" w:color="0F5CA2" w:themeColor="accent1"/>
        <w:bottom w:val="single" w:sz="4" w:space="10" w:color="0F5CA2" w:themeColor="accent1"/>
      </w:pBdr>
      <w:spacing w:before="360" w:after="360"/>
      <w:ind w:right="-11"/>
      <w:jc w:val="center"/>
    </w:pPr>
    <w:rPr>
      <w:i/>
      <w:iCs/>
      <w:color w:val="171919" w:themeColor="background2" w:themeShade="1A"/>
    </w:rPr>
  </w:style>
  <w:style w:type="character" w:customStyle="1" w:styleId="IntenseQuoteChar">
    <w:name w:val="Intense Quote Char"/>
    <w:basedOn w:val="DefaultParagraphFont"/>
    <w:link w:val="IntenseQuote"/>
    <w:uiPriority w:val="34"/>
    <w:rsid w:val="00BC0093"/>
    <w:rPr>
      <w:i/>
      <w:iCs/>
      <w:color w:val="171919" w:themeColor="background2" w:themeShade="1A"/>
      <w:kern w:val="21"/>
      <w:lang w:val="en-US"/>
      <w14:numSpacing w14:val="proportional"/>
    </w:rPr>
  </w:style>
  <w:style w:type="paragraph" w:styleId="ListBullet3">
    <w:name w:val="List Bullet 3"/>
    <w:basedOn w:val="ListBullet2"/>
    <w:uiPriority w:val="99"/>
    <w:semiHidden/>
    <w:rsid w:val="008D7AC0"/>
  </w:style>
  <w:style w:type="paragraph" w:styleId="List">
    <w:name w:val="List"/>
    <w:basedOn w:val="Spacing2"/>
    <w:uiPriority w:val="99"/>
    <w:semiHidden/>
    <w:rsid w:val="008D7AC0"/>
    <w:pPr>
      <w:numPr>
        <w:numId w:val="5"/>
      </w:numPr>
      <w:spacing w:before="60" w:after="60"/>
    </w:pPr>
  </w:style>
  <w:style w:type="character" w:styleId="LineNumber">
    <w:name w:val="line number"/>
    <w:basedOn w:val="DefaultParagraphFont"/>
    <w:uiPriority w:val="99"/>
    <w:semiHidden/>
    <w:unhideWhenUsed/>
    <w:rsid w:val="008D7AC0"/>
  </w:style>
  <w:style w:type="paragraph" w:customStyle="1" w:styleId="Callout">
    <w:name w:val="Callout"/>
    <w:basedOn w:val="IntenseQuote"/>
    <w:next w:val="BodyText"/>
    <w:link w:val="CalloutChar"/>
    <w:uiPriority w:val="30"/>
    <w:qFormat/>
    <w:rsid w:val="008D7AC0"/>
    <w:pPr>
      <w:pBdr>
        <w:top w:val="single" w:sz="4" w:space="19" w:color="F4F9EA" w:themeColor="accent5" w:themeTint="33"/>
        <w:left w:val="single" w:sz="4" w:space="25" w:color="F4F9EA" w:themeColor="accent5" w:themeTint="33"/>
        <w:bottom w:val="single" w:sz="4" w:space="19" w:color="F4F9EA" w:themeColor="accent5" w:themeTint="33"/>
        <w:right w:val="single" w:sz="4" w:space="25" w:color="F4F9EA" w:themeColor="accent5" w:themeTint="33"/>
      </w:pBdr>
      <w:shd w:val="clear" w:color="auto" w:fill="F4F9EA" w:themeFill="accent5" w:themeFillTint="33"/>
      <w:tabs>
        <w:tab w:val="left" w:pos="1485"/>
        <w:tab w:val="center" w:pos="4876"/>
      </w:tabs>
      <w:ind w:left="567" w:right="567"/>
      <w:contextualSpacing/>
    </w:pPr>
    <w:rPr>
      <w:i w:val="0"/>
      <w:color w:val="183C5D" w:themeColor="text2"/>
      <w:szCs w:val="24"/>
    </w:rPr>
  </w:style>
  <w:style w:type="paragraph" w:styleId="Caption">
    <w:name w:val="caption"/>
    <w:aliases w:val="Photo caption"/>
    <w:basedOn w:val="BodyText"/>
    <w:next w:val="BodyText"/>
    <w:uiPriority w:val="37"/>
    <w:unhideWhenUsed/>
    <w:qFormat/>
    <w:rsid w:val="008D7AC0"/>
    <w:pPr>
      <w:spacing w:after="200" w:line="240" w:lineRule="auto"/>
    </w:pPr>
    <w:rPr>
      <w:i/>
      <w:iCs/>
      <w:color w:val="183C5D" w:themeColor="text2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8D7AC0"/>
    <w:rPr>
      <w:sz w:val="20"/>
      <w:vertAlign w:val="superscript"/>
    </w:rPr>
  </w:style>
  <w:style w:type="table" w:styleId="TableGrid">
    <w:name w:val="Table Grid"/>
    <w:basedOn w:val="TableNormal"/>
    <w:uiPriority w:val="39"/>
    <w:rsid w:val="008D7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8D7AC0"/>
    <w:tblPr>
      <w:tblStyleRowBandSize w:val="1"/>
      <w:tblStyleColBandSize w:val="1"/>
      <w:tblBorders>
        <w:top w:val="single" w:sz="4" w:space="0" w:color="479EEE" w:themeColor="accent1" w:themeTint="99"/>
        <w:left w:val="single" w:sz="4" w:space="0" w:color="479EEE" w:themeColor="accent1" w:themeTint="99"/>
        <w:bottom w:val="single" w:sz="4" w:space="0" w:color="479EEE" w:themeColor="accent1" w:themeTint="99"/>
        <w:right w:val="single" w:sz="4" w:space="0" w:color="479EEE" w:themeColor="accent1" w:themeTint="99"/>
        <w:insideH w:val="single" w:sz="4" w:space="0" w:color="479EEE" w:themeColor="accent1" w:themeTint="99"/>
        <w:insideV w:val="single" w:sz="4" w:space="0" w:color="479E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5CA2" w:themeColor="accent1"/>
          <w:left w:val="single" w:sz="4" w:space="0" w:color="0F5CA2" w:themeColor="accent1"/>
          <w:bottom w:val="single" w:sz="4" w:space="0" w:color="0F5CA2" w:themeColor="accent1"/>
          <w:right w:val="single" w:sz="4" w:space="0" w:color="0F5CA2" w:themeColor="accent1"/>
          <w:insideH w:val="nil"/>
          <w:insideV w:val="nil"/>
        </w:tcBorders>
        <w:shd w:val="clear" w:color="auto" w:fill="0F5CA2" w:themeFill="accent1"/>
      </w:tcPr>
    </w:tblStylePr>
    <w:tblStylePr w:type="lastRow">
      <w:rPr>
        <w:b/>
        <w:bCs/>
      </w:rPr>
      <w:tblPr/>
      <w:tcPr>
        <w:tcBorders>
          <w:top w:val="double" w:sz="4" w:space="0" w:color="0F5CA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EF9" w:themeFill="accent1" w:themeFillTint="33"/>
      </w:tcPr>
    </w:tblStylePr>
    <w:tblStylePr w:type="band1Horz">
      <w:tblPr/>
      <w:tcPr>
        <w:shd w:val="clear" w:color="auto" w:fill="C1DEF9" w:themeFill="accent1" w:themeFillTint="33"/>
      </w:tcPr>
    </w:tblStylePr>
  </w:style>
  <w:style w:type="table" w:styleId="GridTable5Dark-Accent1">
    <w:name w:val="Grid Table 5 Dark Accent 1"/>
    <w:aliases w:val="QH Health Table 1"/>
    <w:basedOn w:val="TableNormal"/>
    <w:uiPriority w:val="50"/>
    <w:rsid w:val="008D7AC0"/>
    <w:pPr>
      <w:spacing w:line="252" w:lineRule="auto"/>
    </w:pPr>
    <w:rPr>
      <w:spacing w:val="-2"/>
      <w:sz w:val="20"/>
    </w:rPr>
    <w:tblPr>
      <w:tblStyleRowBandSize w:val="1"/>
      <w:tblStyleColBandSize w:val="1"/>
      <w:tblBorders>
        <w:bottom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58" w:type="dxa"/>
        <w:left w:w="144" w:type="dxa"/>
        <w:bottom w:w="58" w:type="dxa"/>
        <w:right w:w="144" w:type="dxa"/>
      </w:tblCellMar>
    </w:tblPr>
    <w:trPr>
      <w:cantSplit/>
    </w:trPr>
    <w:tcPr>
      <w:shd w:val="clear" w:color="auto" w:fill="F2F2F2" w:themeFill="background1" w:themeFillShade="F2"/>
      <w:vAlign w:val="center"/>
    </w:tcPr>
    <w:tblStylePr w:type="firstRow">
      <w:pPr>
        <w:jc w:val="left"/>
      </w:pPr>
      <w:rPr>
        <w:rFonts w:ascii="Fira Sans SemiBold" w:hAnsi="Fira Sans SemiBold"/>
        <w:b w:val="0"/>
        <w:bCs/>
        <w:color w:val="FFFFFF" w:themeColor="background1"/>
        <w:sz w:val="22"/>
      </w:rPr>
      <w:tblPr/>
      <w:trPr>
        <w:tblHeader/>
      </w:trPr>
      <w:tcPr>
        <w:tcBorders>
          <w:top w:val="nil"/>
          <w:left w:val="nil"/>
          <w:bottom w:val="single" w:sz="8" w:space="0" w:color="FFFFFF" w:themeColor="background1"/>
          <w:right w:val="nil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B4479" w:themeFill="accent1" w:themeFillShade="BF"/>
      </w:tcPr>
    </w:tblStylePr>
    <w:tblStylePr w:type="lastRow">
      <w:pPr>
        <w:jc w:val="left"/>
      </w:pPr>
      <w:rPr>
        <w:rFonts w:ascii="Fira Sans" w:hAnsi="Fira Sans"/>
        <w:b w:val="0"/>
        <w:bCs/>
        <w:color w:val="426520" w:themeColor="accent2" w:themeShade="80"/>
        <w:sz w:val="20"/>
      </w:rPr>
      <w:tblPr/>
      <w:tcPr>
        <w:tcBorders>
          <w:top w:val="nil"/>
        </w:tcBorders>
        <w:shd w:val="clear" w:color="auto" w:fill="E0EDC2" w:themeFill="accent5" w:themeFillTint="99"/>
      </w:tcPr>
    </w:tblStylePr>
    <w:tblStylePr w:type="firstCol">
      <w:rPr>
        <w:rFonts w:ascii="Fira Sans" w:hAnsi="Fira Sans"/>
        <w:b w:val="0"/>
        <w:bCs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single" w:sz="8" w:space="0" w:color="479EEE" w:themeColor="accent1" w:themeTint="99"/>
          <w:insideV w:val="nil"/>
        </w:tcBorders>
        <w:shd w:val="clear" w:color="auto" w:fill="0F5CA2" w:themeFill="accent1"/>
      </w:tcPr>
    </w:tblStylePr>
    <w:tblStylePr w:type="lastCol">
      <w:pPr>
        <w:jc w:val="center"/>
      </w:pPr>
      <w:rPr>
        <w:rFonts w:ascii="Fira Sans" w:hAnsi="Fira Sans"/>
        <w:b w:val="0"/>
        <w:bCs/>
        <w:color w:val="426520" w:themeColor="accent2" w:themeShade="80"/>
        <w:sz w:val="18"/>
      </w:rPr>
      <w:tblPr/>
      <w:tcPr>
        <w:shd w:val="clear" w:color="auto" w:fill="E0EDC2" w:themeFill="accent5" w:themeFillTint="99"/>
      </w:tcPr>
    </w:tblStylePr>
    <w:tblStylePr w:type="band1Vert">
      <w:rPr>
        <w:rFonts w:ascii="Fira Sans" w:hAnsi="Fira Sans"/>
        <w:sz w:val="18"/>
      </w:rPr>
      <w:tblPr/>
      <w:tcPr>
        <w:shd w:val="clear" w:color="auto" w:fill="F2F2F2" w:themeFill="background1" w:themeFillShade="F2"/>
      </w:tcPr>
    </w:tblStylePr>
    <w:tblStylePr w:type="band2Vert">
      <w:rPr>
        <w:rFonts w:ascii="Fira Sans" w:hAnsi="Fira Sans"/>
        <w:sz w:val="18"/>
      </w:rPr>
      <w:tblPr/>
      <w:tcPr>
        <w:shd w:val="clear" w:color="auto" w:fill="E4E4E4"/>
      </w:tcPr>
    </w:tblStylePr>
    <w:tblStylePr w:type="band1Horz">
      <w:rPr>
        <w:rFonts w:ascii="Fira Sans" w:hAnsi="Fira Sans"/>
        <w:sz w:val="18"/>
      </w:rPr>
    </w:tblStylePr>
    <w:tblStylePr w:type="band2Horz">
      <w:rPr>
        <w:rFonts w:ascii="Fira Sans" w:hAnsi="Fira Sans"/>
        <w:sz w:val="18"/>
      </w:rPr>
      <w:tblPr/>
      <w:tcPr>
        <w:shd w:val="clear" w:color="auto" w:fill="E2E2E2"/>
      </w:tcPr>
    </w:tblStylePr>
    <w:tblStylePr w:type="neCell">
      <w:pPr>
        <w:jc w:val="center"/>
      </w:pPr>
      <w:rPr>
        <w:color w:val="426520" w:themeColor="accent2" w:themeShade="80"/>
      </w:rPr>
      <w:tblPr/>
      <w:tcPr>
        <w:shd w:val="clear" w:color="auto" w:fill="A5CC50" w:themeFill="accent5" w:themeFillShade="BF"/>
        <w:vAlign w:val="center"/>
      </w:tcPr>
    </w:tblStylePr>
    <w:tblStylePr w:type="nwCell">
      <w:rPr>
        <w:rFonts w:ascii="Fira Sans SemiBold" w:hAnsi="Fira Sans SemiBold"/>
        <w:color w:val="183C5D" w:themeColor="text2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seCell">
      <w:pPr>
        <w:jc w:val="center"/>
      </w:pPr>
      <w:rPr>
        <w:color w:val="426520" w:themeColor="accent2" w:themeShade="80"/>
      </w:rPr>
      <w:tblPr/>
      <w:tcPr>
        <w:shd w:val="clear" w:color="auto" w:fill="A5CC50" w:themeFill="accent5" w:themeFillShade="BF"/>
      </w:tcPr>
    </w:tblStylePr>
    <w:tblStylePr w:type="swCell">
      <w:pPr>
        <w:jc w:val="left"/>
      </w:pPr>
      <w:tblPr/>
      <w:tcPr>
        <w:tcBorders>
          <w:top w:val="single" w:sz="4" w:space="0" w:color="0F5CA2" w:themeColor="accent1"/>
        </w:tcBorders>
        <w:shd w:val="clear" w:color="auto" w:fill="A5CC50" w:themeFill="accent5" w:themeFillShade="BF"/>
      </w:tcPr>
    </w:tblStylePr>
  </w:style>
  <w:style w:type="table" w:styleId="GridTable5Dark-Accent2">
    <w:name w:val="Grid Table 5 Dark Accent 2"/>
    <w:basedOn w:val="TableNormal"/>
    <w:uiPriority w:val="50"/>
    <w:rsid w:val="008D7AC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44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44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44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446" w:themeFill="accent2"/>
      </w:tcPr>
    </w:tblStylePr>
    <w:tblStylePr w:type="band1Vert">
      <w:tblPr/>
      <w:tcPr>
        <w:shd w:val="clear" w:color="auto" w:fill="CEE7B4" w:themeFill="accent2" w:themeFillTint="66"/>
      </w:tcPr>
    </w:tblStylePr>
    <w:tblStylePr w:type="band1Horz">
      <w:tblPr/>
      <w:tcPr>
        <w:shd w:val="clear" w:color="auto" w:fill="CEE7B4" w:themeFill="accent2" w:themeFillTint="66"/>
      </w:tcPr>
    </w:tblStylePr>
  </w:style>
  <w:style w:type="paragraph" w:styleId="ListNumber4">
    <w:name w:val="List Number 4"/>
    <w:basedOn w:val="ListNumber3"/>
    <w:next w:val="ListNumber3"/>
    <w:uiPriority w:val="99"/>
    <w:semiHidden/>
    <w:unhideWhenUsed/>
    <w:rsid w:val="008D7AC0"/>
  </w:style>
  <w:style w:type="paragraph" w:styleId="ListNumber5">
    <w:name w:val="List Number 5"/>
    <w:basedOn w:val="ListNumber4"/>
    <w:uiPriority w:val="99"/>
    <w:semiHidden/>
    <w:unhideWhenUsed/>
    <w:rsid w:val="008D7AC0"/>
    <w:pPr>
      <w:numPr>
        <w:numId w:val="2"/>
      </w:numPr>
    </w:pPr>
  </w:style>
  <w:style w:type="paragraph" w:styleId="TOC5">
    <w:name w:val="toc 5"/>
    <w:basedOn w:val="Normal"/>
    <w:next w:val="Normal"/>
    <w:uiPriority w:val="50"/>
    <w:semiHidden/>
    <w:rsid w:val="008D7AC0"/>
    <w:pPr>
      <w:ind w:left="800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uiPriority w:val="50"/>
    <w:semiHidden/>
    <w:rsid w:val="008D7AC0"/>
    <w:pPr>
      <w:ind w:left="1000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uiPriority w:val="50"/>
    <w:semiHidden/>
    <w:rsid w:val="008D7AC0"/>
    <w:pPr>
      <w:ind w:left="1200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uiPriority w:val="50"/>
    <w:semiHidden/>
    <w:rsid w:val="008D7AC0"/>
    <w:pPr>
      <w:ind w:left="1400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uiPriority w:val="50"/>
    <w:semiHidden/>
    <w:rsid w:val="008D7AC0"/>
    <w:pPr>
      <w:ind w:left="1600"/>
    </w:pPr>
    <w:rPr>
      <w:rFonts w:asciiTheme="minorHAnsi" w:hAnsiTheme="minorHAnsi" w:cstheme="minorHAnsi"/>
      <w:szCs w:val="20"/>
    </w:rPr>
  </w:style>
  <w:style w:type="table" w:customStyle="1" w:styleId="Calendar1">
    <w:name w:val="Calendar 1"/>
    <w:basedOn w:val="TableNormal"/>
    <w:uiPriority w:val="99"/>
    <w:qFormat/>
    <w:rsid w:val="008D7AC0"/>
    <w:rPr>
      <w:rFonts w:eastAsiaTheme="minorEastAsia"/>
      <w:lang w:val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3">
    <w:name w:val="Calendar 3"/>
    <w:basedOn w:val="TableNormal"/>
    <w:uiPriority w:val="99"/>
    <w:qFormat/>
    <w:rsid w:val="008D7AC0"/>
    <w:pPr>
      <w:jc w:val="right"/>
    </w:pPr>
    <w:rPr>
      <w:rFonts w:asciiTheme="majorHAnsi" w:eastAsiaTheme="majorEastAsia" w:hAnsiTheme="majorHAnsi" w:cstheme="majorBidi"/>
      <w:color w:val="000000" w:themeColor="text1"/>
      <w:lang w:val="en-US"/>
    </w:rPr>
    <w:tblPr/>
    <w:tblStylePr w:type="firstRow">
      <w:pPr>
        <w:wordWrap/>
        <w:jc w:val="right"/>
      </w:pPr>
      <w:rPr>
        <w:color w:val="0F5CA2" w:themeColor="accent1"/>
        <w:sz w:val="44"/>
      </w:rPr>
    </w:tblStylePr>
    <w:tblStylePr w:type="firstCol">
      <w:rPr>
        <w:color w:val="0F5CA2" w:themeColor="accent1"/>
      </w:rPr>
    </w:tblStylePr>
    <w:tblStylePr w:type="lastCol">
      <w:rPr>
        <w:color w:val="0F5CA2" w:themeColor="accent1"/>
      </w:r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8D7AC0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7AC0"/>
    <w:rPr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8D7AC0"/>
    <w:rPr>
      <w:vertAlign w:val="superscript"/>
    </w:rPr>
  </w:style>
  <w:style w:type="paragraph" w:styleId="ListBullet4">
    <w:name w:val="List Bullet 4"/>
    <w:basedOn w:val="ListBullet3"/>
    <w:uiPriority w:val="99"/>
    <w:semiHidden/>
    <w:unhideWhenUsed/>
    <w:rsid w:val="008D7AC0"/>
  </w:style>
  <w:style w:type="paragraph" w:styleId="ListBullet5">
    <w:name w:val="List Bullet 5"/>
    <w:basedOn w:val="ListBullet4"/>
    <w:uiPriority w:val="99"/>
    <w:semiHidden/>
    <w:unhideWhenUsed/>
    <w:rsid w:val="008D7AC0"/>
  </w:style>
  <w:style w:type="paragraph" w:styleId="List2">
    <w:name w:val="List 2"/>
    <w:basedOn w:val="BodyText"/>
    <w:uiPriority w:val="99"/>
    <w:semiHidden/>
    <w:unhideWhenUsed/>
    <w:rsid w:val="008D7AC0"/>
    <w:pPr>
      <w:ind w:left="566" w:hanging="283"/>
      <w:contextualSpacing/>
    </w:pPr>
  </w:style>
  <w:style w:type="paragraph" w:styleId="List3">
    <w:name w:val="List 3"/>
    <w:basedOn w:val="BodyText"/>
    <w:uiPriority w:val="99"/>
    <w:semiHidden/>
    <w:unhideWhenUsed/>
    <w:rsid w:val="008D7AC0"/>
    <w:pPr>
      <w:ind w:left="849" w:hanging="283"/>
      <w:contextualSpacing/>
    </w:pPr>
  </w:style>
  <w:style w:type="paragraph" w:styleId="List4">
    <w:name w:val="List 4"/>
    <w:basedOn w:val="BodyText"/>
    <w:uiPriority w:val="99"/>
    <w:semiHidden/>
    <w:unhideWhenUsed/>
    <w:rsid w:val="008D7AC0"/>
    <w:pPr>
      <w:ind w:left="1132" w:hanging="283"/>
      <w:contextualSpacing/>
    </w:pPr>
  </w:style>
  <w:style w:type="paragraph" w:styleId="List5">
    <w:name w:val="List 5"/>
    <w:basedOn w:val="BodyText"/>
    <w:uiPriority w:val="99"/>
    <w:semiHidden/>
    <w:unhideWhenUsed/>
    <w:rsid w:val="008D7AC0"/>
    <w:pPr>
      <w:ind w:left="1415" w:hanging="283"/>
      <w:contextualSpacing/>
    </w:pPr>
  </w:style>
  <w:style w:type="paragraph" w:styleId="BodyText2">
    <w:name w:val="Body Text 2"/>
    <w:basedOn w:val="BodyText"/>
    <w:link w:val="BodyText2Char"/>
    <w:uiPriority w:val="99"/>
    <w:semiHidden/>
    <w:rsid w:val="008D7AC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3">
    <w:name w:val="Body Text 3"/>
    <w:basedOn w:val="BodyText"/>
    <w:link w:val="BodyText3Char"/>
    <w:uiPriority w:val="99"/>
    <w:semiHidden/>
    <w:rsid w:val="008D7AC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D7AC0"/>
    <w:rPr>
      <w:color w:val="404040" w:themeColor="text1" w:themeTint="BF"/>
      <w:kern w:val="21"/>
      <w:sz w:val="16"/>
      <w:szCs w:val="16"/>
      <w:lang w:val="en-US"/>
      <w14:numSpacing w14:val="proportional"/>
    </w:rPr>
  </w:style>
  <w:style w:type="paragraph" w:customStyle="1" w:styleId="Spacing">
    <w:name w:val="Spacing"/>
    <w:basedOn w:val="Normal"/>
    <w:uiPriority w:val="99"/>
    <w:semiHidden/>
    <w:rsid w:val="008D7AC0"/>
    <w:pPr>
      <w:spacing w:line="240" w:lineRule="auto"/>
    </w:pPr>
    <w:rPr>
      <w:rFonts w:eastAsia="Times New Roman" w:cs="Times New Roman"/>
      <w:sz w:val="2"/>
      <w:szCs w:val="20"/>
    </w:rPr>
  </w:style>
  <w:style w:type="paragraph" w:customStyle="1" w:styleId="Spacing2">
    <w:name w:val="Spacing2"/>
    <w:basedOn w:val="BodyText"/>
    <w:uiPriority w:val="99"/>
    <w:semiHidden/>
    <w:rsid w:val="008D7AC0"/>
    <w:pPr>
      <w:spacing w:line="264" w:lineRule="auto"/>
    </w:pPr>
    <w:rPr>
      <w:rFonts w:eastAsia="Times New Roman" w:cs="Times New Roman"/>
      <w:szCs w:val="20"/>
    </w:rPr>
  </w:style>
  <w:style w:type="paragraph" w:customStyle="1" w:styleId="FactSheetTitle">
    <w:name w:val="Fact Sheet Title"/>
    <w:basedOn w:val="Title"/>
    <w:link w:val="FactSheetTitleChar"/>
    <w:uiPriority w:val="99"/>
    <w:semiHidden/>
    <w:qFormat/>
    <w:rsid w:val="008D7AC0"/>
    <w:pPr>
      <w:spacing w:before="240"/>
    </w:pPr>
    <w:rPr>
      <w:b w:val="0"/>
      <w:sz w:val="60"/>
      <w:szCs w:val="60"/>
    </w:rPr>
  </w:style>
  <w:style w:type="paragraph" w:customStyle="1" w:styleId="FactSheetSubtitle">
    <w:name w:val="Fact Sheet Subtitle"/>
    <w:basedOn w:val="Subtitle"/>
    <w:link w:val="FactSheetSubtitleChar"/>
    <w:uiPriority w:val="99"/>
    <w:semiHidden/>
    <w:qFormat/>
    <w:rsid w:val="008D7AC0"/>
    <w:pPr>
      <w:spacing w:before="60"/>
    </w:pPr>
    <w:rPr>
      <w:sz w:val="36"/>
      <w:szCs w:val="36"/>
    </w:rPr>
  </w:style>
  <w:style w:type="character" w:customStyle="1" w:styleId="FactSheetTitleChar">
    <w:name w:val="Fact Sheet Title Char"/>
    <w:basedOn w:val="TitleChar"/>
    <w:link w:val="FactSheetTitle"/>
    <w:uiPriority w:val="99"/>
    <w:semiHidden/>
    <w:rsid w:val="008D7AC0"/>
    <w:rPr>
      <w:rFonts w:ascii="Fira Sans SemiBold" w:eastAsiaTheme="majorEastAsia" w:hAnsi="Fira Sans SemiBold" w:cstheme="majorBidi"/>
      <w:b w:val="0"/>
      <w:color w:val="183C5D" w:themeColor="text2"/>
      <w:spacing w:val="16"/>
      <w:kern w:val="68"/>
      <w:sz w:val="60"/>
      <w:szCs w:val="60"/>
      <w:lang w:val="en-US"/>
      <w14:numSpacing w14:val="proportional"/>
    </w:rPr>
  </w:style>
  <w:style w:type="character" w:customStyle="1" w:styleId="FactSheetSubtitleChar">
    <w:name w:val="Fact Sheet Subtitle Char"/>
    <w:basedOn w:val="SubtitleChar"/>
    <w:link w:val="FactSheetSubtitle"/>
    <w:uiPriority w:val="99"/>
    <w:semiHidden/>
    <w:rsid w:val="008D7AC0"/>
    <w:rPr>
      <w:rFonts w:eastAsiaTheme="minorEastAsia"/>
      <w:color w:val="0F5CA2" w:themeColor="accent1"/>
      <w:kern w:val="21"/>
      <w:sz w:val="36"/>
      <w:szCs w:val="36"/>
      <w:lang w:val="en-US"/>
      <w14:numSpacing w14:val="proportional"/>
    </w:rPr>
  </w:style>
  <w:style w:type="table" w:styleId="GridTable6Colorful">
    <w:name w:val="Grid Table 6 Colorful"/>
    <w:basedOn w:val="TableNormal"/>
    <w:uiPriority w:val="51"/>
    <w:rsid w:val="008D7AC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IntenseEmphasis">
    <w:name w:val="Intense Emphasis"/>
    <w:uiPriority w:val="27"/>
    <w:qFormat/>
    <w:rsid w:val="002D755A"/>
    <w:rPr>
      <w:i/>
      <w:iCs/>
      <w:color w:val="105674" w:themeColor="accent3" w:themeShade="80"/>
    </w:rPr>
  </w:style>
  <w:style w:type="character" w:styleId="UnresolvedMention">
    <w:name w:val="Unresolved Mention"/>
    <w:basedOn w:val="DefaultParagraphFont"/>
    <w:uiPriority w:val="99"/>
    <w:semiHidden/>
    <w:unhideWhenUsed/>
    <w:rsid w:val="008D7AC0"/>
    <w:rPr>
      <w:color w:val="808080"/>
      <w:shd w:val="clear" w:color="auto" w:fill="E6E6E6"/>
    </w:rPr>
  </w:style>
  <w:style w:type="paragraph" w:styleId="Quote">
    <w:name w:val="Quote"/>
    <w:aliases w:val="Standard Quote"/>
    <w:basedOn w:val="BodyText"/>
    <w:next w:val="BodyText"/>
    <w:link w:val="QuoteChar"/>
    <w:uiPriority w:val="33"/>
    <w:qFormat/>
    <w:rsid w:val="008D7AC0"/>
    <w:pPr>
      <w:spacing w:before="200"/>
      <w:ind w:left="864" w:right="864"/>
      <w:jc w:val="center"/>
    </w:pPr>
    <w:rPr>
      <w:i/>
      <w:iCs/>
    </w:rPr>
  </w:style>
  <w:style w:type="character" w:customStyle="1" w:styleId="QuoteChar">
    <w:name w:val="Quote Char"/>
    <w:aliases w:val="Standard Quote Char"/>
    <w:basedOn w:val="DefaultParagraphFont"/>
    <w:link w:val="Quote"/>
    <w:uiPriority w:val="33"/>
    <w:rsid w:val="00BC0093"/>
    <w:rPr>
      <w:i/>
      <w:iCs/>
      <w:color w:val="404040" w:themeColor="text1" w:themeTint="BF"/>
      <w:kern w:val="21"/>
      <w:lang w:val="en-US"/>
      <w14:numSpacing w14:val="proportional"/>
    </w:rPr>
  </w:style>
  <w:style w:type="character" w:customStyle="1" w:styleId="ClearCharacter">
    <w:name w:val="Clear Character"/>
    <w:qFormat/>
    <w:rsid w:val="008D7AC0"/>
  </w:style>
  <w:style w:type="paragraph" w:customStyle="1" w:styleId="ClearParagraph">
    <w:name w:val="Clear Paragraph"/>
    <w:next w:val="BodyText"/>
    <w:uiPriority w:val="1"/>
    <w:qFormat/>
    <w:rsid w:val="008D7AC0"/>
  </w:style>
  <w:style w:type="paragraph" w:styleId="TableofFigures">
    <w:name w:val="table of figures"/>
    <w:basedOn w:val="BodyText"/>
    <w:next w:val="Normal"/>
    <w:uiPriority w:val="99"/>
    <w:semiHidden/>
    <w:rsid w:val="008D7AC0"/>
    <w:pPr>
      <w:spacing w:after="0"/>
    </w:pPr>
    <w:rPr>
      <w:u w:color="D9D9D9" w:themeColor="background1" w:themeShade="D9"/>
    </w:rPr>
  </w:style>
  <w:style w:type="character" w:styleId="SubtleEmphasis">
    <w:name w:val="Subtle Emphasis"/>
    <w:uiPriority w:val="28"/>
    <w:rsid w:val="008D7AC0"/>
    <w:rPr>
      <w:b w:val="0"/>
      <w:i/>
      <w:iCs/>
      <w:color w:val="auto"/>
      <w:w w:val="100"/>
    </w:rPr>
  </w:style>
  <w:style w:type="paragraph" w:styleId="BalloonText">
    <w:name w:val="Balloon Text"/>
    <w:basedOn w:val="Normal"/>
    <w:link w:val="BalloonTextChar"/>
    <w:uiPriority w:val="99"/>
    <w:semiHidden/>
    <w:rsid w:val="008D7AC0"/>
    <w:pPr>
      <w:spacing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AC0"/>
    <w:rPr>
      <w:rFonts w:cs="Segoe UI"/>
      <w:sz w:val="18"/>
      <w:szCs w:val="18"/>
      <w:lang w:val="en-US"/>
    </w:rPr>
  </w:style>
  <w:style w:type="paragraph" w:customStyle="1" w:styleId="FactSheetHeaderTitle">
    <w:name w:val="Fact Sheet Header Title"/>
    <w:basedOn w:val="Title"/>
    <w:link w:val="FactSheetHeaderTitleChar"/>
    <w:uiPriority w:val="97"/>
    <w:qFormat/>
    <w:rsid w:val="008D7AC0"/>
    <w:pPr>
      <w:spacing w:before="240"/>
    </w:pPr>
    <w:rPr>
      <w:b w:val="0"/>
      <w:spacing w:val="-4"/>
      <w:sz w:val="60"/>
      <w:szCs w:val="60"/>
    </w:rPr>
  </w:style>
  <w:style w:type="paragraph" w:customStyle="1" w:styleId="FactsheetHeaderSubtitle">
    <w:name w:val="Fact sheet Header Subtitle"/>
    <w:basedOn w:val="Subtitle"/>
    <w:link w:val="FactsheetHeaderSubtitleChar"/>
    <w:uiPriority w:val="98"/>
    <w:qFormat/>
    <w:rsid w:val="008D7AC0"/>
    <w:pPr>
      <w:spacing w:before="60" w:line="264" w:lineRule="auto"/>
    </w:pPr>
    <w:rPr>
      <w:sz w:val="36"/>
      <w:szCs w:val="36"/>
    </w:rPr>
  </w:style>
  <w:style w:type="character" w:customStyle="1" w:styleId="FactSheetHeaderTitleChar">
    <w:name w:val="Fact Sheet Header Title Char"/>
    <w:basedOn w:val="TitleChar"/>
    <w:link w:val="FactSheetHeaderTitle"/>
    <w:uiPriority w:val="97"/>
    <w:rsid w:val="00BC0093"/>
    <w:rPr>
      <w:rFonts w:ascii="Fira Sans SemiBold" w:eastAsiaTheme="majorEastAsia" w:hAnsi="Fira Sans SemiBold" w:cstheme="majorBidi"/>
      <w:b w:val="0"/>
      <w:color w:val="183C5D" w:themeColor="text2"/>
      <w:spacing w:val="-4"/>
      <w:kern w:val="68"/>
      <w:sz w:val="60"/>
      <w:szCs w:val="60"/>
      <w14:numSpacing w14:val="proportional"/>
    </w:rPr>
  </w:style>
  <w:style w:type="character" w:customStyle="1" w:styleId="FactsheetHeaderSubtitleChar">
    <w:name w:val="Fact sheet Header Subtitle Char"/>
    <w:basedOn w:val="SubtitleChar"/>
    <w:link w:val="FactsheetHeaderSubtitle"/>
    <w:uiPriority w:val="98"/>
    <w:rsid w:val="00BC0093"/>
    <w:rPr>
      <w:rFonts w:eastAsiaTheme="minorEastAsia"/>
      <w:color w:val="0F5CA2" w:themeColor="accent1"/>
      <w:kern w:val="21"/>
      <w:sz w:val="36"/>
      <w:szCs w:val="36"/>
      <w14:numSpacing w14:val="proportional"/>
    </w:rPr>
  </w:style>
  <w:style w:type="character" w:customStyle="1" w:styleId="CalloutChar">
    <w:name w:val="Callout Char"/>
    <w:basedOn w:val="IntenseQuoteChar"/>
    <w:link w:val="Callout"/>
    <w:uiPriority w:val="30"/>
    <w:rsid w:val="000A66BF"/>
    <w:rPr>
      <w:i w:val="0"/>
      <w:iCs/>
      <w:color w:val="183C5D" w:themeColor="text2"/>
      <w:kern w:val="21"/>
      <w:szCs w:val="24"/>
      <w:shd w:val="clear" w:color="auto" w:fill="F4F9EA" w:themeFill="accent5" w:themeFillTint="33"/>
      <w:lang w:val="en-US"/>
      <w14:numSpacing w14:val="proportional"/>
    </w:rPr>
  </w:style>
  <w:style w:type="paragraph" w:styleId="Bibliography">
    <w:name w:val="Bibliography"/>
    <w:basedOn w:val="BlockText"/>
    <w:next w:val="BodyText"/>
    <w:uiPriority w:val="99"/>
    <w:semiHidden/>
    <w:unhideWhenUsed/>
    <w:rsid w:val="008D7AC0"/>
  </w:style>
  <w:style w:type="paragraph" w:styleId="NormalWeb">
    <w:name w:val="Normal (Web)"/>
    <w:basedOn w:val="Normal"/>
    <w:uiPriority w:val="99"/>
    <w:semiHidden/>
    <w:unhideWhenUsed/>
    <w:rsid w:val="008D7AC0"/>
    <w:rPr>
      <w:rFonts w:cs="Times New Roman"/>
      <w:sz w:val="24"/>
      <w:szCs w:val="24"/>
    </w:rPr>
  </w:style>
  <w:style w:type="paragraph" w:styleId="BodyTextIndent">
    <w:name w:val="Body Text Indent"/>
    <w:basedOn w:val="BodyText"/>
    <w:link w:val="BodyTextIndentChar"/>
    <w:uiPriority w:val="99"/>
    <w:semiHidden/>
    <w:rsid w:val="008D7AC0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Indent2">
    <w:name w:val="Body Text Indent 2"/>
    <w:basedOn w:val="BodyText"/>
    <w:link w:val="BodyTextIndent2Char"/>
    <w:uiPriority w:val="99"/>
    <w:semiHidden/>
    <w:rsid w:val="008D7AC0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Indent3">
    <w:name w:val="Body Text Indent 3"/>
    <w:basedOn w:val="BodyText"/>
    <w:link w:val="BodyTextIndent3Char"/>
    <w:uiPriority w:val="99"/>
    <w:semiHidden/>
    <w:rsid w:val="008D7AC0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D7AC0"/>
    <w:rPr>
      <w:color w:val="404040" w:themeColor="text1" w:themeTint="BF"/>
      <w:kern w:val="21"/>
      <w:sz w:val="16"/>
      <w:szCs w:val="16"/>
      <w:lang w:val="en-US"/>
      <w14:numSpacing w14:val="proportional"/>
    </w:rPr>
  </w:style>
  <w:style w:type="character" w:customStyle="1" w:styleId="ListBulletChar">
    <w:name w:val="List Bullet Char"/>
    <w:aliases w:val="Bulleted List Char"/>
    <w:basedOn w:val="BodyTextChar"/>
    <w:link w:val="ListBullet"/>
    <w:uiPriority w:val="18"/>
    <w:rsid w:val="00831013"/>
    <w:rPr>
      <w:kern w:val="21"/>
      <w:szCs w:val="22"/>
      <w:lang w:eastAsia="en-AU"/>
      <w14:numSpacing w14:val="proportion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7AC0"/>
    <w:pPr>
      <w:spacing w:line="240" w:lineRule="auto"/>
    </w:pPr>
    <w:rPr>
      <w:rFonts w:ascii="Arial" w:hAnsi="Arial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7AC0"/>
    <w:rPr>
      <w:rFonts w:ascii="Arial" w:hAnsi="Arial" w:cs="Segoe UI"/>
      <w:sz w:val="16"/>
      <w:szCs w:val="16"/>
      <w:lang w:val="en-US"/>
    </w:rPr>
  </w:style>
  <w:style w:type="numbering" w:customStyle="1" w:styleId="Bullets">
    <w:name w:val="Bullets"/>
    <w:uiPriority w:val="99"/>
    <w:rsid w:val="008D7AC0"/>
    <w:pPr>
      <w:numPr>
        <w:numId w:val="1"/>
      </w:numPr>
    </w:pPr>
  </w:style>
  <w:style w:type="paragraph" w:customStyle="1" w:styleId="Bluestrip">
    <w:name w:val="Blue strip"/>
    <w:basedOn w:val="Normal"/>
    <w:uiPriority w:val="99"/>
    <w:qFormat/>
    <w:rsid w:val="008D7AC0"/>
    <w:pPr>
      <w:pBdr>
        <w:top w:val="single" w:sz="36" w:space="4" w:color="0F5CA2" w:themeColor="accent1"/>
        <w:bottom w:val="single" w:sz="36" w:space="1" w:color="0F5CA2" w:themeColor="accent1"/>
      </w:pBdr>
      <w:shd w:val="clear" w:color="auto" w:fill="0F5CA2" w:themeFill="accent1"/>
      <w:spacing w:before="240" w:after="360"/>
      <w:ind w:firstLine="360"/>
    </w:pPr>
    <w:rPr>
      <w:b/>
      <w:bCs/>
      <w:color w:val="FFFFFF" w:themeColor="background1"/>
      <w:sz w:val="28"/>
      <w:szCs w:val="28"/>
    </w:rPr>
  </w:style>
  <w:style w:type="paragraph" w:customStyle="1" w:styleId="BodyTextCondensed">
    <w:name w:val="Body Text Condensed"/>
    <w:basedOn w:val="BodyText"/>
    <w:next w:val="BodyText"/>
    <w:link w:val="BodyTextCondensedChar"/>
    <w:uiPriority w:val="3"/>
    <w:qFormat/>
    <w:rsid w:val="008D7AC0"/>
    <w:rPr>
      <w:spacing w:val="-2"/>
    </w:rPr>
  </w:style>
  <w:style w:type="character" w:customStyle="1" w:styleId="BodyTextCondensedChar">
    <w:name w:val="Body Text Condensed Char"/>
    <w:basedOn w:val="BodyTextChar"/>
    <w:link w:val="BodyTextCondensed"/>
    <w:uiPriority w:val="3"/>
    <w:rsid w:val="00B05E4A"/>
    <w:rPr>
      <w:color w:val="404040" w:themeColor="text1" w:themeTint="BF"/>
      <w:spacing w:val="-2"/>
      <w:kern w:val="21"/>
      <w:lang w:val="en-US"/>
      <w14:numSpacing w14:val="proportional"/>
    </w:rPr>
  </w:style>
  <w:style w:type="paragraph" w:customStyle="1" w:styleId="BodyTextExpanded">
    <w:name w:val="Body Text Expanded"/>
    <w:basedOn w:val="BodyTextCondensed"/>
    <w:next w:val="BodyText"/>
    <w:link w:val="BodyTextExpandedChar"/>
    <w:uiPriority w:val="4"/>
    <w:qFormat/>
    <w:rsid w:val="008D7AC0"/>
    <w:rPr>
      <w:spacing w:val="2"/>
    </w:rPr>
  </w:style>
  <w:style w:type="character" w:customStyle="1" w:styleId="BodyTextExpandedChar">
    <w:name w:val="Body Text Expanded Char"/>
    <w:basedOn w:val="BodyTextCondensedChar"/>
    <w:link w:val="BodyTextExpanded"/>
    <w:uiPriority w:val="4"/>
    <w:rsid w:val="00B05E4A"/>
    <w:rPr>
      <w:color w:val="404040" w:themeColor="text1" w:themeTint="BF"/>
      <w:spacing w:val="2"/>
      <w:kern w:val="21"/>
      <w:lang w:val="en-US"/>
      <w14:numSpacing w14:val="proportional"/>
    </w:rPr>
  </w:style>
  <w:style w:type="character" w:styleId="FollowedHyperlink">
    <w:name w:val="FollowedHyperlink"/>
    <w:basedOn w:val="DefaultParagraphFont"/>
    <w:uiPriority w:val="99"/>
    <w:semiHidden/>
    <w:unhideWhenUsed/>
    <w:rsid w:val="008D7AC0"/>
    <w:rPr>
      <w:color w:val="48A1FA" w:themeColor="followedHyperlink"/>
      <w:u w:val="single"/>
    </w:rPr>
  </w:style>
  <w:style w:type="paragraph" w:customStyle="1" w:styleId="References">
    <w:name w:val="References"/>
    <w:basedOn w:val="BodyText"/>
    <w:uiPriority w:val="35"/>
    <w:qFormat/>
    <w:rsid w:val="008D7AC0"/>
    <w:pPr>
      <w:spacing w:after="240"/>
    </w:pPr>
    <w:rPr>
      <w:sz w:val="18"/>
      <w:szCs w:val="18"/>
    </w:rPr>
  </w:style>
  <w:style w:type="paragraph" w:customStyle="1" w:styleId="TableHeading">
    <w:name w:val="Table Heading"/>
    <w:basedOn w:val="Heading4"/>
    <w:next w:val="BodyText"/>
    <w:uiPriority w:val="99"/>
    <w:qFormat/>
    <w:rsid w:val="008D7AC0"/>
    <w:pPr>
      <w:spacing w:before="240" w:after="240"/>
    </w:pPr>
    <w:rPr>
      <w:rFonts w:ascii="Fira Sans SemiBold" w:hAnsi="Fira Sans SemiBold"/>
      <w:color w:val="183C5D" w:themeColor="text2"/>
      <w:sz w:val="22"/>
      <w:szCs w:val="20"/>
    </w:rPr>
  </w:style>
  <w:style w:type="paragraph" w:customStyle="1" w:styleId="Note">
    <w:name w:val="Note"/>
    <w:basedOn w:val="BodyText"/>
    <w:next w:val="BodyText"/>
    <w:uiPriority w:val="36"/>
    <w:rsid w:val="000A66BF"/>
    <w:pPr>
      <w:spacing w:before="160" w:after="240" w:line="240" w:lineRule="auto"/>
    </w:pPr>
    <w:rPr>
      <w:rFonts w:eastAsia="Times New Roman" w:cs="Times New Roman"/>
      <w:sz w:val="16"/>
      <w:szCs w:val="16"/>
      <w:lang w:eastAsia="en-AU"/>
    </w:rPr>
  </w:style>
  <w:style w:type="paragraph" w:customStyle="1" w:styleId="TextBoxBullets">
    <w:name w:val="Text_Box_Bullets"/>
    <w:basedOn w:val="ListBullet"/>
    <w:uiPriority w:val="99"/>
    <w:semiHidden/>
    <w:qFormat/>
    <w:rsid w:val="008D7AC0"/>
    <w:pPr>
      <w:ind w:left="709" w:right="778"/>
    </w:pPr>
    <w:rPr>
      <w:color w:val="122C45" w:themeColor="text2" w:themeShade="BF"/>
    </w:rPr>
  </w:style>
  <w:style w:type="character" w:customStyle="1" w:styleId="TOC1Char">
    <w:name w:val="TOC 1 Char"/>
    <w:basedOn w:val="DefaultParagraphFont"/>
    <w:link w:val="TOC1"/>
    <w:uiPriority w:val="50"/>
    <w:rsid w:val="009E5C21"/>
    <w:rPr>
      <w:rFonts w:ascii="Fira Sans SemiBold" w:eastAsiaTheme="minorEastAsia" w:hAnsi="Fira Sans SemiBold"/>
      <w:bCs/>
      <w:noProof/>
      <w:color w:val="183C5D" w:themeColor="text2"/>
      <w:u w:val="single" w:color="BFBFBF" w:themeColor="background1" w:themeShade="BF"/>
      <w:lang w:eastAsia="en-AU"/>
    </w:rPr>
  </w:style>
  <w:style w:type="paragraph" w:customStyle="1" w:styleId="Alert">
    <w:name w:val="Alert"/>
    <w:aliases w:val="Warning,Important"/>
    <w:basedOn w:val="Callout"/>
    <w:next w:val="BodyText"/>
    <w:uiPriority w:val="31"/>
    <w:qFormat/>
    <w:rsid w:val="008D7AC0"/>
    <w:pPr>
      <w:pBdr>
        <w:top w:val="single" w:sz="4" w:space="10" w:color="F9E7E7"/>
        <w:left w:val="single" w:sz="4" w:space="25" w:color="F9E7E7"/>
        <w:bottom w:val="single" w:sz="4" w:space="10" w:color="F9E7E7"/>
        <w:right w:val="single" w:sz="4" w:space="25" w:color="F9E7E7"/>
      </w:pBdr>
      <w:shd w:val="clear" w:color="auto" w:fill="F9E7E7"/>
      <w:jc w:val="left"/>
    </w:pPr>
    <w:rPr>
      <w:color w:val="0C1E2E" w:themeColor="text2" w:themeShade="8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8D7AC0"/>
    <w:pPr>
      <w:spacing w:before="0" w:after="0"/>
      <w:ind w:firstLine="360"/>
      <w:textboxTightWrap w:val="none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D7AC0"/>
    <w:pPr>
      <w:spacing w:before="0" w:after="0"/>
      <w:ind w:firstLine="360"/>
      <w:textboxTightWrap w:val="none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Closing">
    <w:name w:val="Closing"/>
    <w:basedOn w:val="Normal"/>
    <w:link w:val="ClosingChar"/>
    <w:uiPriority w:val="99"/>
    <w:semiHidden/>
    <w:unhideWhenUsed/>
    <w:rsid w:val="008D7AC0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D7AC0"/>
    <w:rPr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7A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7AC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AC0"/>
    <w:rPr>
      <w:b/>
      <w:bCs/>
      <w:sz w:val="20"/>
      <w:szCs w:val="20"/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D7AC0"/>
  </w:style>
  <w:style w:type="character" w:customStyle="1" w:styleId="DateChar">
    <w:name w:val="Date Char"/>
    <w:basedOn w:val="DefaultParagraphFont"/>
    <w:link w:val="Date"/>
    <w:uiPriority w:val="99"/>
    <w:semiHidden/>
    <w:rsid w:val="008D7AC0"/>
    <w:rPr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D7AC0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D7AC0"/>
    <w:rPr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8D7AC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D7AC0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D7AC0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D7AC0"/>
    <w:rPr>
      <w:i/>
      <w:iCs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7AC0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7AC0"/>
    <w:rPr>
      <w:rFonts w:ascii="Consolas" w:hAnsi="Consolas"/>
      <w:sz w:val="20"/>
      <w:szCs w:val="20"/>
      <w:lang w:val="en-US"/>
    </w:rPr>
  </w:style>
  <w:style w:type="paragraph" w:styleId="Index1">
    <w:name w:val="index 1"/>
    <w:basedOn w:val="Normal"/>
    <w:next w:val="Normal"/>
    <w:uiPriority w:val="99"/>
    <w:semiHidden/>
    <w:unhideWhenUsed/>
    <w:rsid w:val="008D7AC0"/>
    <w:pPr>
      <w:spacing w:line="240" w:lineRule="auto"/>
      <w:ind w:left="210" w:hanging="210"/>
    </w:pPr>
  </w:style>
  <w:style w:type="paragraph" w:styleId="Index2">
    <w:name w:val="index 2"/>
    <w:basedOn w:val="Normal"/>
    <w:next w:val="Normal"/>
    <w:uiPriority w:val="99"/>
    <w:semiHidden/>
    <w:unhideWhenUsed/>
    <w:rsid w:val="008D7AC0"/>
    <w:pPr>
      <w:spacing w:line="240" w:lineRule="auto"/>
      <w:ind w:left="420" w:hanging="210"/>
    </w:pPr>
  </w:style>
  <w:style w:type="paragraph" w:styleId="Index3">
    <w:name w:val="index 3"/>
    <w:basedOn w:val="Normal"/>
    <w:next w:val="Normal"/>
    <w:uiPriority w:val="99"/>
    <w:semiHidden/>
    <w:unhideWhenUsed/>
    <w:rsid w:val="008D7AC0"/>
    <w:pPr>
      <w:spacing w:line="240" w:lineRule="auto"/>
      <w:ind w:left="630" w:hanging="210"/>
    </w:pPr>
  </w:style>
  <w:style w:type="paragraph" w:styleId="Index4">
    <w:name w:val="index 4"/>
    <w:basedOn w:val="Normal"/>
    <w:next w:val="Normal"/>
    <w:uiPriority w:val="99"/>
    <w:semiHidden/>
    <w:unhideWhenUsed/>
    <w:rsid w:val="008D7AC0"/>
    <w:pPr>
      <w:spacing w:line="240" w:lineRule="auto"/>
      <w:ind w:left="840" w:hanging="210"/>
    </w:pPr>
  </w:style>
  <w:style w:type="paragraph" w:styleId="Index5">
    <w:name w:val="index 5"/>
    <w:basedOn w:val="Normal"/>
    <w:next w:val="Normal"/>
    <w:uiPriority w:val="99"/>
    <w:semiHidden/>
    <w:unhideWhenUsed/>
    <w:rsid w:val="008D7AC0"/>
    <w:pPr>
      <w:spacing w:line="240" w:lineRule="auto"/>
      <w:ind w:left="1050" w:hanging="210"/>
    </w:pPr>
  </w:style>
  <w:style w:type="paragraph" w:styleId="Index6">
    <w:name w:val="index 6"/>
    <w:basedOn w:val="Normal"/>
    <w:next w:val="Normal"/>
    <w:uiPriority w:val="99"/>
    <w:semiHidden/>
    <w:unhideWhenUsed/>
    <w:rsid w:val="008D7AC0"/>
    <w:pPr>
      <w:spacing w:line="240" w:lineRule="auto"/>
      <w:ind w:left="1260" w:hanging="210"/>
    </w:pPr>
  </w:style>
  <w:style w:type="paragraph" w:styleId="Index7">
    <w:name w:val="index 7"/>
    <w:basedOn w:val="Normal"/>
    <w:next w:val="Normal"/>
    <w:uiPriority w:val="99"/>
    <w:semiHidden/>
    <w:unhideWhenUsed/>
    <w:rsid w:val="008D7AC0"/>
    <w:pPr>
      <w:spacing w:line="240" w:lineRule="auto"/>
      <w:ind w:left="1470" w:hanging="210"/>
    </w:pPr>
  </w:style>
  <w:style w:type="paragraph" w:styleId="Index8">
    <w:name w:val="index 8"/>
    <w:basedOn w:val="Normal"/>
    <w:next w:val="Normal"/>
    <w:uiPriority w:val="99"/>
    <w:semiHidden/>
    <w:unhideWhenUsed/>
    <w:rsid w:val="008D7AC0"/>
    <w:pPr>
      <w:spacing w:line="240" w:lineRule="auto"/>
      <w:ind w:left="1680" w:hanging="210"/>
    </w:pPr>
  </w:style>
  <w:style w:type="paragraph" w:styleId="Index9">
    <w:name w:val="index 9"/>
    <w:basedOn w:val="Normal"/>
    <w:next w:val="Normal"/>
    <w:uiPriority w:val="99"/>
    <w:semiHidden/>
    <w:unhideWhenUsed/>
    <w:rsid w:val="008D7AC0"/>
    <w:pPr>
      <w:spacing w:line="240" w:lineRule="auto"/>
      <w:ind w:left="1890" w:hanging="21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D7AC0"/>
    <w:rPr>
      <w:rFonts w:asciiTheme="majorHAnsi" w:eastAsiaTheme="majorEastAsia" w:hAnsiTheme="majorHAnsi" w:cstheme="majorBidi"/>
      <w:b/>
      <w:bCs/>
    </w:rPr>
  </w:style>
  <w:style w:type="paragraph" w:styleId="ListContinue">
    <w:name w:val="List Continue"/>
    <w:basedOn w:val="Normal"/>
    <w:uiPriority w:val="99"/>
    <w:semiHidden/>
    <w:unhideWhenUsed/>
    <w:rsid w:val="008D7AC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D7AC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D7AC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D7AC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D7AC0"/>
    <w:pPr>
      <w:spacing w:after="120"/>
      <w:ind w:left="1800"/>
      <w:contextualSpacing/>
    </w:pPr>
  </w:style>
  <w:style w:type="paragraph" w:styleId="MacroText">
    <w:name w:val="macro"/>
    <w:link w:val="MacroTextChar"/>
    <w:uiPriority w:val="99"/>
    <w:semiHidden/>
    <w:unhideWhenUsed/>
    <w:rsid w:val="008D7AC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D7AC0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D7A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D7AC0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rmalIndent">
    <w:name w:val="Normal Indent"/>
    <w:basedOn w:val="Normal"/>
    <w:uiPriority w:val="99"/>
    <w:semiHidden/>
    <w:unhideWhenUsed/>
    <w:rsid w:val="008D7AC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D7AC0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D7AC0"/>
    <w:rPr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7AC0"/>
    <w:pPr>
      <w:spacing w:line="240" w:lineRule="auto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7AC0"/>
    <w:rPr>
      <w:rFonts w:ascii="Consolas" w:hAnsi="Consolas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D7AC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D7AC0"/>
    <w:rPr>
      <w:lang w:val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D7AC0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D7AC0"/>
    <w:rPr>
      <w:lang w:val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D7AC0"/>
    <w:pPr>
      <w:ind w:left="210" w:hanging="210"/>
    </w:pPr>
  </w:style>
  <w:style w:type="paragraph" w:styleId="TOAHeading">
    <w:name w:val="toa heading"/>
    <w:basedOn w:val="Normal"/>
    <w:next w:val="Normal"/>
    <w:uiPriority w:val="99"/>
    <w:semiHidden/>
    <w:unhideWhenUsed/>
    <w:rsid w:val="008D7AC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BodyText2Column">
    <w:name w:val="Body Text 2 Column"/>
    <w:basedOn w:val="BodyText"/>
    <w:uiPriority w:val="99"/>
    <w:qFormat/>
    <w:rsid w:val="006A4F86"/>
    <w:rPr>
      <w:kern w:val="19"/>
      <w:sz w:val="19"/>
    </w:rPr>
  </w:style>
  <w:style w:type="paragraph" w:customStyle="1" w:styleId="BodyText2ColumnCondensed">
    <w:name w:val="Body Text 2 Column Condensed"/>
    <w:basedOn w:val="BodyTextCondensed"/>
    <w:next w:val="BodyText2Column"/>
    <w:uiPriority w:val="6"/>
    <w:qFormat/>
    <w:rsid w:val="008D7AC0"/>
    <w:rPr>
      <w:sz w:val="19"/>
    </w:rPr>
  </w:style>
  <w:style w:type="paragraph" w:customStyle="1" w:styleId="BulletList2Column">
    <w:name w:val="Bullet List 2 Column"/>
    <w:basedOn w:val="ListBullet"/>
    <w:uiPriority w:val="19"/>
    <w:qFormat/>
    <w:rsid w:val="008D7AC0"/>
    <w:rPr>
      <w:kern w:val="19"/>
      <w:sz w:val="19"/>
    </w:rPr>
  </w:style>
  <w:style w:type="paragraph" w:customStyle="1" w:styleId="NumberedList2Column">
    <w:name w:val="Numbered List 2 Column"/>
    <w:uiPriority w:val="21"/>
    <w:qFormat/>
    <w:rsid w:val="00CC51DE"/>
    <w:pPr>
      <w:numPr>
        <w:numId w:val="7"/>
      </w:numPr>
    </w:pPr>
    <w:rPr>
      <w:rFonts w:eastAsia="Times New Roman" w:cs="Times New Roman"/>
      <w:color w:val="404040" w:themeColor="text1" w:themeTint="BF"/>
      <w:kern w:val="19"/>
      <w:sz w:val="19"/>
      <w:szCs w:val="20"/>
      <w:lang w:val="en-US"/>
      <w14:numSpacing w14:val="proportional"/>
    </w:rPr>
  </w:style>
  <w:style w:type="character" w:customStyle="1" w:styleId="Italics">
    <w:name w:val="Italics"/>
    <w:basedOn w:val="DefaultParagraphFont"/>
    <w:uiPriority w:val="25"/>
    <w:qFormat/>
    <w:rsid w:val="00653729"/>
    <w:rPr>
      <w:i/>
      <w:iCs/>
    </w:rPr>
  </w:style>
  <w:style w:type="character" w:customStyle="1" w:styleId="Semi-Bold">
    <w:name w:val="Semi-Bold"/>
    <w:uiPriority w:val="24"/>
    <w:rsid w:val="00E459DF"/>
    <w:rPr>
      <w:rFonts w:ascii="Fira Sans SemiBold" w:hAnsi="Fira Sans SemiBold"/>
      <w:b w:val="0"/>
      <w:i w:val="0"/>
      <w:spacing w:val="2"/>
    </w:rPr>
  </w:style>
  <w:style w:type="character" w:styleId="Strong">
    <w:name w:val="Strong"/>
    <w:uiPriority w:val="99"/>
    <w:semiHidden/>
    <w:qFormat/>
    <w:rsid w:val="00C463CB"/>
    <w:rPr>
      <w:rFonts w:ascii="Fira Sans SemiBold" w:hAnsi="Fira Sans SemiBold"/>
      <w:bCs/>
      <w:color w:val="404040" w:themeColor="text1" w:themeTint="BF"/>
      <w:spacing w:val="2"/>
    </w:rPr>
  </w:style>
  <w:style w:type="paragraph" w:customStyle="1" w:styleId="BodyText2ColumnExpanded">
    <w:name w:val="Body Text 2 Column Expanded"/>
    <w:basedOn w:val="BodyText2ColumnCondensed"/>
    <w:next w:val="BodyText2Column"/>
    <w:uiPriority w:val="7"/>
    <w:qFormat/>
    <w:rsid w:val="00B05E4A"/>
    <w:rPr>
      <w:spacing w:val="2"/>
      <w:kern w:val="19"/>
      <w:lang w:eastAsia="en-AU"/>
    </w:rPr>
  </w:style>
  <w:style w:type="paragraph" w:customStyle="1" w:styleId="tablefigurenote">
    <w:name w:val="table/figure note"/>
    <w:basedOn w:val="Normal"/>
    <w:uiPriority w:val="99"/>
    <w:unhideWhenUsed/>
    <w:rsid w:val="00972649"/>
    <w:pPr>
      <w:spacing w:before="160" w:after="240" w:line="240" w:lineRule="auto"/>
    </w:pPr>
    <w:rPr>
      <w:rFonts w:eastAsia="Times New Roman" w:cs="Times New Roman"/>
      <w:color w:val="auto"/>
      <w:sz w:val="16"/>
      <w:szCs w:val="16"/>
      <w:lang w:val="en-AU" w:eastAsia="en-AU"/>
    </w:rPr>
  </w:style>
  <w:style w:type="paragraph" w:customStyle="1" w:styleId="HeaderTitle">
    <w:name w:val="Header Title"/>
    <w:basedOn w:val="Title"/>
    <w:link w:val="HeaderTitleChar"/>
    <w:qFormat/>
    <w:rsid w:val="00BA59BD"/>
    <w:pPr>
      <w:spacing w:before="240"/>
      <w:textboxTightWrap w:val="none"/>
    </w:pPr>
    <w:rPr>
      <w:b w:val="0"/>
      <w:spacing w:val="-4"/>
      <w:sz w:val="60"/>
      <w:szCs w:val="60"/>
      <w:lang w:val="en-US"/>
    </w:rPr>
  </w:style>
  <w:style w:type="paragraph" w:customStyle="1" w:styleId="HeaderSubtitle">
    <w:name w:val="Header Subtitle"/>
    <w:basedOn w:val="Subtitle"/>
    <w:link w:val="HeaderSubtitleChar"/>
    <w:qFormat/>
    <w:rsid w:val="00BA59BD"/>
    <w:pPr>
      <w:spacing w:before="60" w:line="264" w:lineRule="auto"/>
      <w:textboxTightWrap w:val="none"/>
    </w:pPr>
    <w:rPr>
      <w:sz w:val="36"/>
      <w:szCs w:val="36"/>
      <w:lang w:val="en-US"/>
    </w:rPr>
  </w:style>
  <w:style w:type="character" w:customStyle="1" w:styleId="HeaderTitleChar">
    <w:name w:val="Header Title Char"/>
    <w:basedOn w:val="TitleChar"/>
    <w:link w:val="HeaderTitle"/>
    <w:rsid w:val="00B17E98"/>
    <w:rPr>
      <w:rFonts w:ascii="Fira Sans SemiBold" w:eastAsiaTheme="majorEastAsia" w:hAnsi="Fira Sans SemiBold" w:cstheme="majorBidi"/>
      <w:b w:val="0"/>
      <w:color w:val="183C5D" w:themeColor="text2"/>
      <w:spacing w:val="-4"/>
      <w:kern w:val="68"/>
      <w:sz w:val="60"/>
      <w:szCs w:val="60"/>
      <w:lang w:val="en-US"/>
      <w14:numSpacing w14:val="proportional"/>
    </w:rPr>
  </w:style>
  <w:style w:type="character" w:customStyle="1" w:styleId="HeaderSubtitleChar">
    <w:name w:val="Header Subtitle Char"/>
    <w:basedOn w:val="SubtitleChar"/>
    <w:link w:val="HeaderSubtitle"/>
    <w:rsid w:val="00B17E98"/>
    <w:rPr>
      <w:rFonts w:eastAsiaTheme="minorEastAsia"/>
      <w:color w:val="0F5CA2" w:themeColor="accent1"/>
      <w:kern w:val="21"/>
      <w:sz w:val="36"/>
      <w:szCs w:val="36"/>
      <w:lang w:val="en-US"/>
      <w14:numSpacing w14:val="proportional"/>
    </w:rPr>
  </w:style>
  <w:style w:type="paragraph" w:customStyle="1" w:styleId="Multi-levelListHeading">
    <w:name w:val="Multi-level List Heading"/>
    <w:basedOn w:val="Heading2"/>
    <w:uiPriority w:val="99"/>
    <w:qFormat/>
    <w:rsid w:val="00F4340B"/>
    <w:pPr>
      <w:numPr>
        <w:numId w:val="8"/>
      </w:numPr>
    </w:pPr>
    <w:rPr>
      <w:szCs w:val="40"/>
    </w:rPr>
  </w:style>
  <w:style w:type="paragraph" w:customStyle="1" w:styleId="Multi-Level-Listlvl2">
    <w:name w:val="Multi-Level-List lvl 2"/>
    <w:basedOn w:val="BodyText"/>
    <w:uiPriority w:val="99"/>
    <w:qFormat/>
    <w:rsid w:val="00E35C19"/>
    <w:pPr>
      <w:numPr>
        <w:ilvl w:val="1"/>
        <w:numId w:val="8"/>
      </w:numPr>
      <w:spacing w:line="252" w:lineRule="auto"/>
      <w:ind w:left="487" w:hanging="487"/>
    </w:pPr>
    <w:rPr>
      <w:spacing w:val="-2"/>
      <w:sz w:val="18"/>
      <w:szCs w:val="18"/>
    </w:rPr>
  </w:style>
  <w:style w:type="paragraph" w:customStyle="1" w:styleId="Multi-Level-Listlvl3">
    <w:name w:val="Multi-Level-List lvl 3"/>
    <w:basedOn w:val="BodyText"/>
    <w:uiPriority w:val="99"/>
    <w:qFormat/>
    <w:rsid w:val="002736DA"/>
    <w:pPr>
      <w:numPr>
        <w:ilvl w:val="2"/>
        <w:numId w:val="8"/>
      </w:numPr>
      <w:ind w:left="540" w:hanging="540"/>
    </w:pPr>
    <w:rPr>
      <w:sz w:val="18"/>
      <w:szCs w:val="18"/>
    </w:rPr>
  </w:style>
  <w:style w:type="paragraph" w:customStyle="1" w:styleId="Multi-Level-Listlvl4">
    <w:name w:val="Multi-Level-List lvl 4"/>
    <w:basedOn w:val="BodyText"/>
    <w:uiPriority w:val="99"/>
    <w:qFormat/>
    <w:rsid w:val="0082014B"/>
    <w:pPr>
      <w:numPr>
        <w:ilvl w:val="3"/>
        <w:numId w:val="8"/>
      </w:numPr>
      <w:ind w:left="360" w:hanging="360"/>
    </w:pPr>
    <w:rPr>
      <w:sz w:val="18"/>
      <w:szCs w:val="18"/>
    </w:rPr>
  </w:style>
  <w:style w:type="table" w:customStyle="1" w:styleId="ListTable3-Accent11">
    <w:name w:val="List Table 3 - Accent 11"/>
    <w:basedOn w:val="TableNormal"/>
    <w:next w:val="ListTable3-Accent1"/>
    <w:uiPriority w:val="48"/>
    <w:rsid w:val="0082014B"/>
    <w:pPr>
      <w:spacing w:line="240" w:lineRule="auto"/>
    </w:pPr>
    <w:tblPr>
      <w:tblStyleRowBandSize w:val="1"/>
      <w:tblStyleColBandSize w:val="1"/>
      <w:tblBorders>
        <w:top w:val="single" w:sz="4" w:space="0" w:color="0F5CA2" w:themeColor="accent1"/>
        <w:left w:val="single" w:sz="4" w:space="0" w:color="0F5CA2" w:themeColor="accent1"/>
        <w:bottom w:val="single" w:sz="4" w:space="0" w:color="0F5CA2" w:themeColor="accent1"/>
        <w:right w:val="single" w:sz="4" w:space="0" w:color="0F5CA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5CA2" w:themeFill="accent1"/>
      </w:tcPr>
    </w:tblStylePr>
    <w:tblStylePr w:type="lastRow">
      <w:rPr>
        <w:b/>
        <w:bCs/>
      </w:rPr>
      <w:tblPr/>
      <w:tcPr>
        <w:tcBorders>
          <w:top w:val="double" w:sz="4" w:space="0" w:color="0F5CA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5CA2" w:themeColor="accent1"/>
          <w:right w:val="single" w:sz="4" w:space="0" w:color="0F5CA2" w:themeColor="accent1"/>
        </w:tcBorders>
      </w:tcPr>
    </w:tblStylePr>
    <w:tblStylePr w:type="band1Horz">
      <w:tblPr/>
      <w:tcPr>
        <w:tcBorders>
          <w:top w:val="single" w:sz="4" w:space="0" w:color="0F5CA2" w:themeColor="accent1"/>
          <w:bottom w:val="single" w:sz="4" w:space="0" w:color="0F5CA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5CA2" w:themeColor="accent1"/>
          <w:left w:val="nil"/>
        </w:tcBorders>
      </w:tcPr>
    </w:tblStylePr>
    <w:tblStylePr w:type="swCell">
      <w:tblPr/>
      <w:tcPr>
        <w:tcBorders>
          <w:top w:val="double" w:sz="4" w:space="0" w:color="0F5CA2" w:themeColor="accen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2014B"/>
    <w:pPr>
      <w:spacing w:line="240" w:lineRule="auto"/>
    </w:pPr>
    <w:tblPr>
      <w:tblStyleRowBandSize w:val="1"/>
      <w:tblStyleColBandSize w:val="1"/>
      <w:tblBorders>
        <w:top w:val="single" w:sz="4" w:space="0" w:color="0F5CA2" w:themeColor="accent1"/>
        <w:left w:val="single" w:sz="4" w:space="0" w:color="0F5CA2" w:themeColor="accent1"/>
        <w:bottom w:val="single" w:sz="4" w:space="0" w:color="0F5CA2" w:themeColor="accent1"/>
        <w:right w:val="single" w:sz="4" w:space="0" w:color="0F5CA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5CA2" w:themeFill="accent1"/>
      </w:tcPr>
    </w:tblStylePr>
    <w:tblStylePr w:type="lastRow">
      <w:rPr>
        <w:b/>
        <w:bCs/>
      </w:rPr>
      <w:tblPr/>
      <w:tcPr>
        <w:tcBorders>
          <w:top w:val="double" w:sz="4" w:space="0" w:color="0F5CA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5CA2" w:themeColor="accent1"/>
          <w:right w:val="single" w:sz="4" w:space="0" w:color="0F5CA2" w:themeColor="accent1"/>
        </w:tcBorders>
      </w:tcPr>
    </w:tblStylePr>
    <w:tblStylePr w:type="band1Horz">
      <w:tblPr/>
      <w:tcPr>
        <w:tcBorders>
          <w:top w:val="single" w:sz="4" w:space="0" w:color="0F5CA2" w:themeColor="accent1"/>
          <w:bottom w:val="single" w:sz="4" w:space="0" w:color="0F5CA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5CA2" w:themeColor="accent1"/>
          <w:left w:val="nil"/>
        </w:tcBorders>
      </w:tcPr>
    </w:tblStylePr>
    <w:tblStylePr w:type="swCell">
      <w:tblPr/>
      <w:tcPr>
        <w:tcBorders>
          <w:top w:val="double" w:sz="4" w:space="0" w:color="0F5CA2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environmentalhazards@health.qld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DCD2BFD74F485EA53662664860A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2D1FE-EA39-4987-9F8A-CC571A51DD16}"/>
      </w:docPartPr>
      <w:docPartBody>
        <w:p w:rsidR="00AA5FF7" w:rsidRDefault="00BC496F" w:rsidP="00BC496F">
          <w:pPr>
            <w:pStyle w:val="83DCD2BFD74F485EA53662664860A65B"/>
          </w:pPr>
          <w:r w:rsidRPr="001A5BE2">
            <w:rPr>
              <w:rStyle w:val="PlaceholderText"/>
            </w:rPr>
            <w:t>[Title]</w:t>
          </w:r>
        </w:p>
      </w:docPartBody>
    </w:docPart>
    <w:docPart>
      <w:docPartPr>
        <w:name w:val="A03C1FECA95648CEB16ED563E7A95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B6FE7-1BFD-441F-9740-3ED9CE61A006}"/>
      </w:docPartPr>
      <w:docPartBody>
        <w:p w:rsidR="00AA5FF7" w:rsidRDefault="00BC496F" w:rsidP="00BC496F">
          <w:pPr>
            <w:pStyle w:val="A03C1FECA95648CEB16ED563E7A95BD6"/>
          </w:pPr>
          <w:r w:rsidRPr="001A5BE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Arial"/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ira Sans SemiBold">
    <w:altName w:val="Arial"/>
    <w:panose1 w:val="020B06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250"/>
    <w:rsid w:val="0088062E"/>
    <w:rsid w:val="008A72BD"/>
    <w:rsid w:val="009E7250"/>
    <w:rsid w:val="00AA5FF7"/>
    <w:rsid w:val="00BC496F"/>
    <w:rsid w:val="00DF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496F"/>
    <w:rPr>
      <w:color w:val="808080"/>
    </w:rPr>
  </w:style>
  <w:style w:type="paragraph" w:customStyle="1" w:styleId="83DCD2BFD74F485EA53662664860A65B">
    <w:name w:val="83DCD2BFD74F485EA53662664860A65B"/>
    <w:rsid w:val="00BC496F"/>
  </w:style>
  <w:style w:type="paragraph" w:customStyle="1" w:styleId="A03C1FECA95648CEB16ED563E7A95BD6">
    <w:name w:val="A03C1FECA95648CEB16ED563E7A95BD6"/>
    <w:rsid w:val="00BC496F"/>
  </w:style>
  <w:style w:type="paragraph" w:customStyle="1" w:styleId="C28CB4B45EE345229CD85A9D6BDF934D">
    <w:name w:val="C28CB4B45EE345229CD85A9D6BDF934D"/>
    <w:rsid w:val="00BC49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QH Colours">
      <a:dk1>
        <a:srgbClr val="000000"/>
      </a:dk1>
      <a:lt1>
        <a:sysClr val="window" lastClr="FFFFFF"/>
      </a:lt1>
      <a:dk2>
        <a:srgbClr val="183C5D"/>
      </a:dk2>
      <a:lt2>
        <a:srgbClr val="F1F2F2"/>
      </a:lt2>
      <a:accent1>
        <a:srgbClr val="0F5CA2"/>
      </a:accent1>
      <a:accent2>
        <a:srgbClr val="85C446"/>
      </a:accent2>
      <a:accent3>
        <a:srgbClr val="27AAE1"/>
      </a:accent3>
      <a:accent4>
        <a:srgbClr val="77CDD7"/>
      </a:accent4>
      <a:accent5>
        <a:srgbClr val="CCE29B"/>
      </a:accent5>
      <a:accent6>
        <a:srgbClr val="009247"/>
      </a:accent6>
      <a:hlink>
        <a:srgbClr val="0886BE"/>
      </a:hlink>
      <a:folHlink>
        <a:srgbClr val="48A1F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ustomUI xmlns="http://schemas.microsoft.com/office/2009/07/customui" onLoad="Ribbon_Load">
  <ribbon>
    <tabs>
      <tab idMso="TabAddIns">
        <group id="ContentGroup" label="Styles" autoScale="true">
          <gallery idMso="QuickStylesGallery" label="Style Gallery" showInRibbon="false" visible="true"/>
          <control idMso="StylesPane" label="Style Panel" visible="true"/>
        </group>
        <group id="mso_c2.19CDA5E" label="Formating" autoScale="true">
          <control idMso="EastAsianEditingMarks" label="Show/Hide" visible="true"/>
        </group>
        <group id="mso_c1.278C6A9" label="Cover Pages" autoScale="true">
          <gallery idMso="CoverPageInsertGallery" showInRibbon="false" visible="true"/>
        </group>
        <group id="mso_c1.443763E" label="Footers" autoScale="true">
          <gallery idMso="CustomFooterGallery" label="Footers" showInRibbon="false" visible="true"/>
        </group>
        <group id="mso_c1.27B1FCC" label="Page Layouts" autoScale="true">
          <gallery idMso="CustomGallery2" label="Page Layouts" imageMso="RecordsRefreshMenu" showInRibbon="false" visible="true"/>
          <gallery idMso="CustomGallery3" label="Text Boxes" imageMso="CharacterBorder" showInRibbon="false" visible="true"/>
        </group>
        <group id="mso_c1.1D230BA" label="Charts and Tables" autoScale="true">
          <gallery idMso="CustomGallery1" label="Charts" imageMso="Chart3DColumnChart" showInRibbon="false" visible="true"/>
          <gallery idMso="CustomTablesGallery" label="Tables" showInRibbon="false" visible="true"/>
          <control idMso="TableInsertDialogWord" label="Custom Table" visible="true"/>
        </group>
        <group id="mso_c2.27C3468" label="Disclaimers" autoScale="true">
          <gallery idMso="CustomGallery4" label="Copyright Information" imageMso="Info" showInRibbon="false" visible="true"/>
          <gallery idMso="WatermarkGallery" showInRibbon="false" visible="true"/>
        </group>
        <group id="mso_c2.2791BFD" label="Referencing" autoScale="true">
          <gallery idMso="TableOfContentsGallery" showInRibbon="false" visible="true"/>
          <control idMso="FootnoteInsert" visible="true"/>
          <gallery idMso="CitationInsert" showInRibbon="false" visible="true"/>
          <gallery idMso="BibliographyGallery" label="Insert Reference List" showInRibbon="false" visible="true"/>
          <control idMso="TableOfFiguresInsert" visible="true"/>
        </group>
        <group id="mso_c1.245E823" label="Images" autoScale="true">
          <control idMso="PictureInsertFromFile" label="Insert Picture" visible="true"/>
          <control idMso="CaptionInsert" visible="true"/>
          <gallery idMso="TextWrapGallery" showInRibbon="false" visible="true"/>
          <control idMso="PicturesCompress" visible="true"/>
        </group>
        <group id="mso_c1.26A32CA" label="Useful Links" autoScale="true">
          <button idMso="OpenURL_Instructions_0_25ED9F1" label="Instructions" imageMso="FindDialog" onAction="OpenURL_Instructions" visible="true"/>
          <button idMso="OpenURL_Templates_1_25ED9F1" label="Templates" imageMso="FindDialog" onAction="OpenURL_Templates" visible="true"/>
          <button idMso="OpenURL_StyleGuide_2_25ED9F1" label="Editorial Style Guide" imageMso="FindDialog" onAction="OpenURL_StyleGuide" visible="true"/>
        </group>
        <group id="mso_c1.3363BB3" label="Delete Instructions" autoScale="true">
          <button idMso="Clearpages_0_3497AA3" label="Delete Instructions" imageMso="CancelRequest" onAction="Clearpages" visible="true"/>
        </group>
      </tab>
    </tabs>
  </ribbon>
</customUI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55BD31B9033843B1470F5578B7FFAC" ma:contentTypeVersion="0" ma:contentTypeDescription="Create a new document." ma:contentTypeScope="" ma:versionID="e86e8d9be78ccb4591e99fc85f98d9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0b5e096eff2bc8f947cf8b52ef84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{7933FE7A-CAF6-452C-A153-0988D0F9185F}</b:Guid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27EC46-25D4-4F72-A870-5F51A42B4591}">
  <ds:schemaRefs>
    <ds:schemaRef ds:uri="http://schemas.microsoft.com/office/2009/07/customui"/>
  </ds:schemaRefs>
</ds:datastoreItem>
</file>

<file path=customXml/itemProps3.xml><?xml version="1.0" encoding="utf-8"?>
<ds:datastoreItem xmlns:ds="http://schemas.openxmlformats.org/officeDocument/2006/customXml" ds:itemID="{AEF85ACF-25A5-4AC2-A78D-1BC17A8438F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F96E047-4C88-4ADA-8F86-C32CB9A7C1C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4F4F74E-4027-47BF-8DB1-DFD1E38065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B64D8F32-4ED2-4968-A03C-7B6D6C733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656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Substance Management Plan – research, analysis &amp; teaching</vt:lpstr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Substance Management Plan checklist – research, analysis &amp; teaching</dc:title>
  <dc:subject>Checklist</dc:subject>
  <dc:creator>Kenneth Hilton</dc:creator>
  <cp:keywords/>
  <dc:description/>
  <cp:lastModifiedBy>Rizsa Albarracin</cp:lastModifiedBy>
  <cp:revision>11</cp:revision>
  <cp:lastPrinted>2021-06-25T05:02:00Z</cp:lastPrinted>
  <dcterms:created xsi:type="dcterms:W3CDTF">2021-09-06T23:50:00Z</dcterms:created>
  <dcterms:modified xsi:type="dcterms:W3CDTF">2021-09-22T01:15:00Z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0x010100EA55BD31B9033843B1470F5578B7FFAC</vt:lpwstr>
  </property>
</Properties>
</file>