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AB169A"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AB169A"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AB169A"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AB169A"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5DD7577D"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r w:rsidR="001F439F">
                  <w:rPr>
                    <w:rFonts w:ascii="Fira Sans" w:hAnsi="Fira Sans"/>
                    <w:b/>
                    <w:bCs/>
                    <w:sz w:val="22"/>
                    <w:szCs w:val="22"/>
                  </w:rPr>
                  <w:t>:</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154AB4"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4EF614DE" w:rsidR="00154AB4" w:rsidRPr="0089106C" w:rsidRDefault="000866E7" w:rsidP="0089106C">
                <w:pPr>
                  <w:spacing w:before="40" w:after="40"/>
                  <w:rPr>
                    <w:b/>
                    <w:bCs/>
                    <w:sz w:val="22"/>
                    <w:szCs w:val="22"/>
                  </w:rPr>
                </w:pPr>
                <w:bookmarkStart w:id="1" w:name="_Hlk104283048"/>
                <w:r>
                  <w:rPr>
                    <w:b/>
                    <w:bCs/>
                    <w:sz w:val="22"/>
                    <w:szCs w:val="22"/>
                  </w:rPr>
                  <w:t xml:space="preserve">Mental Health – </w:t>
                </w:r>
                <w:r w:rsidR="00A5374B">
                  <w:rPr>
                    <w:b/>
                    <w:bCs/>
                    <w:sz w:val="22"/>
                    <w:szCs w:val="22"/>
                  </w:rPr>
                  <w:t xml:space="preserve">Child &amp; Youth </w:t>
                </w:r>
                <w:bookmarkEnd w:id="1"/>
                <w:r w:rsidR="00815DAC">
                  <w:rPr>
                    <w:b/>
                    <w:bCs/>
                    <w:sz w:val="22"/>
                    <w:szCs w:val="22"/>
                  </w:rPr>
                  <w:t>–</w:t>
                </w:r>
                <w:r w:rsidR="00A5374B">
                  <w:rPr>
                    <w:b/>
                    <w:bCs/>
                    <w:sz w:val="22"/>
                    <w:szCs w:val="22"/>
                  </w:rPr>
                  <w:t xml:space="preserve"> </w:t>
                </w:r>
                <w:r w:rsidR="00815DAC">
                  <w:rPr>
                    <w:b/>
                    <w:bCs/>
                    <w:sz w:val="22"/>
                    <w:szCs w:val="22"/>
                  </w:rPr>
                  <w:t>Acute Inpatient</w:t>
                </w:r>
                <w:r w:rsidR="003E690D">
                  <w:rPr>
                    <w:b/>
                    <w:bCs/>
                    <w:sz w:val="22"/>
                    <w:szCs w:val="22"/>
                  </w:rPr>
                  <w:t xml:space="preserve"> Service</w:t>
                </w:r>
              </w:p>
            </w:tc>
          </w:tr>
          <w:tr w:rsidR="00154AB4"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6EAC8048" w:rsidR="00154AB4" w:rsidRPr="00B3484E" w:rsidRDefault="00154AB4" w:rsidP="00154AB4">
                <w:pPr>
                  <w:spacing w:before="40" w:after="40"/>
                  <w:rPr>
                    <w:b/>
                    <w:bCs/>
                    <w:sz w:val="22"/>
                    <w:szCs w:val="22"/>
                  </w:rPr>
                </w:pPr>
                <w:r>
                  <w:rPr>
                    <w:b/>
                    <w:bCs/>
                    <w:sz w:val="22"/>
                    <w:szCs w:val="22"/>
                  </w:rPr>
                  <w:t xml:space="preserve">Level </w:t>
                </w:r>
                <w:r w:rsidR="00815DAC">
                  <w:rPr>
                    <w:b/>
                    <w:bCs/>
                    <w:sz w:val="22"/>
                    <w:szCs w:val="22"/>
                  </w:rPr>
                  <w:t>4</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35C5B2F5" w:rsidR="00294B2A" w:rsidRPr="00BE1FB4" w:rsidRDefault="00BE1FB4" w:rsidP="00BE1FB4">
                <w:pPr>
                  <w:numPr>
                    <w:ilvl w:val="0"/>
                    <w:numId w:val="10"/>
                  </w:numPr>
                  <w:autoSpaceDE w:val="0"/>
                  <w:autoSpaceDN w:val="0"/>
                  <w:adjustRightInd w:val="0"/>
                  <w:spacing w:line="240" w:lineRule="auto"/>
                  <w:rPr>
                    <w:rFonts w:cs="Arial"/>
                    <w:sz w:val="19"/>
                    <w:szCs w:val="19"/>
                  </w:rPr>
                </w:pPr>
                <w:r w:rsidRPr="00BE1FB4">
                  <w:rPr>
                    <w:rFonts w:cs="Arial"/>
                    <w:sz w:val="19"/>
                    <w:szCs w:val="19"/>
                  </w:rPr>
                  <w:t>capable of providing short- to long-term (4 to 6 weeks) or intermittent inpatient mental health care to low- and moderate-risk/complexity voluntary and, if authorised to do so, involuntary mental health consumers up to 18 years (time frames beyond this require specific consultation with higher level child and youth mental health acute inpatient service that will contribute in ongoing manner to case review and management).</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026E625C" w:rsidR="00154AB4" w:rsidRPr="00154AB4" w:rsidRDefault="00154AB4" w:rsidP="00294B2A">
                <w:pPr>
                  <w:spacing w:before="40" w:after="40"/>
                  <w:rPr>
                    <w:color w:val="006D35" w:themeColor="accent6" w:themeShade="BF"/>
                    <w:sz w:val="19"/>
                    <w:szCs w:val="19"/>
                  </w:rPr>
                </w:pPr>
                <w:r>
                  <w:rPr>
                    <w:color w:val="006D35" w:themeColor="accent6" w:themeShade="BF"/>
                    <w:sz w:val="19"/>
                    <w:szCs w:val="19"/>
                  </w:rPr>
                  <w:t>Attach unit admission policy</w:t>
                </w:r>
              </w:p>
            </w:tc>
          </w:tr>
          <w:tr w:rsidR="00BC613C" w:rsidRPr="00371A1D" w14:paraId="213DB03D" w14:textId="77777777" w:rsidTr="00E45740">
            <w:tc>
              <w:tcPr>
                <w:tcW w:w="3598" w:type="dxa"/>
                <w:tcBorders>
                  <w:top w:val="single" w:sz="2" w:space="0" w:color="auto"/>
                  <w:left w:val="single" w:sz="12" w:space="0" w:color="auto"/>
                  <w:bottom w:val="single" w:sz="2" w:space="0" w:color="auto"/>
                  <w:right w:val="single" w:sz="2" w:space="0" w:color="auto"/>
                </w:tcBorders>
              </w:tcPr>
              <w:p w14:paraId="37EA3935" w14:textId="7C4FE699" w:rsidR="00BC613C" w:rsidRPr="00BE1FB4" w:rsidRDefault="00BE1FB4" w:rsidP="00BE1FB4">
                <w:pPr>
                  <w:numPr>
                    <w:ilvl w:val="0"/>
                    <w:numId w:val="10"/>
                  </w:numPr>
                  <w:autoSpaceDE w:val="0"/>
                  <w:autoSpaceDN w:val="0"/>
                  <w:adjustRightInd w:val="0"/>
                  <w:spacing w:line="240" w:lineRule="auto"/>
                  <w:rPr>
                    <w:rFonts w:cs="Arial"/>
                    <w:sz w:val="19"/>
                    <w:szCs w:val="19"/>
                  </w:rPr>
                </w:pPr>
                <w:r w:rsidRPr="00BE1FB4">
                  <w:rPr>
                    <w:rFonts w:cs="Arial"/>
                    <w:sz w:val="19"/>
                    <w:szCs w:val="19"/>
                  </w:rPr>
                  <w:t>provides mental health care 24 hours a day.</w:t>
                </w:r>
              </w:p>
            </w:tc>
            <w:tc>
              <w:tcPr>
                <w:tcW w:w="1394" w:type="dxa"/>
                <w:tcBorders>
                  <w:top w:val="single" w:sz="2" w:space="0" w:color="auto"/>
                  <w:left w:val="single" w:sz="2" w:space="0" w:color="auto"/>
                  <w:bottom w:val="single" w:sz="2" w:space="0" w:color="auto"/>
                  <w:right w:val="single" w:sz="2" w:space="0" w:color="auto"/>
                </w:tcBorders>
              </w:tcPr>
              <w:p w14:paraId="2FA16711" w14:textId="77777777" w:rsidR="00BC613C" w:rsidRPr="00BF32A8" w:rsidRDefault="00BC613C"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DFBD595" w14:textId="77777777" w:rsidR="00BC613C" w:rsidRPr="00F4733A" w:rsidRDefault="00BC613C" w:rsidP="00294B2A">
                <w:pPr>
                  <w:tabs>
                    <w:tab w:val="left" w:pos="720"/>
                  </w:tabs>
                  <w:rPr>
                    <w:color w:val="006D35" w:themeColor="accent6" w:themeShade="BF"/>
                    <w:sz w:val="19"/>
                    <w:szCs w:val="19"/>
                  </w:rPr>
                </w:pP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7586B8E4" w:rsidR="00294B2A" w:rsidRPr="00BE1FB4" w:rsidRDefault="00BE1FB4" w:rsidP="00BE1FB4">
                <w:pPr>
                  <w:numPr>
                    <w:ilvl w:val="0"/>
                    <w:numId w:val="10"/>
                  </w:numPr>
                  <w:autoSpaceDE w:val="0"/>
                  <w:autoSpaceDN w:val="0"/>
                  <w:adjustRightInd w:val="0"/>
                  <w:spacing w:line="240" w:lineRule="auto"/>
                  <w:rPr>
                    <w:rFonts w:cs="Arial"/>
                    <w:sz w:val="19"/>
                    <w:szCs w:val="19"/>
                  </w:rPr>
                </w:pPr>
                <w:r w:rsidRPr="00BE1FB4">
                  <w:rPr>
                    <w:rFonts w:cs="Arial"/>
                    <w:sz w:val="19"/>
                    <w:szCs w:val="19"/>
                  </w:rPr>
                  <w:t>delivered predominantly by team of mental health clinicians and general or children’s health professionals within hospital that has allocated mental health beds for children and/or adolescents.</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F4733A" w:rsidRDefault="00294B2A" w:rsidP="00294B2A">
                <w:pPr>
                  <w:tabs>
                    <w:tab w:val="left" w:pos="720"/>
                  </w:tabs>
                  <w:rPr>
                    <w:color w:val="006D35" w:themeColor="accent6" w:themeShade="BF"/>
                    <w:sz w:val="19"/>
                    <w:szCs w:val="19"/>
                  </w:rPr>
                </w:pPr>
              </w:p>
            </w:tc>
          </w:tr>
          <w:tr w:rsidR="00294B2A" w:rsidRPr="00371A1D"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1ED12E8B" w14:textId="080FE67A" w:rsidR="00294B2A" w:rsidRPr="00BC613C" w:rsidRDefault="00BE1FB4" w:rsidP="00BE1FB4">
                <w:pPr>
                  <w:numPr>
                    <w:ilvl w:val="0"/>
                    <w:numId w:val="10"/>
                  </w:numPr>
                  <w:autoSpaceDE w:val="0"/>
                  <w:autoSpaceDN w:val="0"/>
                  <w:adjustRightInd w:val="0"/>
                  <w:spacing w:line="240" w:lineRule="auto"/>
                  <w:rPr>
                    <w:rFonts w:cs="Arial"/>
                    <w:sz w:val="19"/>
                    <w:szCs w:val="19"/>
                  </w:rPr>
                </w:pPr>
                <w:r w:rsidRPr="00BE1FB4">
                  <w:rPr>
                    <w:rFonts w:cs="Arial"/>
                    <w:sz w:val="19"/>
                    <w:szCs w:val="19"/>
                  </w:rPr>
                  <w:t xml:space="preserve">service provision typically includes: multidisciplinary assessment, targeted interventions and monitoring; </w:t>
                </w:r>
                <w:r w:rsidRPr="00BE1FB4">
                  <w:rPr>
                    <w:rFonts w:cs="Arial"/>
                    <w:sz w:val="19"/>
                    <w:szCs w:val="19"/>
                  </w:rPr>
                  <w:lastRenderedPageBreak/>
                  <w:t xml:space="preserve">consumer and </w:t>
                </w:r>
                <w:proofErr w:type="spellStart"/>
                <w:r w:rsidRPr="00BE1FB4">
                  <w:rPr>
                    <w:rFonts w:cs="Arial"/>
                    <w:sz w:val="19"/>
                    <w:szCs w:val="19"/>
                  </w:rPr>
                  <w:t>carer</w:t>
                </w:r>
                <w:proofErr w:type="spellEnd"/>
                <w:r w:rsidRPr="00BE1FB4">
                  <w:rPr>
                    <w:rFonts w:cs="Arial"/>
                    <w:sz w:val="19"/>
                    <w:szCs w:val="19"/>
                  </w:rPr>
                  <w:t xml:space="preserve"> education and information; documented weekly case review; some group programs;</w:t>
                </w:r>
                <w:r w:rsidRPr="00BE1FB4">
                  <w:rPr>
                    <w:rFonts w:cs="Arial"/>
                    <w:sz w:val="19"/>
                    <w:szCs w:val="19"/>
                  </w:rPr>
                  <w:t xml:space="preserve"> </w:t>
                </w:r>
                <w:r w:rsidRPr="00BE1FB4">
                  <w:rPr>
                    <w:rFonts w:cs="Arial"/>
                    <w:sz w:val="19"/>
                    <w:szCs w:val="19"/>
                  </w:rPr>
                  <w:t>consultation-liaison with higher level mental health services; and referral, where appropriate</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F35279" w:rsidRDefault="00294B2A" w:rsidP="00294B2A">
                <w:pPr>
                  <w:tabs>
                    <w:tab w:val="left" w:pos="720"/>
                  </w:tabs>
                  <w:rPr>
                    <w:sz w:val="19"/>
                    <w:szCs w:val="19"/>
                  </w:rPr>
                </w:pPr>
              </w:p>
            </w:tc>
          </w:tr>
          <w:tr w:rsidR="00FA4931" w:rsidRPr="00371A1D" w14:paraId="003AD5C1" w14:textId="77777777" w:rsidTr="00E45740">
            <w:tc>
              <w:tcPr>
                <w:tcW w:w="3598" w:type="dxa"/>
                <w:tcBorders>
                  <w:top w:val="single" w:sz="2" w:space="0" w:color="auto"/>
                  <w:left w:val="single" w:sz="12" w:space="0" w:color="auto"/>
                  <w:bottom w:val="single" w:sz="2" w:space="0" w:color="auto"/>
                  <w:right w:val="single" w:sz="2" w:space="0" w:color="auto"/>
                </w:tcBorders>
              </w:tcPr>
              <w:p w14:paraId="58A3DE1F" w14:textId="3E6337A7" w:rsidR="00FA4931" w:rsidRPr="00DE6BBB" w:rsidRDefault="00DE6BBB" w:rsidP="00DE6BBB">
                <w:pPr>
                  <w:numPr>
                    <w:ilvl w:val="0"/>
                    <w:numId w:val="13"/>
                  </w:numPr>
                  <w:spacing w:line="240" w:lineRule="auto"/>
                  <w:rPr>
                    <w:rFonts w:cs="Arial"/>
                    <w:sz w:val="19"/>
                    <w:szCs w:val="19"/>
                  </w:rPr>
                </w:pPr>
                <w:r w:rsidRPr="00DE6BBB">
                  <w:rPr>
                    <w:rFonts w:cs="Arial"/>
                    <w:sz w:val="19"/>
                    <w:szCs w:val="19"/>
                  </w:rPr>
                  <w:t xml:space="preserve">most clinical team members have qualifications and/or experience in child and youth mental health care. </w:t>
                </w:r>
              </w:p>
            </w:tc>
            <w:tc>
              <w:tcPr>
                <w:tcW w:w="1394" w:type="dxa"/>
                <w:tcBorders>
                  <w:top w:val="single" w:sz="2" w:space="0" w:color="auto"/>
                  <w:left w:val="single" w:sz="2" w:space="0" w:color="auto"/>
                  <w:bottom w:val="single" w:sz="2" w:space="0" w:color="auto"/>
                  <w:right w:val="single" w:sz="2" w:space="0" w:color="auto"/>
                </w:tcBorders>
              </w:tcPr>
              <w:p w14:paraId="218D38A9" w14:textId="77777777" w:rsidR="00FA4931" w:rsidRPr="00BF32A8" w:rsidRDefault="00FA4931"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1C3665D" w14:textId="77777777" w:rsidR="00FA4931" w:rsidRPr="00F35279" w:rsidRDefault="00FA4931" w:rsidP="00294B2A">
                <w:pPr>
                  <w:tabs>
                    <w:tab w:val="left" w:pos="720"/>
                  </w:tabs>
                  <w:rPr>
                    <w:sz w:val="19"/>
                    <w:szCs w:val="19"/>
                  </w:rPr>
                </w:pPr>
              </w:p>
            </w:tc>
          </w:tr>
          <w:tr w:rsidR="00ED1ACA" w:rsidRPr="00371A1D" w14:paraId="6D08C05F" w14:textId="77777777" w:rsidTr="00E45740">
            <w:tc>
              <w:tcPr>
                <w:tcW w:w="3598" w:type="dxa"/>
                <w:tcBorders>
                  <w:top w:val="single" w:sz="2" w:space="0" w:color="auto"/>
                  <w:left w:val="single" w:sz="12" w:space="0" w:color="auto"/>
                  <w:bottom w:val="single" w:sz="2" w:space="0" w:color="auto"/>
                  <w:right w:val="single" w:sz="2" w:space="0" w:color="auto"/>
                </w:tcBorders>
              </w:tcPr>
              <w:p w14:paraId="6A43FB97" w14:textId="33444A9A" w:rsidR="00ED1ACA" w:rsidRPr="00DE6BBB" w:rsidRDefault="00DE6BBB" w:rsidP="00DE6BBB">
                <w:pPr>
                  <w:numPr>
                    <w:ilvl w:val="0"/>
                    <w:numId w:val="13"/>
                  </w:numPr>
                  <w:autoSpaceDE w:val="0"/>
                  <w:autoSpaceDN w:val="0"/>
                  <w:adjustRightInd w:val="0"/>
                  <w:spacing w:line="240" w:lineRule="auto"/>
                  <w:rPr>
                    <w:rFonts w:cs="Arial"/>
                    <w:sz w:val="19"/>
                    <w:szCs w:val="19"/>
                  </w:rPr>
                </w:pPr>
                <w:r w:rsidRPr="00DE6BBB">
                  <w:rPr>
                    <w:rFonts w:cs="Arial"/>
                    <w:sz w:val="19"/>
                    <w:szCs w:val="19"/>
                  </w:rPr>
                  <w:t xml:space="preserve">service provision typically includes: multidisciplinary assessment and targeted interventions by mental health professionals; care coordination / case management; consumer and carer education and information; documented </w:t>
                </w:r>
                <w:r w:rsidR="00BC613C">
                  <w:rPr>
                    <w:rFonts w:cs="Arial"/>
                    <w:sz w:val="19"/>
                    <w:szCs w:val="19"/>
                  </w:rPr>
                  <w:t>frequent</w:t>
                </w:r>
                <w:r w:rsidRPr="00DE6BBB">
                  <w:rPr>
                    <w:rFonts w:cs="Arial"/>
                    <w:sz w:val="19"/>
                    <w:szCs w:val="19"/>
                  </w:rPr>
                  <w:t xml:space="preserve"> case review; group programs; primary and secondary prevention programs; consultation</w:t>
                </w:r>
                <w:r w:rsidR="00BC613C">
                  <w:rPr>
                    <w:rFonts w:cs="Arial"/>
                    <w:sz w:val="19"/>
                    <w:szCs w:val="19"/>
                  </w:rPr>
                  <w:t>-</w:t>
                </w:r>
                <w:r w:rsidRPr="00DE6BBB">
                  <w:rPr>
                    <w:rFonts w:cs="Arial"/>
                    <w:sz w:val="19"/>
                    <w:szCs w:val="19"/>
                  </w:rPr>
                  <w:t>liaison with lower and higher level mental health services; and referral, where appropriate.</w:t>
                </w:r>
              </w:p>
            </w:tc>
            <w:tc>
              <w:tcPr>
                <w:tcW w:w="1394" w:type="dxa"/>
                <w:tcBorders>
                  <w:top w:val="single" w:sz="2" w:space="0" w:color="auto"/>
                  <w:left w:val="single" w:sz="2" w:space="0" w:color="auto"/>
                  <w:bottom w:val="single" w:sz="2" w:space="0" w:color="auto"/>
                  <w:right w:val="single" w:sz="2" w:space="0" w:color="auto"/>
                </w:tcBorders>
              </w:tcPr>
              <w:p w14:paraId="4D17BB01" w14:textId="77777777" w:rsidR="00ED1ACA" w:rsidRPr="00BF32A8" w:rsidRDefault="00ED1AC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26DE577" w14:textId="77777777" w:rsidR="00ED1ACA" w:rsidRPr="00F35279" w:rsidRDefault="00ED1ACA" w:rsidP="00294B2A">
                <w:pPr>
                  <w:tabs>
                    <w:tab w:val="left" w:pos="720"/>
                  </w:tabs>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294B2A" w:rsidRPr="007774AB"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22774748" w:rsidR="00294B2A" w:rsidRPr="00BE1FB4" w:rsidRDefault="00BE1FB4" w:rsidP="00BE1FB4">
                <w:pPr>
                  <w:numPr>
                    <w:ilvl w:val="0"/>
                    <w:numId w:val="10"/>
                  </w:numPr>
                  <w:autoSpaceDE w:val="0"/>
                  <w:autoSpaceDN w:val="0"/>
                  <w:adjustRightInd w:val="0"/>
                  <w:spacing w:line="240" w:lineRule="auto"/>
                  <w:rPr>
                    <w:rFonts w:cs="Arial"/>
                    <w:sz w:val="19"/>
                    <w:szCs w:val="19"/>
                  </w:rPr>
                </w:pPr>
                <w:r w:rsidRPr="00BE1FB4">
                  <w:rPr>
                    <w:rFonts w:cs="Arial"/>
                    <w:sz w:val="19"/>
                    <w:szCs w:val="19"/>
                  </w:rPr>
                  <w:t>identification, ongoing assessment, monitoring and interventions for mental health problems (that may be associated with comorbidities and/or indicators of treatment resistance).</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7774AB" w:rsidRDefault="00294B2A" w:rsidP="007774AB">
                <w:pPr>
                  <w:autoSpaceDE w:val="0"/>
                  <w:autoSpaceDN w:val="0"/>
                  <w:adjustRightInd w:val="0"/>
                  <w:spacing w:line="240" w:lineRule="auto"/>
                  <w:rPr>
                    <w:rFonts w:cs="Arial"/>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7774AB" w:rsidRDefault="00294B2A" w:rsidP="007774AB">
                <w:pPr>
                  <w:autoSpaceDE w:val="0"/>
                  <w:autoSpaceDN w:val="0"/>
                  <w:adjustRightInd w:val="0"/>
                  <w:spacing w:line="240" w:lineRule="auto"/>
                  <w:rPr>
                    <w:rFonts w:cs="Arial"/>
                    <w:sz w:val="19"/>
                    <w:szCs w:val="19"/>
                  </w:rPr>
                </w:pPr>
              </w:p>
            </w:tc>
          </w:tr>
          <w:tr w:rsidR="00BE1FB4" w:rsidRPr="007774AB" w14:paraId="7BE57ED0" w14:textId="77777777" w:rsidTr="00192F3E">
            <w:tc>
              <w:tcPr>
                <w:tcW w:w="3598" w:type="dxa"/>
                <w:tcBorders>
                  <w:top w:val="single" w:sz="2" w:space="0" w:color="auto"/>
                  <w:left w:val="single" w:sz="12" w:space="0" w:color="auto"/>
                  <w:bottom w:val="single" w:sz="2" w:space="0" w:color="auto"/>
                  <w:right w:val="single" w:sz="2" w:space="0" w:color="auto"/>
                </w:tcBorders>
              </w:tcPr>
              <w:p w14:paraId="519F88C9" w14:textId="669B9977" w:rsidR="00BE1FB4" w:rsidRPr="00BE1FB4" w:rsidRDefault="00BE1FB4" w:rsidP="00BE1FB4">
                <w:pPr>
                  <w:numPr>
                    <w:ilvl w:val="0"/>
                    <w:numId w:val="10"/>
                  </w:numPr>
                  <w:autoSpaceDE w:val="0"/>
                  <w:autoSpaceDN w:val="0"/>
                  <w:adjustRightInd w:val="0"/>
                  <w:spacing w:line="240" w:lineRule="auto"/>
                  <w:rPr>
                    <w:rFonts w:cs="Arial"/>
                    <w:sz w:val="19"/>
                    <w:szCs w:val="19"/>
                  </w:rPr>
                </w:pPr>
                <w:r w:rsidRPr="00BE1FB4">
                  <w:rPr>
                    <w:rFonts w:cs="Arial"/>
                    <w:sz w:val="19"/>
                    <w:szCs w:val="19"/>
                  </w:rPr>
                  <w:t>integrated approach to identification, assessment and intervention of any co-occurring substance-use disorders.</w:t>
                </w:r>
              </w:p>
            </w:tc>
            <w:tc>
              <w:tcPr>
                <w:tcW w:w="1394" w:type="dxa"/>
                <w:tcBorders>
                  <w:top w:val="single" w:sz="2" w:space="0" w:color="auto"/>
                  <w:left w:val="single" w:sz="2" w:space="0" w:color="auto"/>
                  <w:bottom w:val="single" w:sz="2" w:space="0" w:color="auto"/>
                  <w:right w:val="single" w:sz="2" w:space="0" w:color="auto"/>
                </w:tcBorders>
              </w:tcPr>
              <w:p w14:paraId="704F552B" w14:textId="77777777" w:rsidR="00BE1FB4" w:rsidRPr="007774AB" w:rsidRDefault="00BE1FB4" w:rsidP="00192F3E">
                <w:pPr>
                  <w:autoSpaceDE w:val="0"/>
                  <w:autoSpaceDN w:val="0"/>
                  <w:adjustRightInd w:val="0"/>
                  <w:spacing w:line="240" w:lineRule="auto"/>
                  <w:rPr>
                    <w:rFonts w:cs="Arial"/>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833DC5" w14:textId="77777777" w:rsidR="00BE1FB4" w:rsidRPr="007774AB" w:rsidRDefault="00BE1FB4" w:rsidP="00192F3E">
                <w:pPr>
                  <w:autoSpaceDE w:val="0"/>
                  <w:autoSpaceDN w:val="0"/>
                  <w:adjustRightInd w:val="0"/>
                  <w:spacing w:line="240" w:lineRule="auto"/>
                  <w:rPr>
                    <w:rFonts w:cs="Arial"/>
                    <w:sz w:val="19"/>
                    <w:szCs w:val="19"/>
                  </w:rPr>
                </w:pPr>
              </w:p>
            </w:tc>
          </w:tr>
          <w:tr w:rsidR="00BE1FB4" w:rsidRPr="007774AB" w14:paraId="59F4A2C9" w14:textId="77777777" w:rsidTr="00192F3E">
            <w:tc>
              <w:tcPr>
                <w:tcW w:w="3598" w:type="dxa"/>
                <w:tcBorders>
                  <w:top w:val="single" w:sz="2" w:space="0" w:color="auto"/>
                  <w:left w:val="single" w:sz="12" w:space="0" w:color="auto"/>
                  <w:bottom w:val="single" w:sz="2" w:space="0" w:color="auto"/>
                  <w:right w:val="single" w:sz="2" w:space="0" w:color="auto"/>
                </w:tcBorders>
              </w:tcPr>
              <w:p w14:paraId="4B1C2D06" w14:textId="25EFC636" w:rsidR="00BE1FB4" w:rsidRPr="007774AB" w:rsidRDefault="00BE1FB4" w:rsidP="00192F3E">
                <w:pPr>
                  <w:numPr>
                    <w:ilvl w:val="0"/>
                    <w:numId w:val="10"/>
                  </w:numPr>
                  <w:autoSpaceDE w:val="0"/>
                  <w:autoSpaceDN w:val="0"/>
                  <w:adjustRightInd w:val="0"/>
                  <w:spacing w:line="240" w:lineRule="auto"/>
                  <w:rPr>
                    <w:rFonts w:cs="Arial"/>
                    <w:sz w:val="19"/>
                    <w:szCs w:val="19"/>
                  </w:rPr>
                </w:pPr>
                <w:r w:rsidRPr="00BE1FB4">
                  <w:rPr>
                    <w:rFonts w:cs="Arial"/>
                    <w:sz w:val="19"/>
                    <w:szCs w:val="19"/>
                  </w:rPr>
                  <w:t>development of comprehensive individual mental health recovery plans within 1 week of assessment</w:t>
                </w:r>
              </w:p>
            </w:tc>
            <w:tc>
              <w:tcPr>
                <w:tcW w:w="1394" w:type="dxa"/>
                <w:tcBorders>
                  <w:top w:val="single" w:sz="2" w:space="0" w:color="auto"/>
                  <w:left w:val="single" w:sz="2" w:space="0" w:color="auto"/>
                  <w:bottom w:val="single" w:sz="2" w:space="0" w:color="auto"/>
                  <w:right w:val="single" w:sz="2" w:space="0" w:color="auto"/>
                </w:tcBorders>
              </w:tcPr>
              <w:p w14:paraId="12F81D25" w14:textId="77777777" w:rsidR="00BE1FB4" w:rsidRPr="007774AB" w:rsidRDefault="00BE1FB4" w:rsidP="00192F3E">
                <w:pPr>
                  <w:autoSpaceDE w:val="0"/>
                  <w:autoSpaceDN w:val="0"/>
                  <w:adjustRightInd w:val="0"/>
                  <w:spacing w:line="240" w:lineRule="auto"/>
                  <w:rPr>
                    <w:rFonts w:cs="Arial"/>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382BF60" w14:textId="77777777" w:rsidR="00BE1FB4" w:rsidRPr="007774AB" w:rsidRDefault="00BE1FB4" w:rsidP="00192F3E">
                <w:pPr>
                  <w:autoSpaceDE w:val="0"/>
                  <w:autoSpaceDN w:val="0"/>
                  <w:adjustRightInd w:val="0"/>
                  <w:spacing w:line="240" w:lineRule="auto"/>
                  <w:rPr>
                    <w:rFonts w:cs="Arial"/>
                    <w:sz w:val="19"/>
                    <w:szCs w:val="19"/>
                  </w:rPr>
                </w:pPr>
              </w:p>
            </w:tc>
          </w:tr>
          <w:tr w:rsidR="00BE1FB4" w:rsidRPr="007774AB" w14:paraId="076FD24F" w14:textId="77777777" w:rsidTr="00192F3E">
            <w:tc>
              <w:tcPr>
                <w:tcW w:w="3598" w:type="dxa"/>
                <w:tcBorders>
                  <w:top w:val="single" w:sz="2" w:space="0" w:color="auto"/>
                  <w:left w:val="single" w:sz="12" w:space="0" w:color="auto"/>
                  <w:bottom w:val="single" w:sz="2" w:space="0" w:color="auto"/>
                  <w:right w:val="single" w:sz="2" w:space="0" w:color="auto"/>
                </w:tcBorders>
              </w:tcPr>
              <w:p w14:paraId="1915DBDA" w14:textId="5E675EDB" w:rsidR="00BE1FB4" w:rsidRPr="00BE1FB4" w:rsidRDefault="00BE1FB4" w:rsidP="00BE1FB4">
                <w:pPr>
                  <w:numPr>
                    <w:ilvl w:val="0"/>
                    <w:numId w:val="10"/>
                  </w:numPr>
                  <w:autoSpaceDE w:val="0"/>
                  <w:autoSpaceDN w:val="0"/>
                  <w:adjustRightInd w:val="0"/>
                  <w:spacing w:line="240" w:lineRule="auto"/>
                  <w:rPr>
                    <w:rFonts w:cs="Arial"/>
                    <w:sz w:val="19"/>
                    <w:szCs w:val="19"/>
                  </w:rPr>
                </w:pPr>
                <w:r w:rsidRPr="00BE1FB4">
                  <w:rPr>
                    <w:rFonts w:cs="Arial"/>
                    <w:sz w:val="19"/>
                    <w:szCs w:val="19"/>
                  </w:rPr>
                  <w:t>may be an authorised mental health service under Mental Health Act 2016.</w:t>
                </w:r>
              </w:p>
            </w:tc>
            <w:tc>
              <w:tcPr>
                <w:tcW w:w="1394" w:type="dxa"/>
                <w:tcBorders>
                  <w:top w:val="single" w:sz="2" w:space="0" w:color="auto"/>
                  <w:left w:val="single" w:sz="2" w:space="0" w:color="auto"/>
                  <w:bottom w:val="single" w:sz="2" w:space="0" w:color="auto"/>
                  <w:right w:val="single" w:sz="2" w:space="0" w:color="auto"/>
                </w:tcBorders>
              </w:tcPr>
              <w:p w14:paraId="76A00412" w14:textId="77777777" w:rsidR="00BE1FB4" w:rsidRPr="007774AB" w:rsidRDefault="00BE1FB4" w:rsidP="00BE1FB4">
                <w:pPr>
                  <w:autoSpaceDE w:val="0"/>
                  <w:autoSpaceDN w:val="0"/>
                  <w:adjustRightInd w:val="0"/>
                  <w:spacing w:line="240" w:lineRule="auto"/>
                  <w:rPr>
                    <w:rFonts w:cs="Arial"/>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3C92A7C" w14:textId="77777777" w:rsidR="00BE1FB4" w:rsidRPr="007774AB" w:rsidRDefault="00BE1FB4" w:rsidP="00BE1FB4">
                <w:pPr>
                  <w:autoSpaceDE w:val="0"/>
                  <w:autoSpaceDN w:val="0"/>
                  <w:adjustRightInd w:val="0"/>
                  <w:spacing w:line="240" w:lineRule="auto"/>
                  <w:rPr>
                    <w:rFonts w:cs="Arial"/>
                    <w:sz w:val="19"/>
                    <w:szCs w:val="19"/>
                  </w:rPr>
                </w:pPr>
              </w:p>
            </w:tc>
          </w:tr>
          <w:tr w:rsidR="00BE1FB4" w:rsidRPr="007774AB" w14:paraId="3C79D91E" w14:textId="77777777" w:rsidTr="008C734B">
            <w:tc>
              <w:tcPr>
                <w:tcW w:w="3598" w:type="dxa"/>
                <w:tcBorders>
                  <w:top w:val="single" w:sz="2" w:space="0" w:color="auto"/>
                  <w:left w:val="single" w:sz="12" w:space="0" w:color="auto"/>
                  <w:bottom w:val="single" w:sz="2" w:space="0" w:color="auto"/>
                  <w:right w:val="single" w:sz="2" w:space="0" w:color="auto"/>
                </w:tcBorders>
              </w:tcPr>
              <w:p w14:paraId="576D968C" w14:textId="0E6CB523" w:rsidR="00BE1FB4" w:rsidRPr="00BE1FB4" w:rsidRDefault="00BE1FB4" w:rsidP="00BE1FB4">
                <w:pPr>
                  <w:numPr>
                    <w:ilvl w:val="0"/>
                    <w:numId w:val="10"/>
                  </w:numPr>
                  <w:autoSpaceDE w:val="0"/>
                  <w:autoSpaceDN w:val="0"/>
                  <w:adjustRightInd w:val="0"/>
                  <w:spacing w:line="240" w:lineRule="auto"/>
                  <w:rPr>
                    <w:rFonts w:cs="Arial"/>
                    <w:sz w:val="19"/>
                    <w:szCs w:val="19"/>
                  </w:rPr>
                </w:pPr>
                <w:r w:rsidRPr="00BE1FB4">
                  <w:rPr>
                    <w:rFonts w:cs="Arial"/>
                    <w:sz w:val="19"/>
                    <w:szCs w:val="19"/>
                  </w:rPr>
                  <w:t>extensive clinical detail collected to inform assessment, diagnosis, intervention and recovery.</w:t>
                </w:r>
              </w:p>
            </w:tc>
            <w:tc>
              <w:tcPr>
                <w:tcW w:w="1394" w:type="dxa"/>
                <w:tcBorders>
                  <w:top w:val="single" w:sz="2" w:space="0" w:color="auto"/>
                  <w:left w:val="single" w:sz="2" w:space="0" w:color="auto"/>
                  <w:bottom w:val="single" w:sz="2" w:space="0" w:color="auto"/>
                  <w:right w:val="single" w:sz="2" w:space="0" w:color="auto"/>
                </w:tcBorders>
              </w:tcPr>
              <w:p w14:paraId="22354F7B" w14:textId="77777777" w:rsidR="00BE1FB4" w:rsidRPr="007774AB" w:rsidRDefault="00BE1FB4" w:rsidP="008C734B">
                <w:pPr>
                  <w:autoSpaceDE w:val="0"/>
                  <w:autoSpaceDN w:val="0"/>
                  <w:adjustRightInd w:val="0"/>
                  <w:spacing w:line="240" w:lineRule="auto"/>
                  <w:rPr>
                    <w:rFonts w:cs="Arial"/>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236D442" w14:textId="77777777" w:rsidR="00BE1FB4" w:rsidRPr="007774AB" w:rsidRDefault="00BE1FB4" w:rsidP="008C734B">
                <w:pPr>
                  <w:autoSpaceDE w:val="0"/>
                  <w:autoSpaceDN w:val="0"/>
                  <w:adjustRightInd w:val="0"/>
                  <w:spacing w:line="240" w:lineRule="auto"/>
                  <w:rPr>
                    <w:rFonts w:cs="Arial"/>
                    <w:sz w:val="19"/>
                    <w:szCs w:val="19"/>
                  </w:rPr>
                </w:pPr>
              </w:p>
            </w:tc>
          </w:tr>
          <w:tr w:rsidR="00BE1FB4" w:rsidRPr="007774AB" w14:paraId="4B54E57D" w14:textId="77777777" w:rsidTr="008C734B">
            <w:tc>
              <w:tcPr>
                <w:tcW w:w="3598" w:type="dxa"/>
                <w:tcBorders>
                  <w:top w:val="single" w:sz="2" w:space="0" w:color="auto"/>
                  <w:left w:val="single" w:sz="12" w:space="0" w:color="auto"/>
                  <w:bottom w:val="single" w:sz="2" w:space="0" w:color="auto"/>
                  <w:right w:val="single" w:sz="2" w:space="0" w:color="auto"/>
                </w:tcBorders>
              </w:tcPr>
              <w:p w14:paraId="298B3887" w14:textId="66A70BED" w:rsidR="00BE1FB4" w:rsidRPr="00BE1FB4" w:rsidRDefault="00BE1FB4" w:rsidP="00BE1FB4">
                <w:pPr>
                  <w:numPr>
                    <w:ilvl w:val="0"/>
                    <w:numId w:val="10"/>
                  </w:numPr>
                  <w:autoSpaceDE w:val="0"/>
                  <w:autoSpaceDN w:val="0"/>
                  <w:adjustRightInd w:val="0"/>
                  <w:spacing w:line="240" w:lineRule="auto"/>
                  <w:rPr>
                    <w:rFonts w:cs="Arial"/>
                    <w:sz w:val="19"/>
                    <w:szCs w:val="19"/>
                  </w:rPr>
                </w:pPr>
                <w:r w:rsidRPr="00BE1FB4">
                  <w:rPr>
                    <w:rFonts w:cs="Arial"/>
                    <w:sz w:val="19"/>
                    <w:szCs w:val="19"/>
                  </w:rPr>
                  <w:t>range of primary (e.g. parenting support) and secondary (e.g. weight management) prevention services.</w:t>
                </w:r>
              </w:p>
            </w:tc>
            <w:tc>
              <w:tcPr>
                <w:tcW w:w="1394" w:type="dxa"/>
                <w:tcBorders>
                  <w:top w:val="single" w:sz="2" w:space="0" w:color="auto"/>
                  <w:left w:val="single" w:sz="2" w:space="0" w:color="auto"/>
                  <w:bottom w:val="single" w:sz="2" w:space="0" w:color="auto"/>
                  <w:right w:val="single" w:sz="2" w:space="0" w:color="auto"/>
                </w:tcBorders>
              </w:tcPr>
              <w:p w14:paraId="5D046AB5" w14:textId="77777777" w:rsidR="00BE1FB4" w:rsidRPr="007774AB" w:rsidRDefault="00BE1FB4" w:rsidP="008C734B">
                <w:pPr>
                  <w:autoSpaceDE w:val="0"/>
                  <w:autoSpaceDN w:val="0"/>
                  <w:adjustRightInd w:val="0"/>
                  <w:spacing w:line="240" w:lineRule="auto"/>
                  <w:rPr>
                    <w:rFonts w:cs="Arial"/>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D7E8F87" w14:textId="77777777" w:rsidR="00BE1FB4" w:rsidRPr="007774AB" w:rsidRDefault="00BE1FB4" w:rsidP="008C734B">
                <w:pPr>
                  <w:autoSpaceDE w:val="0"/>
                  <w:autoSpaceDN w:val="0"/>
                  <w:adjustRightInd w:val="0"/>
                  <w:spacing w:line="240" w:lineRule="auto"/>
                  <w:rPr>
                    <w:rFonts w:cs="Arial"/>
                    <w:sz w:val="19"/>
                    <w:szCs w:val="19"/>
                  </w:rPr>
                </w:pPr>
              </w:p>
            </w:tc>
          </w:tr>
          <w:tr w:rsidR="00BC613C" w:rsidRPr="007774AB" w14:paraId="53DEB7BB" w14:textId="77777777" w:rsidTr="00E45740">
            <w:tc>
              <w:tcPr>
                <w:tcW w:w="3598" w:type="dxa"/>
                <w:tcBorders>
                  <w:top w:val="single" w:sz="2" w:space="0" w:color="auto"/>
                  <w:left w:val="single" w:sz="12" w:space="0" w:color="auto"/>
                  <w:bottom w:val="single" w:sz="2" w:space="0" w:color="auto"/>
                  <w:right w:val="single" w:sz="2" w:space="0" w:color="auto"/>
                </w:tcBorders>
              </w:tcPr>
              <w:p w14:paraId="6C32DE18" w14:textId="50A58FD7" w:rsidR="00BC613C" w:rsidRPr="007774AB" w:rsidRDefault="00BC613C" w:rsidP="007774AB">
                <w:pPr>
                  <w:numPr>
                    <w:ilvl w:val="0"/>
                    <w:numId w:val="10"/>
                  </w:numPr>
                  <w:autoSpaceDE w:val="0"/>
                  <w:autoSpaceDN w:val="0"/>
                  <w:adjustRightInd w:val="0"/>
                  <w:spacing w:line="240" w:lineRule="auto"/>
                  <w:rPr>
                    <w:rFonts w:cs="Arial"/>
                    <w:sz w:val="19"/>
                    <w:szCs w:val="19"/>
                  </w:rPr>
                </w:pPr>
                <w:r w:rsidRPr="007774AB">
                  <w:rPr>
                    <w:rFonts w:cs="Arial"/>
                    <w:sz w:val="19"/>
                    <w:szCs w:val="19"/>
                  </w:rPr>
                  <w:lastRenderedPageBreak/>
                  <w:t>targeted clinical programs for individuals / groups / families (e.g. group therapy for families / carers of patients with psychotic illness).</w:t>
                </w:r>
              </w:p>
            </w:tc>
            <w:tc>
              <w:tcPr>
                <w:tcW w:w="1394" w:type="dxa"/>
                <w:tcBorders>
                  <w:top w:val="single" w:sz="2" w:space="0" w:color="auto"/>
                  <w:left w:val="single" w:sz="2" w:space="0" w:color="auto"/>
                  <w:bottom w:val="single" w:sz="2" w:space="0" w:color="auto"/>
                  <w:right w:val="single" w:sz="2" w:space="0" w:color="auto"/>
                </w:tcBorders>
              </w:tcPr>
              <w:p w14:paraId="767F2EBC" w14:textId="77777777" w:rsidR="00BC613C" w:rsidRPr="007774AB" w:rsidRDefault="00BC613C" w:rsidP="007774AB">
                <w:pPr>
                  <w:autoSpaceDE w:val="0"/>
                  <w:autoSpaceDN w:val="0"/>
                  <w:adjustRightInd w:val="0"/>
                  <w:spacing w:line="240" w:lineRule="auto"/>
                  <w:rPr>
                    <w:rFonts w:cs="Arial"/>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830D16B" w14:textId="77777777" w:rsidR="00BC613C" w:rsidRPr="007774AB" w:rsidRDefault="00BC613C" w:rsidP="007774AB">
                <w:pPr>
                  <w:autoSpaceDE w:val="0"/>
                  <w:autoSpaceDN w:val="0"/>
                  <w:adjustRightInd w:val="0"/>
                  <w:spacing w:line="240" w:lineRule="auto"/>
                  <w:rPr>
                    <w:rFonts w:cs="Arial"/>
                    <w:sz w:val="19"/>
                    <w:szCs w:val="19"/>
                  </w:rPr>
                </w:pPr>
              </w:p>
            </w:tc>
          </w:tr>
          <w:tr w:rsidR="00294B2A" w:rsidRPr="007774AB"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60735823" w:rsidR="00294B2A" w:rsidRPr="00BE1FB4" w:rsidRDefault="00BE1FB4" w:rsidP="00BE1FB4">
                <w:pPr>
                  <w:numPr>
                    <w:ilvl w:val="0"/>
                    <w:numId w:val="10"/>
                  </w:numPr>
                  <w:autoSpaceDE w:val="0"/>
                  <w:autoSpaceDN w:val="0"/>
                  <w:adjustRightInd w:val="0"/>
                  <w:spacing w:line="240" w:lineRule="auto"/>
                  <w:rPr>
                    <w:rFonts w:cs="Arial"/>
                    <w:sz w:val="19"/>
                    <w:szCs w:val="19"/>
                  </w:rPr>
                </w:pPr>
                <w:r w:rsidRPr="00BE1FB4">
                  <w:rPr>
                    <w:rFonts w:cs="Arial"/>
                    <w:sz w:val="19"/>
                    <w:szCs w:val="19"/>
                  </w:rPr>
                  <w:t>psychoeducation for consumer and family / carer (including information about available mental health services, mental health problems and illnesses, indicated treatment options and support services).</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7774AB" w:rsidRDefault="00294B2A" w:rsidP="007774AB">
                <w:pPr>
                  <w:autoSpaceDE w:val="0"/>
                  <w:autoSpaceDN w:val="0"/>
                  <w:adjustRightInd w:val="0"/>
                  <w:spacing w:line="240" w:lineRule="auto"/>
                  <w:rPr>
                    <w:rFonts w:cs="Arial"/>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7774AB" w:rsidRDefault="00294B2A" w:rsidP="007774AB">
                <w:pPr>
                  <w:autoSpaceDE w:val="0"/>
                  <w:autoSpaceDN w:val="0"/>
                  <w:adjustRightInd w:val="0"/>
                  <w:spacing w:line="240" w:lineRule="auto"/>
                  <w:rPr>
                    <w:rFonts w:cs="Arial"/>
                    <w:sz w:val="19"/>
                    <w:szCs w:val="19"/>
                  </w:rPr>
                </w:pPr>
              </w:p>
            </w:tc>
          </w:tr>
          <w:tr w:rsidR="007055F4" w:rsidRPr="007774AB" w14:paraId="72C66809" w14:textId="77777777" w:rsidTr="00E45740">
            <w:tc>
              <w:tcPr>
                <w:tcW w:w="3598" w:type="dxa"/>
                <w:tcBorders>
                  <w:top w:val="single" w:sz="2" w:space="0" w:color="auto"/>
                  <w:left w:val="single" w:sz="12" w:space="0" w:color="auto"/>
                  <w:bottom w:val="single" w:sz="2" w:space="0" w:color="auto"/>
                  <w:right w:val="single" w:sz="2" w:space="0" w:color="auto"/>
                </w:tcBorders>
              </w:tcPr>
              <w:p w14:paraId="38BE16FE" w14:textId="3546CD3F" w:rsidR="007055F4" w:rsidRPr="007774AB" w:rsidRDefault="00BE1FB4" w:rsidP="007774AB">
                <w:pPr>
                  <w:numPr>
                    <w:ilvl w:val="0"/>
                    <w:numId w:val="10"/>
                  </w:numPr>
                  <w:autoSpaceDE w:val="0"/>
                  <w:autoSpaceDN w:val="0"/>
                  <w:adjustRightInd w:val="0"/>
                  <w:spacing w:line="240" w:lineRule="auto"/>
                  <w:rPr>
                    <w:rFonts w:cs="Arial"/>
                    <w:sz w:val="19"/>
                    <w:szCs w:val="19"/>
                  </w:rPr>
                </w:pPr>
                <w:r w:rsidRPr="00BE1FB4">
                  <w:rPr>
                    <w:rFonts w:cs="Arial"/>
                    <w:sz w:val="19"/>
                    <w:szCs w:val="19"/>
                  </w:rPr>
                  <w:t>documented processes and collaborative partnerships</w:t>
                </w:r>
                <w:r w:rsidRPr="00BE1FB4">
                  <w:rPr>
                    <w:rFonts w:cs="Arial"/>
                    <w:sz w:val="19"/>
                    <w:szCs w:val="19"/>
                  </w:rPr>
                  <w:t xml:space="preserve"> </w:t>
                </w:r>
                <w:r w:rsidRPr="00BE1FB4">
                  <w:rPr>
                    <w:rFonts w:cs="Arial"/>
                    <w:sz w:val="19"/>
                    <w:szCs w:val="19"/>
                  </w:rPr>
                  <w:t>established with schools, education networks and service providers.</w:t>
                </w:r>
              </w:p>
            </w:tc>
            <w:tc>
              <w:tcPr>
                <w:tcW w:w="1394" w:type="dxa"/>
                <w:tcBorders>
                  <w:top w:val="single" w:sz="2" w:space="0" w:color="auto"/>
                  <w:left w:val="single" w:sz="2" w:space="0" w:color="auto"/>
                  <w:bottom w:val="single" w:sz="2" w:space="0" w:color="auto"/>
                  <w:right w:val="single" w:sz="2" w:space="0" w:color="auto"/>
                </w:tcBorders>
              </w:tcPr>
              <w:p w14:paraId="6F84DAEC" w14:textId="77777777" w:rsidR="007055F4" w:rsidRPr="007774AB" w:rsidRDefault="007055F4" w:rsidP="007774AB">
                <w:pPr>
                  <w:autoSpaceDE w:val="0"/>
                  <w:autoSpaceDN w:val="0"/>
                  <w:adjustRightInd w:val="0"/>
                  <w:spacing w:line="240" w:lineRule="auto"/>
                  <w:rPr>
                    <w:rFonts w:cs="Arial"/>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6CF88F8" w14:textId="77777777" w:rsidR="007055F4" w:rsidRPr="007774AB" w:rsidRDefault="007055F4" w:rsidP="007774AB">
                <w:pPr>
                  <w:autoSpaceDE w:val="0"/>
                  <w:autoSpaceDN w:val="0"/>
                  <w:adjustRightInd w:val="0"/>
                  <w:spacing w:line="240" w:lineRule="auto"/>
                  <w:rPr>
                    <w:rFonts w:cs="Arial"/>
                    <w:sz w:val="19"/>
                    <w:szCs w:val="19"/>
                  </w:rPr>
                </w:pPr>
              </w:p>
            </w:tc>
          </w:tr>
          <w:tr w:rsidR="0036481B" w:rsidRPr="00371A1D" w14:paraId="09E57E6A" w14:textId="77777777" w:rsidTr="003873D5">
            <w:tc>
              <w:tcPr>
                <w:tcW w:w="10176" w:type="dxa"/>
                <w:gridSpan w:val="3"/>
                <w:tcBorders>
                  <w:top w:val="single" w:sz="2" w:space="0" w:color="auto"/>
                  <w:left w:val="single" w:sz="12" w:space="0" w:color="auto"/>
                  <w:bottom w:val="single" w:sz="2" w:space="0" w:color="auto"/>
                  <w:right w:val="single" w:sz="12" w:space="0" w:color="auto"/>
                </w:tcBorders>
              </w:tcPr>
              <w:p w14:paraId="265AF13D" w14:textId="172DAD70" w:rsidR="0036481B" w:rsidRPr="00F35279" w:rsidRDefault="0036481B" w:rsidP="00294B2A">
                <w:pPr>
                  <w:tabs>
                    <w:tab w:val="left" w:pos="720"/>
                  </w:tabs>
                  <w:rPr>
                    <w:sz w:val="19"/>
                    <w:szCs w:val="19"/>
                  </w:rPr>
                </w:pPr>
                <w:r w:rsidRPr="00BF32A8">
                  <w:rPr>
                    <w:rFonts w:cstheme="minorHAnsi"/>
                    <w:b/>
                    <w:bCs/>
                    <w:i/>
                    <w:iCs/>
                    <w:color w:val="0F59A0"/>
                    <w:kern w:val="21"/>
                    <w:sz w:val="19"/>
                    <w:szCs w:val="19"/>
                    <w:lang w:val="en-AU" w:eastAsia="en-AU"/>
                    <w14:numSpacing w14:val="proportional"/>
                  </w:rPr>
                  <w:t>Workforce requirements:</w:t>
                </w: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154AB4" w:rsidRDefault="00BF32A8" w:rsidP="00BF32A8">
                <w:pPr>
                  <w:spacing w:before="40" w:after="40" w:line="240" w:lineRule="auto"/>
                  <w:rPr>
                    <w:sz w:val="19"/>
                    <w:szCs w:val="19"/>
                  </w:rPr>
                </w:pPr>
                <w:r w:rsidRPr="00154AB4">
                  <w:rPr>
                    <w:color w:val="0F5CA2" w:themeColor="accent1"/>
                    <w:kern w:val="21"/>
                    <w:sz w:val="19"/>
                    <w:szCs w:val="19"/>
                    <w14:numSpacing w14:val="proportional"/>
                  </w:rPr>
                  <w:t>Medical</w:t>
                </w:r>
              </w:p>
            </w:tc>
          </w:tr>
          <w:tr w:rsidR="00AB169A" w:rsidRPr="00371A1D" w14:paraId="4F5A8791" w14:textId="77777777" w:rsidTr="00E45740">
            <w:tc>
              <w:tcPr>
                <w:tcW w:w="3598" w:type="dxa"/>
                <w:tcBorders>
                  <w:top w:val="single" w:sz="2" w:space="0" w:color="auto"/>
                  <w:left w:val="single" w:sz="12" w:space="0" w:color="auto"/>
                  <w:bottom w:val="single" w:sz="2" w:space="0" w:color="auto"/>
                  <w:right w:val="single" w:sz="2" w:space="0" w:color="auto"/>
                </w:tcBorders>
              </w:tcPr>
              <w:p w14:paraId="35ACBB7A" w14:textId="4AE262FE" w:rsidR="00AB169A" w:rsidRPr="00AB169A" w:rsidRDefault="00AB169A" w:rsidP="00AB169A">
                <w:pPr>
                  <w:numPr>
                    <w:ilvl w:val="0"/>
                    <w:numId w:val="11"/>
                  </w:numPr>
                  <w:autoSpaceDE w:val="0"/>
                  <w:autoSpaceDN w:val="0"/>
                  <w:adjustRightInd w:val="0"/>
                  <w:spacing w:line="240" w:lineRule="auto"/>
                  <w:rPr>
                    <w:rFonts w:cs="Arial"/>
                    <w:sz w:val="19"/>
                    <w:szCs w:val="19"/>
                  </w:rPr>
                </w:pPr>
                <w:r w:rsidRPr="00AB169A">
                  <w:rPr>
                    <w:rFonts w:cs="Arial"/>
                    <w:sz w:val="19"/>
                    <w:szCs w:val="19"/>
                  </w:rPr>
                  <w:t>consumer admitted by / under registered medical specialist with credentials in psychiatry and certificate in child and adolescent psychiatry (or equivalent).</w:t>
                </w:r>
              </w:p>
            </w:tc>
            <w:tc>
              <w:tcPr>
                <w:tcW w:w="1394" w:type="dxa"/>
                <w:tcBorders>
                  <w:top w:val="single" w:sz="2" w:space="0" w:color="auto"/>
                  <w:left w:val="single" w:sz="2" w:space="0" w:color="auto"/>
                  <w:bottom w:val="single" w:sz="2" w:space="0" w:color="auto"/>
                  <w:right w:val="single" w:sz="2" w:space="0" w:color="auto"/>
                </w:tcBorders>
              </w:tcPr>
              <w:p w14:paraId="3EA1138F" w14:textId="77777777" w:rsidR="00AB169A" w:rsidRPr="00BF32A8" w:rsidRDefault="00AB169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781F6E" w14:textId="77777777" w:rsidR="00AB169A" w:rsidRPr="00BF32A8" w:rsidRDefault="00AB169A" w:rsidP="00F35279">
                <w:pPr>
                  <w:spacing w:before="40" w:after="40" w:line="240" w:lineRule="auto"/>
                  <w:rPr>
                    <w:sz w:val="19"/>
                    <w:szCs w:val="19"/>
                  </w:rPr>
                </w:pPr>
              </w:p>
            </w:tc>
          </w:tr>
          <w:tr w:rsidR="00AB169A" w:rsidRPr="00371A1D" w14:paraId="20640A58" w14:textId="77777777" w:rsidTr="00E45740">
            <w:tc>
              <w:tcPr>
                <w:tcW w:w="3598" w:type="dxa"/>
                <w:tcBorders>
                  <w:top w:val="single" w:sz="2" w:space="0" w:color="auto"/>
                  <w:left w:val="single" w:sz="12" w:space="0" w:color="auto"/>
                  <w:bottom w:val="single" w:sz="2" w:space="0" w:color="auto"/>
                  <w:right w:val="single" w:sz="2" w:space="0" w:color="auto"/>
                </w:tcBorders>
              </w:tcPr>
              <w:p w14:paraId="5F0F9FE3" w14:textId="4458B13B" w:rsidR="00AB169A" w:rsidRPr="00AB169A" w:rsidRDefault="00AB169A" w:rsidP="00AB169A">
                <w:pPr>
                  <w:numPr>
                    <w:ilvl w:val="0"/>
                    <w:numId w:val="11"/>
                  </w:numPr>
                  <w:autoSpaceDE w:val="0"/>
                  <w:autoSpaceDN w:val="0"/>
                  <w:adjustRightInd w:val="0"/>
                  <w:spacing w:line="240" w:lineRule="auto"/>
                  <w:rPr>
                    <w:rFonts w:cs="Arial"/>
                    <w:sz w:val="19"/>
                    <w:szCs w:val="19"/>
                  </w:rPr>
                </w:pPr>
                <w:r w:rsidRPr="00AB169A">
                  <w:rPr>
                    <w:rFonts w:cs="Arial"/>
                    <w:sz w:val="19"/>
                    <w:szCs w:val="19"/>
                  </w:rPr>
                  <w:t>daily care coordinated by registered medical specialist with credentials in psychiatry who has access—24 hours—to registered medical specialist with credentials in psychiatry and certificate in child and adolescent psychiatry (or equivalent) to assist and guide assessment, treatment, case management and case review (may be via telehealth).</w:t>
                </w:r>
              </w:p>
            </w:tc>
            <w:tc>
              <w:tcPr>
                <w:tcW w:w="1394" w:type="dxa"/>
                <w:tcBorders>
                  <w:top w:val="single" w:sz="2" w:space="0" w:color="auto"/>
                  <w:left w:val="single" w:sz="2" w:space="0" w:color="auto"/>
                  <w:bottom w:val="single" w:sz="2" w:space="0" w:color="auto"/>
                  <w:right w:val="single" w:sz="2" w:space="0" w:color="auto"/>
                </w:tcBorders>
              </w:tcPr>
              <w:p w14:paraId="7575BBFA" w14:textId="77777777" w:rsidR="00AB169A" w:rsidRPr="00BF32A8" w:rsidRDefault="00AB169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0B950F8" w14:textId="77777777" w:rsidR="00AB169A" w:rsidRPr="00BF32A8" w:rsidRDefault="00AB169A" w:rsidP="00F35279">
                <w:pPr>
                  <w:spacing w:before="40" w:after="40" w:line="240" w:lineRule="auto"/>
                  <w:rPr>
                    <w:sz w:val="19"/>
                    <w:szCs w:val="19"/>
                  </w:rPr>
                </w:pP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7CC487EA" w:rsidR="009E7E12" w:rsidRPr="00AB169A" w:rsidRDefault="00AB169A" w:rsidP="00AB169A">
                <w:pPr>
                  <w:numPr>
                    <w:ilvl w:val="0"/>
                    <w:numId w:val="11"/>
                  </w:numPr>
                  <w:autoSpaceDE w:val="0"/>
                  <w:autoSpaceDN w:val="0"/>
                  <w:adjustRightInd w:val="0"/>
                  <w:spacing w:line="240" w:lineRule="auto"/>
                  <w:rPr>
                    <w:rFonts w:cs="Arial"/>
                    <w:sz w:val="19"/>
                    <w:szCs w:val="19"/>
                  </w:rPr>
                </w:pPr>
                <w:r w:rsidRPr="00AB169A">
                  <w:rPr>
                    <w:rFonts w:cs="Arial"/>
                    <w:sz w:val="19"/>
                    <w:szCs w:val="19"/>
                  </w:rPr>
                  <w:t>access to registered medical specialist with credentials in paediatrics for medical consultation-liaison (may be via telehealth).</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4043CB4B" w:rsidR="009E7E12" w:rsidRPr="00BF32A8" w:rsidRDefault="009E7E12" w:rsidP="00F35279">
                <w:pPr>
                  <w:spacing w:before="40" w:after="40" w:line="240" w:lineRule="auto"/>
                  <w:rPr>
                    <w:sz w:val="19"/>
                    <w:szCs w:val="19"/>
                  </w:rPr>
                </w:pPr>
              </w:p>
            </w:tc>
          </w:tr>
          <w:tr w:rsidR="009D09B1" w:rsidRPr="00371A1D" w14:paraId="63E2B047" w14:textId="77777777" w:rsidTr="00E45740">
            <w:tc>
              <w:tcPr>
                <w:tcW w:w="3598" w:type="dxa"/>
                <w:tcBorders>
                  <w:top w:val="single" w:sz="2" w:space="0" w:color="auto"/>
                  <w:left w:val="single" w:sz="12" w:space="0" w:color="auto"/>
                  <w:bottom w:val="single" w:sz="2" w:space="0" w:color="auto"/>
                  <w:right w:val="single" w:sz="2" w:space="0" w:color="auto"/>
                </w:tcBorders>
              </w:tcPr>
              <w:p w14:paraId="5B512301" w14:textId="162E25A6" w:rsidR="009D09B1" w:rsidRPr="00AB169A" w:rsidRDefault="00AB169A" w:rsidP="00AB169A">
                <w:pPr>
                  <w:numPr>
                    <w:ilvl w:val="0"/>
                    <w:numId w:val="11"/>
                  </w:numPr>
                  <w:autoSpaceDE w:val="0"/>
                  <w:autoSpaceDN w:val="0"/>
                  <w:adjustRightInd w:val="0"/>
                  <w:spacing w:line="240" w:lineRule="auto"/>
                  <w:rPr>
                    <w:rFonts w:cs="Arial"/>
                    <w:sz w:val="19"/>
                    <w:szCs w:val="19"/>
                  </w:rPr>
                </w:pPr>
                <w:r w:rsidRPr="00AB169A">
                  <w:rPr>
                    <w:rFonts w:cs="Arial"/>
                    <w:sz w:val="19"/>
                    <w:szCs w:val="19"/>
                  </w:rPr>
                  <w:t>medical services provided on-site or in close enough proximity to provide rapid response at all times.</w:t>
                </w:r>
              </w:p>
            </w:tc>
            <w:tc>
              <w:tcPr>
                <w:tcW w:w="1394" w:type="dxa"/>
                <w:tcBorders>
                  <w:top w:val="single" w:sz="2" w:space="0" w:color="auto"/>
                  <w:left w:val="single" w:sz="2" w:space="0" w:color="auto"/>
                  <w:bottom w:val="single" w:sz="2" w:space="0" w:color="auto"/>
                  <w:right w:val="single" w:sz="2" w:space="0" w:color="auto"/>
                </w:tcBorders>
              </w:tcPr>
              <w:p w14:paraId="52B8B361" w14:textId="77777777" w:rsidR="009D09B1" w:rsidRPr="00BF32A8" w:rsidRDefault="009D09B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2C67E29" w14:textId="77777777" w:rsidR="009D09B1" w:rsidRPr="00BF32A8" w:rsidRDefault="009D09B1"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Nursing</w:t>
                </w:r>
              </w:p>
            </w:tc>
          </w:tr>
          <w:tr w:rsidR="00AB169A" w:rsidRPr="00371A1D" w14:paraId="4742B138" w14:textId="77777777" w:rsidTr="00E45740">
            <w:tc>
              <w:tcPr>
                <w:tcW w:w="3598" w:type="dxa"/>
                <w:tcBorders>
                  <w:top w:val="single" w:sz="2" w:space="0" w:color="auto"/>
                  <w:left w:val="single" w:sz="12" w:space="0" w:color="auto"/>
                  <w:bottom w:val="single" w:sz="2" w:space="0" w:color="auto"/>
                  <w:right w:val="single" w:sz="2" w:space="0" w:color="auto"/>
                </w:tcBorders>
              </w:tcPr>
              <w:p w14:paraId="74448C48" w14:textId="05114AE3" w:rsidR="00AB169A" w:rsidRPr="00AB169A" w:rsidRDefault="00AB169A" w:rsidP="00AB169A">
                <w:pPr>
                  <w:numPr>
                    <w:ilvl w:val="0"/>
                    <w:numId w:val="11"/>
                  </w:numPr>
                  <w:autoSpaceDE w:val="0"/>
                  <w:autoSpaceDN w:val="0"/>
                  <w:adjustRightInd w:val="0"/>
                  <w:spacing w:line="240" w:lineRule="auto"/>
                  <w:rPr>
                    <w:rFonts w:cs="Arial"/>
                    <w:sz w:val="19"/>
                    <w:szCs w:val="19"/>
                  </w:rPr>
                </w:pPr>
                <w:r w:rsidRPr="00AB169A">
                  <w:rPr>
                    <w:rFonts w:cs="Arial"/>
                    <w:sz w:val="19"/>
                    <w:szCs w:val="19"/>
                  </w:rPr>
                  <w:t>two or more registered nurses per shift qualified and experienced in mental health.</w:t>
                </w:r>
              </w:p>
            </w:tc>
            <w:tc>
              <w:tcPr>
                <w:tcW w:w="1394" w:type="dxa"/>
                <w:tcBorders>
                  <w:top w:val="single" w:sz="2" w:space="0" w:color="auto"/>
                  <w:left w:val="single" w:sz="2" w:space="0" w:color="auto"/>
                  <w:bottom w:val="single" w:sz="2" w:space="0" w:color="auto"/>
                  <w:right w:val="single" w:sz="2" w:space="0" w:color="auto"/>
                </w:tcBorders>
              </w:tcPr>
              <w:p w14:paraId="04C69461" w14:textId="77777777" w:rsidR="00AB169A" w:rsidRPr="00BF32A8" w:rsidRDefault="00AB169A" w:rsidP="00AB169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1370835" w14:textId="5F973B85" w:rsidR="00AB169A" w:rsidRPr="00BF32A8" w:rsidRDefault="00AB169A" w:rsidP="00AB169A">
                <w:pPr>
                  <w:spacing w:before="40" w:after="40" w:line="240" w:lineRule="auto"/>
                  <w:rPr>
                    <w:color w:val="006D35" w:themeColor="accent6" w:themeShade="BF"/>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AB169A" w:rsidRPr="00371A1D" w14:paraId="2D222511" w14:textId="77777777" w:rsidTr="00E45740">
            <w:tc>
              <w:tcPr>
                <w:tcW w:w="3598" w:type="dxa"/>
                <w:tcBorders>
                  <w:top w:val="single" w:sz="2" w:space="0" w:color="auto"/>
                  <w:left w:val="single" w:sz="12" w:space="0" w:color="auto"/>
                  <w:bottom w:val="single" w:sz="2" w:space="0" w:color="auto"/>
                  <w:right w:val="single" w:sz="2" w:space="0" w:color="auto"/>
                </w:tcBorders>
              </w:tcPr>
              <w:p w14:paraId="6495949F" w14:textId="33CA73E2" w:rsidR="00AB169A" w:rsidRPr="00AB169A" w:rsidRDefault="00AB169A" w:rsidP="00AB169A">
                <w:pPr>
                  <w:numPr>
                    <w:ilvl w:val="0"/>
                    <w:numId w:val="11"/>
                  </w:numPr>
                  <w:autoSpaceDE w:val="0"/>
                  <w:autoSpaceDN w:val="0"/>
                  <w:adjustRightInd w:val="0"/>
                  <w:spacing w:line="240" w:lineRule="auto"/>
                  <w:rPr>
                    <w:rFonts w:cs="Arial"/>
                    <w:sz w:val="19"/>
                    <w:szCs w:val="19"/>
                  </w:rPr>
                </w:pPr>
                <w:r w:rsidRPr="00AB169A">
                  <w:rPr>
                    <w:rFonts w:cs="Arial"/>
                    <w:sz w:val="19"/>
                    <w:szCs w:val="19"/>
                  </w:rPr>
                  <w:t xml:space="preserve">if inpatient unit occupancy is low, only one registered nurse per shift </w:t>
                </w:r>
                <w:r w:rsidRPr="00AB169A">
                  <w:rPr>
                    <w:rFonts w:cs="Arial"/>
                    <w:sz w:val="19"/>
                    <w:szCs w:val="19"/>
                  </w:rPr>
                  <w:lastRenderedPageBreak/>
                  <w:t>qualified and experienced in mental health.</w:t>
                </w:r>
              </w:p>
            </w:tc>
            <w:tc>
              <w:tcPr>
                <w:tcW w:w="1394" w:type="dxa"/>
                <w:tcBorders>
                  <w:top w:val="single" w:sz="2" w:space="0" w:color="auto"/>
                  <w:left w:val="single" w:sz="2" w:space="0" w:color="auto"/>
                  <w:bottom w:val="single" w:sz="2" w:space="0" w:color="auto"/>
                  <w:right w:val="single" w:sz="2" w:space="0" w:color="auto"/>
                </w:tcBorders>
              </w:tcPr>
              <w:p w14:paraId="59738B73" w14:textId="77777777" w:rsidR="00AB169A" w:rsidRPr="00BF32A8" w:rsidRDefault="00AB169A" w:rsidP="00AB169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0B9A600" w14:textId="77777777" w:rsidR="00AB169A" w:rsidRPr="00BF32A8" w:rsidRDefault="00AB169A" w:rsidP="00AB169A">
                <w:pPr>
                  <w:spacing w:before="40" w:after="40" w:line="240" w:lineRule="auto"/>
                  <w:rPr>
                    <w:color w:val="006D35" w:themeColor="accent6" w:themeShade="BF"/>
                    <w:sz w:val="19"/>
                    <w:szCs w:val="19"/>
                  </w:rPr>
                </w:pPr>
              </w:p>
            </w:tc>
          </w:tr>
          <w:tr w:rsidR="00AB169A"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242E8579" w:rsidR="00AB169A" w:rsidRPr="007774AB" w:rsidRDefault="00AB169A" w:rsidP="00AB169A">
                <w:pPr>
                  <w:numPr>
                    <w:ilvl w:val="0"/>
                    <w:numId w:val="11"/>
                  </w:numPr>
                  <w:autoSpaceDE w:val="0"/>
                  <w:autoSpaceDN w:val="0"/>
                  <w:adjustRightInd w:val="0"/>
                  <w:spacing w:line="240" w:lineRule="auto"/>
                  <w:rPr>
                    <w:rFonts w:cs="Arial"/>
                    <w:sz w:val="19"/>
                    <w:szCs w:val="19"/>
                  </w:rPr>
                </w:pPr>
                <w:r w:rsidRPr="00AB169A">
                  <w:rPr>
                    <w:rFonts w:cs="Arial"/>
                    <w:sz w:val="19"/>
                    <w:szCs w:val="19"/>
                  </w:rPr>
                  <w:t>at least one registered nurse per shift with qualifications and/or experience in children’s health.</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AB169A" w:rsidRPr="00BF32A8" w:rsidRDefault="00AB169A" w:rsidP="00AB169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AB903B3" w:rsidR="00AB169A" w:rsidRPr="00BF32A8" w:rsidRDefault="00AB169A" w:rsidP="00AB169A">
                <w:pPr>
                  <w:spacing w:before="40" w:after="40" w:line="240" w:lineRule="auto"/>
                  <w:rPr>
                    <w:sz w:val="19"/>
                    <w:szCs w:val="19"/>
                  </w:rPr>
                </w:pPr>
              </w:p>
            </w:tc>
          </w:tr>
          <w:tr w:rsidR="00AB169A"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AB169A" w:rsidRPr="00294B2A" w:rsidRDefault="00AB169A" w:rsidP="00AB169A">
                <w:pPr>
                  <w:spacing w:before="40" w:after="40" w:line="240" w:lineRule="auto"/>
                  <w:rPr>
                    <w:color w:val="auto"/>
                    <w:sz w:val="19"/>
                    <w:szCs w:val="19"/>
                  </w:rPr>
                </w:pPr>
                <w:r>
                  <w:rPr>
                    <w:color w:val="0F5CA2" w:themeColor="accent1"/>
                    <w:kern w:val="21"/>
                    <w:sz w:val="19"/>
                    <w:szCs w:val="19"/>
                    <w14:numSpacing w14:val="proportional"/>
                  </w:rPr>
                  <w:t>Allied Health</w:t>
                </w:r>
              </w:p>
            </w:tc>
          </w:tr>
          <w:tr w:rsidR="00AB169A"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06A10A48" w:rsidR="00AB169A" w:rsidRPr="00AB169A" w:rsidRDefault="00AB169A" w:rsidP="00AB169A">
                <w:pPr>
                  <w:numPr>
                    <w:ilvl w:val="0"/>
                    <w:numId w:val="11"/>
                  </w:numPr>
                  <w:autoSpaceDE w:val="0"/>
                  <w:autoSpaceDN w:val="0"/>
                  <w:adjustRightInd w:val="0"/>
                  <w:spacing w:line="240" w:lineRule="auto"/>
                  <w:rPr>
                    <w:rFonts w:cs="Arial"/>
                    <w:sz w:val="19"/>
                    <w:szCs w:val="19"/>
                  </w:rPr>
                </w:pPr>
                <w:r w:rsidRPr="00AB169A">
                  <w:rPr>
                    <w:rFonts w:cs="Arial"/>
                    <w:sz w:val="19"/>
                    <w:szCs w:val="19"/>
                  </w:rPr>
                  <w:t>access—during business hours—to community- or hospital-based allied health staff with qualifications and/or experience in mental health.</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AB169A" w:rsidRPr="00BF32A8" w:rsidRDefault="00AB169A" w:rsidP="00AB169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AB169A" w:rsidRPr="00294B2A" w:rsidRDefault="00AB169A" w:rsidP="00AB169A">
                <w:pPr>
                  <w:spacing w:before="40" w:after="40" w:line="240" w:lineRule="auto"/>
                  <w:rPr>
                    <w:color w:val="auto"/>
                    <w:sz w:val="19"/>
                    <w:szCs w:val="19"/>
                  </w:rPr>
                </w:pPr>
              </w:p>
            </w:tc>
          </w:tr>
          <w:tr w:rsidR="00AB169A" w:rsidRPr="00371A1D" w14:paraId="6EF26497" w14:textId="77777777" w:rsidTr="001B6996">
            <w:tc>
              <w:tcPr>
                <w:tcW w:w="10176" w:type="dxa"/>
                <w:gridSpan w:val="3"/>
                <w:tcBorders>
                  <w:top w:val="single" w:sz="2" w:space="0" w:color="auto"/>
                  <w:left w:val="single" w:sz="12" w:space="0" w:color="auto"/>
                  <w:bottom w:val="single" w:sz="2" w:space="0" w:color="auto"/>
                  <w:right w:val="single" w:sz="12" w:space="0" w:color="auto"/>
                </w:tcBorders>
              </w:tcPr>
              <w:p w14:paraId="1BB7A2EF" w14:textId="55E4A5D8" w:rsidR="00AB169A" w:rsidRPr="00294B2A" w:rsidRDefault="00AB169A" w:rsidP="00AB169A">
                <w:pPr>
                  <w:spacing w:before="40" w:after="40" w:line="240" w:lineRule="auto"/>
                  <w:rPr>
                    <w:color w:val="auto"/>
                    <w:sz w:val="19"/>
                    <w:szCs w:val="19"/>
                  </w:rPr>
                </w:pPr>
                <w:r>
                  <w:rPr>
                    <w:color w:val="0F5CA2" w:themeColor="accent1"/>
                    <w:kern w:val="21"/>
                    <w:sz w:val="19"/>
                    <w:szCs w:val="19"/>
                    <w14:numSpacing w14:val="proportional"/>
                  </w:rPr>
                  <w:t>Other</w:t>
                </w:r>
              </w:p>
            </w:tc>
          </w:tr>
          <w:tr w:rsidR="00AB169A" w:rsidRPr="00371A1D" w14:paraId="4FA25924" w14:textId="77777777" w:rsidTr="00E45740">
            <w:tc>
              <w:tcPr>
                <w:tcW w:w="3598" w:type="dxa"/>
                <w:tcBorders>
                  <w:top w:val="single" w:sz="2" w:space="0" w:color="auto"/>
                  <w:left w:val="single" w:sz="12" w:space="0" w:color="auto"/>
                  <w:bottom w:val="single" w:sz="2" w:space="0" w:color="auto"/>
                  <w:right w:val="single" w:sz="2" w:space="0" w:color="auto"/>
                </w:tcBorders>
              </w:tcPr>
              <w:p w14:paraId="667DE4E0" w14:textId="10EE368D" w:rsidR="00AB169A" w:rsidRPr="00AB169A" w:rsidRDefault="00AB169A" w:rsidP="00AB169A">
                <w:pPr>
                  <w:numPr>
                    <w:ilvl w:val="0"/>
                    <w:numId w:val="11"/>
                  </w:numPr>
                  <w:autoSpaceDE w:val="0"/>
                  <w:autoSpaceDN w:val="0"/>
                  <w:adjustRightInd w:val="0"/>
                  <w:spacing w:line="240" w:lineRule="auto"/>
                  <w:rPr>
                    <w:rFonts w:cs="Arial"/>
                    <w:sz w:val="19"/>
                    <w:szCs w:val="19"/>
                  </w:rPr>
                </w:pPr>
                <w:r w:rsidRPr="00AB169A">
                  <w:rPr>
                    <w:rFonts w:cs="Arial"/>
                    <w:sz w:val="19"/>
                    <w:szCs w:val="19"/>
                  </w:rPr>
                  <w:t>access to some on-site and/or visiting specialties in health / mental health.</w:t>
                </w:r>
              </w:p>
            </w:tc>
            <w:tc>
              <w:tcPr>
                <w:tcW w:w="1394" w:type="dxa"/>
                <w:tcBorders>
                  <w:top w:val="single" w:sz="2" w:space="0" w:color="auto"/>
                  <w:left w:val="single" w:sz="2" w:space="0" w:color="auto"/>
                  <w:bottom w:val="single" w:sz="2" w:space="0" w:color="auto"/>
                  <w:right w:val="single" w:sz="2" w:space="0" w:color="auto"/>
                </w:tcBorders>
              </w:tcPr>
              <w:p w14:paraId="06C24C2E" w14:textId="77777777" w:rsidR="00AB169A" w:rsidRPr="00BF32A8" w:rsidRDefault="00AB169A" w:rsidP="00AB169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F13C47" w14:textId="77777777" w:rsidR="00AB169A" w:rsidRPr="00294B2A" w:rsidRDefault="00AB169A" w:rsidP="00AB169A">
                <w:pPr>
                  <w:spacing w:before="40" w:after="40" w:line="240" w:lineRule="auto"/>
                  <w:rPr>
                    <w:color w:val="auto"/>
                    <w:sz w:val="19"/>
                    <w:szCs w:val="19"/>
                  </w:rPr>
                </w:pPr>
              </w:p>
            </w:tc>
          </w:tr>
          <w:tr w:rsidR="00AB169A"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05B96E28" w:rsidR="00AB169A" w:rsidRPr="003F5795" w:rsidRDefault="00AB169A" w:rsidP="00AB169A">
                <w:pPr>
                  <w:spacing w:before="40" w:after="40"/>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p>
            </w:tc>
          </w:tr>
          <w:tr w:rsidR="00AB169A" w:rsidRPr="00BF32A8" w14:paraId="76AEA6A2" w14:textId="77777777" w:rsidTr="00E45740">
            <w:tc>
              <w:tcPr>
                <w:tcW w:w="3598" w:type="dxa"/>
                <w:tcBorders>
                  <w:top w:val="single" w:sz="2" w:space="0" w:color="auto"/>
                  <w:left w:val="single" w:sz="12" w:space="0" w:color="auto"/>
                  <w:bottom w:val="single" w:sz="2" w:space="0" w:color="auto"/>
                  <w:right w:val="single" w:sz="2" w:space="0" w:color="auto"/>
                </w:tcBorders>
              </w:tcPr>
              <w:p w14:paraId="38377BD0" w14:textId="5445CDCA" w:rsidR="00AB169A" w:rsidRPr="006D1738" w:rsidRDefault="00AB169A" w:rsidP="00AB169A">
                <w:pPr>
                  <w:pStyle w:val="Heading5"/>
                  <w:numPr>
                    <w:ilvl w:val="0"/>
                    <w:numId w:val="12"/>
                  </w:numPr>
                  <w:spacing w:before="0" w:after="60" w:line="240" w:lineRule="auto"/>
                  <w:rPr>
                    <w:rFonts w:ascii="Fira Sans" w:hAnsi="Fira Sans" w:cstheme="minorHAnsi"/>
                    <w:color w:val="3A3E3E" w:themeColor="background2" w:themeShade="40"/>
                    <w:sz w:val="19"/>
                    <w:szCs w:val="19"/>
                  </w:rPr>
                </w:pPr>
                <w:r>
                  <w:rPr>
                    <w:rFonts w:ascii="Fira Sans" w:hAnsi="Fira Sans" w:cstheme="minorHAnsi"/>
                    <w:color w:val="3A3E3E" w:themeColor="background2" w:themeShade="40"/>
                    <w:sz w:val="19"/>
                    <w:szCs w:val="19"/>
                  </w:rPr>
                  <w:t>nil</w:t>
                </w:r>
              </w:p>
            </w:tc>
            <w:tc>
              <w:tcPr>
                <w:tcW w:w="1394" w:type="dxa"/>
                <w:tcBorders>
                  <w:top w:val="single" w:sz="2" w:space="0" w:color="auto"/>
                  <w:left w:val="single" w:sz="2" w:space="0" w:color="auto"/>
                  <w:bottom w:val="single" w:sz="2" w:space="0" w:color="auto"/>
                  <w:right w:val="single" w:sz="2" w:space="0" w:color="auto"/>
                </w:tcBorders>
              </w:tcPr>
              <w:p w14:paraId="4395B47A" w14:textId="77777777" w:rsidR="00AB169A" w:rsidRPr="00BF32A8" w:rsidRDefault="00AB169A" w:rsidP="00AB169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3984F5" w14:textId="77777777" w:rsidR="00AB169A" w:rsidRPr="00BF32A8" w:rsidRDefault="00AB169A" w:rsidP="00AB169A">
                <w:pPr>
                  <w:spacing w:before="40" w:after="40" w:line="240" w:lineRule="auto"/>
                  <w:rPr>
                    <w:sz w:val="19"/>
                    <w:szCs w:val="19"/>
                  </w:rPr>
                </w:pPr>
              </w:p>
            </w:tc>
          </w:tr>
          <w:tr w:rsidR="00AB169A" w:rsidRPr="00BF32A8" w14:paraId="1EE3805A" w14:textId="77777777" w:rsidTr="008B5F99">
            <w:tc>
              <w:tcPr>
                <w:tcW w:w="10176" w:type="dxa"/>
                <w:gridSpan w:val="3"/>
                <w:tcBorders>
                  <w:top w:val="single" w:sz="2" w:space="0" w:color="auto"/>
                  <w:left w:val="single" w:sz="12" w:space="0" w:color="auto"/>
                  <w:bottom w:val="single" w:sz="2" w:space="0" w:color="auto"/>
                  <w:right w:val="single" w:sz="12" w:space="0" w:color="auto"/>
                </w:tcBorders>
              </w:tcPr>
              <w:p w14:paraId="6CDABF23" w14:textId="42988775" w:rsidR="00AB169A" w:rsidRPr="00BF32A8" w:rsidRDefault="00AB169A" w:rsidP="00AB169A">
                <w:pPr>
                  <w:spacing w:before="40" w:after="40" w:line="240" w:lineRule="auto"/>
                  <w:rPr>
                    <w:sz w:val="19"/>
                    <w:szCs w:val="19"/>
                  </w:rPr>
                </w:pPr>
                <w:r w:rsidRPr="00BF32A8">
                  <w:rPr>
                    <w:rFonts w:cstheme="minorHAnsi"/>
                    <w:b/>
                    <w:bCs/>
                    <w:i/>
                    <w:iCs/>
                    <w:color w:val="0F59A0"/>
                    <w:kern w:val="21"/>
                    <w:sz w:val="19"/>
                    <w:szCs w:val="19"/>
                    <w:lang w:val="en-AU" w:eastAsia="en-AU"/>
                    <w14:numSpacing w14:val="proportional"/>
                  </w:rPr>
                  <w:t>Support services:</w:t>
                </w:r>
              </w:p>
            </w:tc>
          </w:tr>
          <w:tr w:rsidR="00AB169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AB169A" w:rsidRDefault="00AB169A" w:rsidP="00AB169A">
                <w:pPr>
                  <w:pStyle w:val="Heading5"/>
                  <w:spacing w:before="0" w:after="0" w:line="240" w:lineRule="auto"/>
                  <w:rPr>
                    <w:rFonts w:ascii="Fira Sans" w:hAnsi="Fira Sans" w:cstheme="minorHAnsi"/>
                    <w:color w:val="3A3E3E" w:themeColor="background2" w:themeShade="40"/>
                    <w:sz w:val="19"/>
                    <w:szCs w:val="19"/>
                  </w:rPr>
                </w:pPr>
                <w:r w:rsidRPr="00BF32A8">
                  <w:rPr>
                    <w:rFonts w:ascii="Fira Sans" w:hAnsi="Fira Sans" w:cstheme="minorHAnsi"/>
                    <w:color w:val="0F59A0"/>
                    <w:sz w:val="19"/>
                    <w:szCs w:val="19"/>
                  </w:rPr>
                  <w:t>On-site</w:t>
                </w:r>
                <w:r>
                  <w:rPr>
                    <w:rFonts w:ascii="Fira Sans" w:hAnsi="Fira Sans" w:cstheme="minorHAnsi"/>
                    <w:color w:val="0F59A0"/>
                    <w:sz w:val="19"/>
                    <w:szCs w:val="19"/>
                  </w:rPr>
                  <w:t xml:space="preserve">: </w:t>
                </w:r>
              </w:p>
              <w:p w14:paraId="3E097B00" w14:textId="60247E03" w:rsidR="00AB169A" w:rsidRPr="00AB169A" w:rsidRDefault="00AB169A" w:rsidP="00AB169A">
                <w:pPr>
                  <w:pStyle w:val="ListBullet"/>
                  <w:spacing w:after="0" w:line="240" w:lineRule="auto"/>
                  <w:rPr>
                    <w:sz w:val="19"/>
                    <w:szCs w:val="19"/>
                  </w:rPr>
                </w:pPr>
                <w:r w:rsidRPr="00094E75">
                  <w:rPr>
                    <w:sz w:val="19"/>
                    <w:szCs w:val="19"/>
                  </w:rPr>
                  <w:t xml:space="preserve">Level </w:t>
                </w:r>
                <w:r>
                  <w:rPr>
                    <w:sz w:val="19"/>
                    <w:szCs w:val="19"/>
                  </w:rPr>
                  <w:t>3</w:t>
                </w:r>
                <w:r w:rsidRPr="00094E75">
                  <w:rPr>
                    <w:sz w:val="19"/>
                    <w:szCs w:val="19"/>
                  </w:rPr>
                  <w:t xml:space="preserve"> - Medication </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AB169A" w:rsidRPr="00BF32A8" w:rsidRDefault="00AB169A" w:rsidP="00AB169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AB169A" w:rsidRPr="00BF32A8" w:rsidRDefault="00AB169A" w:rsidP="00AB169A">
                <w:pPr>
                  <w:spacing w:before="40" w:after="40" w:line="240" w:lineRule="auto"/>
                  <w:rPr>
                    <w:sz w:val="19"/>
                    <w:szCs w:val="19"/>
                  </w:rPr>
                </w:pPr>
              </w:p>
            </w:tc>
          </w:tr>
          <w:tr w:rsidR="00AB169A"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AB169A" w:rsidRPr="00BF32A8" w:rsidRDefault="00AB169A" w:rsidP="00AB169A">
                <w:pPr>
                  <w:spacing w:line="240" w:lineRule="auto"/>
                  <w:rPr>
                    <w:color w:val="0F5CA2" w:themeColor="accent1"/>
                    <w:sz w:val="19"/>
                    <w:szCs w:val="19"/>
                  </w:rPr>
                </w:pPr>
                <w:r w:rsidRPr="00BF32A8">
                  <w:rPr>
                    <w:color w:val="0F5CA2" w:themeColor="accent1"/>
                    <w:sz w:val="19"/>
                    <w:szCs w:val="19"/>
                  </w:rPr>
                  <w:t>Access to:</w:t>
                </w:r>
              </w:p>
              <w:p w14:paraId="25905CB0" w14:textId="77777777" w:rsidR="00AB169A" w:rsidRDefault="00AB169A" w:rsidP="00AB169A">
                <w:pPr>
                  <w:pStyle w:val="ListBullet"/>
                  <w:spacing w:after="0" w:line="240" w:lineRule="auto"/>
                  <w:rPr>
                    <w:sz w:val="19"/>
                    <w:szCs w:val="19"/>
                  </w:rPr>
                </w:pPr>
                <w:r w:rsidRPr="00094E75">
                  <w:rPr>
                    <w:sz w:val="19"/>
                    <w:szCs w:val="19"/>
                  </w:rPr>
                  <w:t xml:space="preserve">Level 2 – Medical imaging </w:t>
                </w:r>
              </w:p>
              <w:p w14:paraId="1717B7C7" w14:textId="1FEB4417" w:rsidR="00AB169A" w:rsidRPr="007055F4" w:rsidRDefault="00AB169A" w:rsidP="00AB169A">
                <w:pPr>
                  <w:pStyle w:val="ListBullet"/>
                  <w:spacing w:after="0" w:line="240" w:lineRule="auto"/>
                  <w:rPr>
                    <w:sz w:val="19"/>
                    <w:szCs w:val="19"/>
                  </w:rPr>
                </w:pPr>
                <w:r w:rsidRPr="00094E75">
                  <w:rPr>
                    <w:sz w:val="19"/>
                    <w:szCs w:val="19"/>
                  </w:rPr>
                  <w:t xml:space="preserve">Level 2 - Pathology </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AB169A" w:rsidRPr="00BF32A8" w:rsidRDefault="00AB169A" w:rsidP="00AB169A">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AB169A" w:rsidRPr="00BF32A8" w:rsidRDefault="00AB169A" w:rsidP="00AB169A">
                <w:pPr>
                  <w:spacing w:before="40" w:after="40" w:line="240" w:lineRule="auto"/>
                  <w:rPr>
                    <w:sz w:val="19"/>
                    <w:szCs w:val="19"/>
                  </w:rPr>
                </w:pPr>
              </w:p>
            </w:tc>
          </w:tr>
        </w:tbl>
        <w:p w14:paraId="7A9181C5" w14:textId="77777777" w:rsidR="00094E75" w:rsidRDefault="00AB169A"/>
        <w:bookmarkEnd w:id="0" w:displacedByCustomXml="next"/>
      </w:sdtContent>
    </w:sdt>
    <w:p w14:paraId="59B9DC26" w14:textId="22AB36E2" w:rsidR="0084460D" w:rsidRPr="00094E75" w:rsidRDefault="0084460D" w:rsidP="00FE083C">
      <w:pPr>
        <w:pStyle w:val="ListBullet"/>
        <w:numPr>
          <w:ilvl w:val="0"/>
          <w:numId w:val="0"/>
        </w:numPr>
        <w:rPr>
          <w:sz w:val="19"/>
          <w:szCs w:val="19"/>
        </w:rPr>
      </w:pPr>
    </w:p>
    <w:sectPr w:rsidR="0084460D" w:rsidRPr="00094E75"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ira Sans">
    <w:altName w:val="Fira Sans"/>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AB169A"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AB169A">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AB169A">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AB169A">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5F66BC9"/>
    <w:multiLevelType w:val="hybridMultilevel"/>
    <w:tmpl w:val="A734205A"/>
    <w:lvl w:ilvl="0" w:tplc="8FAAF1AC">
      <w:start w:val="1"/>
      <w:numFmt w:val="bullet"/>
      <w:lvlText w:val="□"/>
      <w:lvlJc w:val="left"/>
      <w:pPr>
        <w:ind w:left="360" w:hanging="360"/>
      </w:pPr>
      <w:rPr>
        <w:rFonts w:ascii="Arial" w:hAnsi="Arial" w:cs="Times New Roman" w:hint="default"/>
        <w:color w:val="auto"/>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EB8555D"/>
    <w:multiLevelType w:val="hybridMultilevel"/>
    <w:tmpl w:val="9D78A5C6"/>
    <w:lvl w:ilvl="0" w:tplc="8FAAF1AC">
      <w:start w:val="1"/>
      <w:numFmt w:val="bullet"/>
      <w:lvlText w:val="□"/>
      <w:lvlJc w:val="left"/>
      <w:pPr>
        <w:ind w:left="360" w:hanging="360"/>
      </w:pPr>
      <w:rPr>
        <w:rFonts w:ascii="Arial" w:hAnsi="Arial" w:cs="Times New Roman" w:hint="default"/>
        <w:color w:val="auto"/>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5" w15:restartNumberingAfterBreak="0">
    <w:nsid w:val="11AB065F"/>
    <w:multiLevelType w:val="hybridMultilevel"/>
    <w:tmpl w:val="F3BE58FE"/>
    <w:lvl w:ilvl="0" w:tplc="8FAAF1AC">
      <w:start w:val="1"/>
      <w:numFmt w:val="bullet"/>
      <w:lvlText w:val="□"/>
      <w:lvlJc w:val="left"/>
      <w:pPr>
        <w:ind w:left="360" w:hanging="360"/>
      </w:pPr>
      <w:rPr>
        <w:rFonts w:ascii="Arial" w:hAnsi="Arial" w:cs="Times New Roman" w:hint="default"/>
        <w:color w:val="auto"/>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6" w15:restartNumberingAfterBreak="0">
    <w:nsid w:val="152D2335"/>
    <w:multiLevelType w:val="hybridMultilevel"/>
    <w:tmpl w:val="D45E949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82D3DD9"/>
    <w:multiLevelType w:val="hybridMultilevel"/>
    <w:tmpl w:val="BDB0A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93C58FA"/>
    <w:multiLevelType w:val="hybridMultilevel"/>
    <w:tmpl w:val="DDB61A68"/>
    <w:lvl w:ilvl="0" w:tplc="8FAAF1AC">
      <w:start w:val="1"/>
      <w:numFmt w:val="bullet"/>
      <w:lvlText w:val="□"/>
      <w:lvlJc w:val="left"/>
      <w:pPr>
        <w:ind w:left="360" w:hanging="360"/>
      </w:pPr>
      <w:rPr>
        <w:rFonts w:ascii="Arial" w:hAnsi="Arial" w:cs="Times New Roman" w:hint="default"/>
        <w:color w:val="auto"/>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9" w15:restartNumberingAfterBreak="0">
    <w:nsid w:val="1B431738"/>
    <w:multiLevelType w:val="hybridMultilevel"/>
    <w:tmpl w:val="026C20A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C510ADF"/>
    <w:multiLevelType w:val="hybridMultilevel"/>
    <w:tmpl w:val="615C6A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2" w15:restartNumberingAfterBreak="0">
    <w:nsid w:val="27226DA9"/>
    <w:multiLevelType w:val="hybridMultilevel"/>
    <w:tmpl w:val="983E292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90278DE"/>
    <w:multiLevelType w:val="hybridMultilevel"/>
    <w:tmpl w:val="C8ACEB8C"/>
    <w:lvl w:ilvl="0" w:tplc="8FAAF1AC">
      <w:start w:val="1"/>
      <w:numFmt w:val="bullet"/>
      <w:lvlText w:val="□"/>
      <w:lvlJc w:val="left"/>
      <w:pPr>
        <w:ind w:left="360" w:hanging="360"/>
      </w:pPr>
      <w:rPr>
        <w:rFonts w:ascii="Arial" w:hAnsi="Arial" w:cs="Times New Roman" w:hint="default"/>
        <w:color w:val="auto"/>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4"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5"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2EB04D27"/>
    <w:multiLevelType w:val="hybridMultilevel"/>
    <w:tmpl w:val="A970B7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324539AD"/>
    <w:multiLevelType w:val="hybridMultilevel"/>
    <w:tmpl w:val="86E6970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67D264F"/>
    <w:multiLevelType w:val="hybridMultilevel"/>
    <w:tmpl w:val="9C2488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38D3314B"/>
    <w:multiLevelType w:val="hybridMultilevel"/>
    <w:tmpl w:val="31B2F940"/>
    <w:lvl w:ilvl="0" w:tplc="8FAAF1AC">
      <w:start w:val="1"/>
      <w:numFmt w:val="bullet"/>
      <w:lvlText w:val="□"/>
      <w:lvlJc w:val="left"/>
      <w:pPr>
        <w:ind w:left="360" w:hanging="360"/>
      </w:pPr>
      <w:rPr>
        <w:rFonts w:ascii="Arial" w:hAnsi="Arial" w:cs="Times New Roman" w:hint="default"/>
        <w:color w:val="auto"/>
        <w:sz w:val="2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3F7706E2"/>
    <w:multiLevelType w:val="hybridMultilevel"/>
    <w:tmpl w:val="5C0CC0B8"/>
    <w:lvl w:ilvl="0" w:tplc="8FAAF1AC">
      <w:start w:val="1"/>
      <w:numFmt w:val="bullet"/>
      <w:lvlText w:val="□"/>
      <w:lvlJc w:val="left"/>
      <w:pPr>
        <w:ind w:left="360" w:hanging="360"/>
      </w:pPr>
      <w:rPr>
        <w:rFonts w:ascii="Arial" w:hAnsi="Arial" w:cs="Times New Roman" w:hint="default"/>
        <w:color w:val="auto"/>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2" w15:restartNumberingAfterBreak="0">
    <w:nsid w:val="48094328"/>
    <w:multiLevelType w:val="multilevel"/>
    <w:tmpl w:val="C2FE460C"/>
    <w:numStyleLink w:val="Bullets"/>
  </w:abstractNum>
  <w:abstractNum w:abstractNumId="23" w15:restartNumberingAfterBreak="0">
    <w:nsid w:val="48885A91"/>
    <w:multiLevelType w:val="hybridMultilevel"/>
    <w:tmpl w:val="50181258"/>
    <w:lvl w:ilvl="0" w:tplc="DC52E8A8">
      <w:start w:val="1"/>
      <w:numFmt w:val="bullet"/>
      <w:lvlText w:val=""/>
      <w:lvlJc w:val="left"/>
      <w:pPr>
        <w:ind w:left="720" w:hanging="360"/>
      </w:pPr>
      <w:rPr>
        <w:rFonts w:ascii="Symbol" w:hAnsi="Symbol" w:hint="default"/>
        <w:sz w:val="2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4" w15:restartNumberingAfterBreak="0">
    <w:nsid w:val="4A637FDB"/>
    <w:multiLevelType w:val="multilevel"/>
    <w:tmpl w:val="5936FF46"/>
    <w:styleLink w:val="StyleBulleted11pt"/>
    <w:lvl w:ilvl="0">
      <w:start w:val="1"/>
      <w:numFmt w:val="bullet"/>
      <w:pStyle w:val="bulletlist"/>
      <w:lvlText w:val=""/>
      <w:lvlJc w:val="left"/>
      <w:pPr>
        <w:tabs>
          <w:tab w:val="num" w:pos="360"/>
        </w:tabs>
        <w:ind w:left="360" w:hanging="360"/>
      </w:pPr>
      <w:rPr>
        <w:rFonts w:ascii="Symbol" w:hAnsi="Symbol" w:hint="default"/>
        <w:sz w:val="22"/>
      </w:rPr>
    </w:lvl>
    <w:lvl w:ilvl="1">
      <w:start w:val="1"/>
      <w:numFmt w:val="bullet"/>
      <w:lvlText w:val="o"/>
      <w:lvlJc w:val="left"/>
      <w:pPr>
        <w:tabs>
          <w:tab w:val="num" w:pos="1440"/>
        </w:tabs>
        <w:ind w:left="1440" w:hanging="360"/>
      </w:pPr>
      <w:rPr>
        <w:rFonts w:ascii="Courier New" w:hAnsi="Courier New"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Times New Roman"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B6F1488"/>
    <w:multiLevelType w:val="hybridMultilevel"/>
    <w:tmpl w:val="D2905EE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4B914FCD"/>
    <w:multiLevelType w:val="hybridMultilevel"/>
    <w:tmpl w:val="4E4AFC9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4EE14271"/>
    <w:multiLevelType w:val="hybridMultilevel"/>
    <w:tmpl w:val="D0CA4EE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9" w15:restartNumberingAfterBreak="0">
    <w:nsid w:val="5329132D"/>
    <w:multiLevelType w:val="hybridMultilevel"/>
    <w:tmpl w:val="93DAA7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57E230C5"/>
    <w:multiLevelType w:val="hybridMultilevel"/>
    <w:tmpl w:val="763420F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3" w15:restartNumberingAfterBreak="0">
    <w:nsid w:val="5DA83A45"/>
    <w:multiLevelType w:val="hybridMultilevel"/>
    <w:tmpl w:val="5106D29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5FFA4E48"/>
    <w:multiLevelType w:val="hybridMultilevel"/>
    <w:tmpl w:val="60B46F9E"/>
    <w:lvl w:ilvl="0" w:tplc="8FAAF1AC">
      <w:start w:val="1"/>
      <w:numFmt w:val="bullet"/>
      <w:lvlText w:val="□"/>
      <w:lvlJc w:val="left"/>
      <w:pPr>
        <w:ind w:left="360" w:hanging="360"/>
      </w:pPr>
      <w:rPr>
        <w:rFonts w:ascii="Arial" w:hAnsi="Arial" w:cs="Times New Roman" w:hint="default"/>
        <w:color w:val="auto"/>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5"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6" w15:restartNumberingAfterBreak="0">
    <w:nsid w:val="721D0DFF"/>
    <w:multiLevelType w:val="hybridMultilevel"/>
    <w:tmpl w:val="DA4C2536"/>
    <w:lvl w:ilvl="0" w:tplc="8FAAF1AC">
      <w:start w:val="1"/>
      <w:numFmt w:val="bullet"/>
      <w:lvlText w:val="□"/>
      <w:lvlJc w:val="left"/>
      <w:pPr>
        <w:ind w:left="360" w:hanging="360"/>
      </w:pPr>
      <w:rPr>
        <w:rFonts w:ascii="Arial" w:hAnsi="Arial" w:cs="Times New Roman" w:hint="default"/>
        <w:color w:val="auto"/>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7" w15:restartNumberingAfterBreak="0">
    <w:nsid w:val="72FC08E0"/>
    <w:multiLevelType w:val="hybridMultilevel"/>
    <w:tmpl w:val="DF52C8C4"/>
    <w:lvl w:ilvl="0" w:tplc="8FAAF1AC">
      <w:start w:val="1"/>
      <w:numFmt w:val="bullet"/>
      <w:lvlText w:val="□"/>
      <w:lvlJc w:val="left"/>
      <w:pPr>
        <w:ind w:left="360" w:hanging="360"/>
      </w:pPr>
      <w:rPr>
        <w:rFonts w:ascii="Arial" w:hAnsi="Arial" w:cs="Times New Roman" w:hint="default"/>
        <w:color w:val="auto"/>
        <w:sz w:val="2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8" w15:restartNumberingAfterBreak="0">
    <w:nsid w:val="73D6382F"/>
    <w:multiLevelType w:val="hybridMultilevel"/>
    <w:tmpl w:val="5456EC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78A059F5"/>
    <w:multiLevelType w:val="hybridMultilevel"/>
    <w:tmpl w:val="9558BCC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7C1F06CE"/>
    <w:multiLevelType w:val="hybridMultilevel"/>
    <w:tmpl w:val="91DC1A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7F011FEA"/>
    <w:multiLevelType w:val="hybridMultilevel"/>
    <w:tmpl w:val="1170752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1"/>
  </w:num>
  <w:num w:numId="2">
    <w:abstractNumId w:val="0"/>
  </w:num>
  <w:num w:numId="3">
    <w:abstractNumId w:val="20"/>
  </w:num>
  <w:num w:numId="4">
    <w:abstractNumId w:val="14"/>
  </w:num>
  <w:num w:numId="5">
    <w:abstractNumId w:val="28"/>
  </w:num>
  <w:num w:numId="6">
    <w:abstractNumId w:val="22"/>
  </w:num>
  <w:num w:numId="7">
    <w:abstractNumId w:val="3"/>
  </w:num>
  <w:num w:numId="8">
    <w:abstractNumId w:val="32"/>
  </w:num>
  <w:num w:numId="9">
    <w:abstractNumId w:val="35"/>
  </w:num>
  <w:num w:numId="10">
    <w:abstractNumId w:val="31"/>
  </w:num>
  <w:num w:numId="11">
    <w:abstractNumId w:val="2"/>
  </w:num>
  <w:num w:numId="12">
    <w:abstractNumId w:val="17"/>
  </w:num>
  <w:num w:numId="13">
    <w:abstractNumId w:val="15"/>
  </w:num>
  <w:num w:numId="14">
    <w:abstractNumId w:val="30"/>
  </w:num>
  <w:num w:numId="15">
    <w:abstractNumId w:val="26"/>
  </w:num>
  <w:num w:numId="16">
    <w:abstractNumId w:val="26"/>
  </w:num>
  <w:num w:numId="17">
    <w:abstractNumId w:val="23"/>
  </w:num>
  <w:num w:numId="18">
    <w:abstractNumId w:val="12"/>
  </w:num>
  <w:num w:numId="19">
    <w:abstractNumId w:val="27"/>
  </w:num>
  <w:num w:numId="20">
    <w:abstractNumId w:val="41"/>
  </w:num>
  <w:num w:numId="21">
    <w:abstractNumId w:val="29"/>
  </w:num>
  <w:num w:numId="22">
    <w:abstractNumId w:val="9"/>
  </w:num>
  <w:num w:numId="23">
    <w:abstractNumId w:val="16"/>
  </w:num>
  <w:num w:numId="24">
    <w:abstractNumId w:val="25"/>
  </w:num>
  <w:num w:numId="25">
    <w:abstractNumId w:val="40"/>
  </w:num>
  <w:num w:numId="26">
    <w:abstractNumId w:val="33"/>
  </w:num>
  <w:num w:numId="27">
    <w:abstractNumId w:val="10"/>
  </w:num>
  <w:num w:numId="28">
    <w:abstractNumId w:val="38"/>
  </w:num>
  <w:num w:numId="29">
    <w:abstractNumId w:val="18"/>
  </w:num>
  <w:num w:numId="30">
    <w:abstractNumId w:val="39"/>
  </w:num>
  <w:num w:numId="31">
    <w:abstractNumId w:val="6"/>
  </w:num>
  <w:num w:numId="32">
    <w:abstractNumId w:val="7"/>
  </w:num>
  <w:num w:numId="33">
    <w:abstractNumId w:val="21"/>
    <w:lvlOverride w:ilvl="0"/>
    <w:lvlOverride w:ilvl="1"/>
    <w:lvlOverride w:ilvl="2"/>
    <w:lvlOverride w:ilvl="3"/>
    <w:lvlOverride w:ilvl="4"/>
    <w:lvlOverride w:ilvl="5"/>
    <w:lvlOverride w:ilvl="6"/>
    <w:lvlOverride w:ilvl="7"/>
    <w:lvlOverride w:ilvl="8"/>
  </w:num>
  <w:num w:numId="34">
    <w:abstractNumId w:val="19"/>
    <w:lvlOverride w:ilvl="0"/>
    <w:lvlOverride w:ilvl="1"/>
    <w:lvlOverride w:ilvl="2"/>
    <w:lvlOverride w:ilvl="3"/>
    <w:lvlOverride w:ilvl="4"/>
    <w:lvlOverride w:ilvl="5"/>
    <w:lvlOverride w:ilvl="6"/>
    <w:lvlOverride w:ilvl="7"/>
    <w:lvlOverride w:ilvl="8"/>
  </w:num>
  <w:num w:numId="35">
    <w:abstractNumId w:val="24"/>
  </w:num>
  <w:num w:numId="36">
    <w:abstractNumId w:val="36"/>
    <w:lvlOverride w:ilvl="0"/>
    <w:lvlOverride w:ilvl="1"/>
    <w:lvlOverride w:ilvl="2"/>
    <w:lvlOverride w:ilvl="3"/>
    <w:lvlOverride w:ilvl="4"/>
    <w:lvlOverride w:ilvl="5"/>
    <w:lvlOverride w:ilvl="6"/>
    <w:lvlOverride w:ilvl="7"/>
    <w:lvlOverride w:ilvl="8"/>
  </w:num>
  <w:num w:numId="37">
    <w:abstractNumId w:val="5"/>
    <w:lvlOverride w:ilvl="0"/>
    <w:lvlOverride w:ilvl="1"/>
    <w:lvlOverride w:ilvl="2"/>
    <w:lvlOverride w:ilvl="3"/>
    <w:lvlOverride w:ilvl="4"/>
    <w:lvlOverride w:ilvl="5"/>
    <w:lvlOverride w:ilvl="6"/>
    <w:lvlOverride w:ilvl="7"/>
    <w:lvlOverride w:ilvl="8"/>
  </w:num>
  <w:num w:numId="38">
    <w:abstractNumId w:val="8"/>
    <w:lvlOverride w:ilvl="0"/>
    <w:lvlOverride w:ilvl="1"/>
    <w:lvlOverride w:ilvl="2"/>
    <w:lvlOverride w:ilvl="3"/>
    <w:lvlOverride w:ilvl="4"/>
    <w:lvlOverride w:ilvl="5"/>
    <w:lvlOverride w:ilvl="6"/>
    <w:lvlOverride w:ilvl="7"/>
    <w:lvlOverride w:ilvl="8"/>
  </w:num>
  <w:num w:numId="39">
    <w:abstractNumId w:val="13"/>
    <w:lvlOverride w:ilvl="0"/>
    <w:lvlOverride w:ilvl="1"/>
    <w:lvlOverride w:ilvl="2"/>
    <w:lvlOverride w:ilvl="3"/>
    <w:lvlOverride w:ilvl="4"/>
    <w:lvlOverride w:ilvl="5"/>
    <w:lvlOverride w:ilvl="6"/>
    <w:lvlOverride w:ilvl="7"/>
    <w:lvlOverride w:ilvl="8"/>
  </w:num>
  <w:num w:numId="40">
    <w:abstractNumId w:val="1"/>
    <w:lvlOverride w:ilvl="0"/>
    <w:lvlOverride w:ilvl="1"/>
    <w:lvlOverride w:ilvl="2"/>
    <w:lvlOverride w:ilvl="3"/>
    <w:lvlOverride w:ilvl="4"/>
    <w:lvlOverride w:ilvl="5"/>
    <w:lvlOverride w:ilvl="6"/>
    <w:lvlOverride w:ilvl="7"/>
    <w:lvlOverride w:ilvl="8"/>
  </w:num>
  <w:num w:numId="41">
    <w:abstractNumId w:val="37"/>
    <w:lvlOverride w:ilvl="0"/>
    <w:lvlOverride w:ilvl="1"/>
    <w:lvlOverride w:ilvl="2"/>
    <w:lvlOverride w:ilvl="3"/>
    <w:lvlOverride w:ilvl="4"/>
    <w:lvlOverride w:ilvl="5"/>
    <w:lvlOverride w:ilvl="6"/>
    <w:lvlOverride w:ilvl="7"/>
    <w:lvlOverride w:ilvl="8"/>
  </w:num>
  <w:num w:numId="42">
    <w:abstractNumId w:val="34"/>
    <w:lvlOverride w:ilvl="0"/>
    <w:lvlOverride w:ilvl="1"/>
    <w:lvlOverride w:ilvl="2"/>
    <w:lvlOverride w:ilvl="3"/>
    <w:lvlOverride w:ilvl="4"/>
    <w:lvlOverride w:ilvl="5"/>
    <w:lvlOverride w:ilvl="6"/>
    <w:lvlOverride w:ilvl="7"/>
    <w:lvlOverride w:ilvl="8"/>
  </w:num>
  <w:num w:numId="43">
    <w:abstractNumId w:val="4"/>
    <w:lvlOverride w:ilvl="0"/>
    <w:lvlOverride w:ilvl="1"/>
    <w:lvlOverride w:ilvl="2"/>
    <w:lvlOverride w:ilvl="3"/>
    <w:lvlOverride w:ilvl="4"/>
    <w:lvlOverride w:ilvl="5"/>
    <w:lvlOverride w:ilvl="6"/>
    <w:lvlOverride w:ilvl="7"/>
    <w:lvlOverride w:ilv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866E7"/>
    <w:rsid w:val="0008708B"/>
    <w:rsid w:val="00090157"/>
    <w:rsid w:val="00091A60"/>
    <w:rsid w:val="00093BC2"/>
    <w:rsid w:val="00094E75"/>
    <w:rsid w:val="000966DF"/>
    <w:rsid w:val="00096726"/>
    <w:rsid w:val="000970A8"/>
    <w:rsid w:val="00097362"/>
    <w:rsid w:val="000A06CE"/>
    <w:rsid w:val="000A0A62"/>
    <w:rsid w:val="000A0ACD"/>
    <w:rsid w:val="000A5480"/>
    <w:rsid w:val="000A5C61"/>
    <w:rsid w:val="000A66BF"/>
    <w:rsid w:val="000A68D5"/>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4AB4"/>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439F"/>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2ED5"/>
    <w:rsid w:val="002373F8"/>
    <w:rsid w:val="00240836"/>
    <w:rsid w:val="00240897"/>
    <w:rsid w:val="00240DEF"/>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A5440"/>
    <w:rsid w:val="002B20E1"/>
    <w:rsid w:val="002B30A7"/>
    <w:rsid w:val="002B3AE6"/>
    <w:rsid w:val="002B5851"/>
    <w:rsid w:val="002C7880"/>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297F"/>
    <w:rsid w:val="00333D1A"/>
    <w:rsid w:val="003341F1"/>
    <w:rsid w:val="003353E9"/>
    <w:rsid w:val="00335411"/>
    <w:rsid w:val="00341F88"/>
    <w:rsid w:val="003464AA"/>
    <w:rsid w:val="00347199"/>
    <w:rsid w:val="00350750"/>
    <w:rsid w:val="00350C0A"/>
    <w:rsid w:val="003529B3"/>
    <w:rsid w:val="00352B72"/>
    <w:rsid w:val="00354930"/>
    <w:rsid w:val="00355039"/>
    <w:rsid w:val="00357128"/>
    <w:rsid w:val="003605F9"/>
    <w:rsid w:val="00362C15"/>
    <w:rsid w:val="00364062"/>
    <w:rsid w:val="0036481B"/>
    <w:rsid w:val="003661B9"/>
    <w:rsid w:val="003670B4"/>
    <w:rsid w:val="00371A1D"/>
    <w:rsid w:val="00373387"/>
    <w:rsid w:val="0037411B"/>
    <w:rsid w:val="00376393"/>
    <w:rsid w:val="00387381"/>
    <w:rsid w:val="003878E3"/>
    <w:rsid w:val="00395EFF"/>
    <w:rsid w:val="003A2B34"/>
    <w:rsid w:val="003A6203"/>
    <w:rsid w:val="003B1457"/>
    <w:rsid w:val="003B6431"/>
    <w:rsid w:val="003B7ED7"/>
    <w:rsid w:val="003C775C"/>
    <w:rsid w:val="003D2D25"/>
    <w:rsid w:val="003D416E"/>
    <w:rsid w:val="003E174B"/>
    <w:rsid w:val="003E5D10"/>
    <w:rsid w:val="003E690D"/>
    <w:rsid w:val="003E6DCC"/>
    <w:rsid w:val="003F0150"/>
    <w:rsid w:val="003F22F5"/>
    <w:rsid w:val="003F375A"/>
    <w:rsid w:val="003F426C"/>
    <w:rsid w:val="003F5795"/>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4D33"/>
    <w:rsid w:val="004652CC"/>
    <w:rsid w:val="004722F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5099"/>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478A7"/>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1738"/>
    <w:rsid w:val="006D4D2A"/>
    <w:rsid w:val="006D7458"/>
    <w:rsid w:val="006F0A87"/>
    <w:rsid w:val="006F77E7"/>
    <w:rsid w:val="007055F4"/>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774AB"/>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6994"/>
    <w:rsid w:val="007F76A2"/>
    <w:rsid w:val="008054DC"/>
    <w:rsid w:val="00814859"/>
    <w:rsid w:val="0081579E"/>
    <w:rsid w:val="00815DAC"/>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06C"/>
    <w:rsid w:val="008911F2"/>
    <w:rsid w:val="00893741"/>
    <w:rsid w:val="008A08D8"/>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09A"/>
    <w:rsid w:val="009B3399"/>
    <w:rsid w:val="009B5431"/>
    <w:rsid w:val="009B6AA1"/>
    <w:rsid w:val="009B7720"/>
    <w:rsid w:val="009C0E89"/>
    <w:rsid w:val="009C7AE2"/>
    <w:rsid w:val="009D09B1"/>
    <w:rsid w:val="009D147F"/>
    <w:rsid w:val="009D210A"/>
    <w:rsid w:val="009D3A3B"/>
    <w:rsid w:val="009D7E5C"/>
    <w:rsid w:val="009E0618"/>
    <w:rsid w:val="009E0BAF"/>
    <w:rsid w:val="009E2527"/>
    <w:rsid w:val="009E4E53"/>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374B"/>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3487"/>
    <w:rsid w:val="00AA7264"/>
    <w:rsid w:val="00AA767D"/>
    <w:rsid w:val="00AB1155"/>
    <w:rsid w:val="00AB169A"/>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613C"/>
    <w:rsid w:val="00BC7C83"/>
    <w:rsid w:val="00BD3835"/>
    <w:rsid w:val="00BD72A8"/>
    <w:rsid w:val="00BE1294"/>
    <w:rsid w:val="00BE1B86"/>
    <w:rsid w:val="00BE1FB4"/>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61C"/>
    <w:rsid w:val="00C12CBE"/>
    <w:rsid w:val="00C137F1"/>
    <w:rsid w:val="00C1570F"/>
    <w:rsid w:val="00C202BD"/>
    <w:rsid w:val="00C2223C"/>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E6BBB"/>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ACA"/>
    <w:rsid w:val="00ED1EEA"/>
    <w:rsid w:val="00ED28FE"/>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4931"/>
    <w:rsid w:val="00FA5B33"/>
    <w:rsid w:val="00FA7309"/>
    <w:rsid w:val="00FB0A93"/>
    <w:rsid w:val="00FB3F55"/>
    <w:rsid w:val="00FB5F87"/>
    <w:rsid w:val="00FB7898"/>
    <w:rsid w:val="00FC1E89"/>
    <w:rsid w:val="00FD12A8"/>
    <w:rsid w:val="00FD19C7"/>
    <w:rsid w:val="00FD54F1"/>
    <w:rsid w:val="00FD5666"/>
    <w:rsid w:val="00FD5BD8"/>
    <w:rsid w:val="00FE083C"/>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iPriority="0" w:unhideWhenUsed="1"/>
    <w:lsdException w:name="List Number 4" w:semiHidden="1" w:unhideWhenUsed="1"/>
    <w:lsdException w:name="List Number 5" w:semiHidden="1" w:uiPriority="0"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9"/>
      </w:numPr>
    </w:pPr>
  </w:style>
  <w:style w:type="character" w:customStyle="1" w:styleId="DocProjectName">
    <w:name w:val="DocProjectName"/>
    <w:basedOn w:val="DefaultParagraphFont"/>
    <w:semiHidden/>
    <w:rsid w:val="00154AB4"/>
  </w:style>
  <w:style w:type="character" w:customStyle="1" w:styleId="bulletlistCharChar">
    <w:name w:val="bullet list Char Char"/>
    <w:link w:val="bulletlist"/>
    <w:uiPriority w:val="99"/>
    <w:locked/>
    <w:rsid w:val="007774AB"/>
    <w:rPr>
      <w:rFonts w:ascii="Arial" w:hAnsi="Arial" w:cs="Arial"/>
      <w:sz w:val="22"/>
      <w:szCs w:val="22"/>
    </w:rPr>
  </w:style>
  <w:style w:type="paragraph" w:customStyle="1" w:styleId="bulletlist">
    <w:name w:val="bullet list"/>
    <w:basedOn w:val="Normal"/>
    <w:link w:val="bulletlistCharChar"/>
    <w:uiPriority w:val="99"/>
    <w:rsid w:val="007774AB"/>
    <w:pPr>
      <w:keepLines/>
      <w:widowControl w:val="0"/>
      <w:numPr>
        <w:numId w:val="35"/>
      </w:numPr>
      <w:spacing w:before="60" w:after="60" w:line="260" w:lineRule="atLeast"/>
    </w:pPr>
    <w:rPr>
      <w:rFonts w:ascii="Arial" w:hAnsi="Arial" w:cs="Arial"/>
      <w:sz w:val="22"/>
      <w:szCs w:val="22"/>
      <w:lang w:val="en-AU"/>
    </w:rPr>
  </w:style>
  <w:style w:type="numbering" w:customStyle="1" w:styleId="StyleBulleted11pt">
    <w:name w:val="Style Bulleted 11 pt"/>
    <w:rsid w:val="007774AB"/>
    <w:pPr>
      <w:numPr>
        <w:numId w:val="3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154959621">
      <w:bodyDiv w:val="1"/>
      <w:marLeft w:val="0"/>
      <w:marRight w:val="0"/>
      <w:marTop w:val="0"/>
      <w:marBottom w:val="0"/>
      <w:divBdr>
        <w:top w:val="none" w:sz="0" w:space="0" w:color="auto"/>
        <w:left w:val="none" w:sz="0" w:space="0" w:color="auto"/>
        <w:bottom w:val="none" w:sz="0" w:space="0" w:color="auto"/>
        <w:right w:val="none" w:sz="0" w:space="0" w:color="auto"/>
      </w:divBdr>
    </w:div>
    <w:div w:id="222839640">
      <w:bodyDiv w:val="1"/>
      <w:marLeft w:val="0"/>
      <w:marRight w:val="0"/>
      <w:marTop w:val="0"/>
      <w:marBottom w:val="0"/>
      <w:divBdr>
        <w:top w:val="none" w:sz="0" w:space="0" w:color="auto"/>
        <w:left w:val="none" w:sz="0" w:space="0" w:color="auto"/>
        <w:bottom w:val="none" w:sz="0" w:space="0" w:color="auto"/>
        <w:right w:val="none" w:sz="0" w:space="0" w:color="auto"/>
      </w:divBdr>
    </w:div>
    <w:div w:id="262425343">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532969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353193744">
      <w:bodyDiv w:val="1"/>
      <w:marLeft w:val="0"/>
      <w:marRight w:val="0"/>
      <w:marTop w:val="0"/>
      <w:marBottom w:val="0"/>
      <w:divBdr>
        <w:top w:val="none" w:sz="0" w:space="0" w:color="auto"/>
        <w:left w:val="none" w:sz="0" w:space="0" w:color="auto"/>
        <w:bottom w:val="none" w:sz="0" w:space="0" w:color="auto"/>
        <w:right w:val="none" w:sz="0" w:space="0" w:color="auto"/>
      </w:divBdr>
    </w:div>
    <w:div w:id="362680543">
      <w:bodyDiv w:val="1"/>
      <w:marLeft w:val="0"/>
      <w:marRight w:val="0"/>
      <w:marTop w:val="0"/>
      <w:marBottom w:val="0"/>
      <w:divBdr>
        <w:top w:val="none" w:sz="0" w:space="0" w:color="auto"/>
        <w:left w:val="none" w:sz="0" w:space="0" w:color="auto"/>
        <w:bottom w:val="none" w:sz="0" w:space="0" w:color="auto"/>
        <w:right w:val="none" w:sz="0" w:space="0" w:color="auto"/>
      </w:divBdr>
    </w:div>
    <w:div w:id="452094076">
      <w:bodyDiv w:val="1"/>
      <w:marLeft w:val="0"/>
      <w:marRight w:val="0"/>
      <w:marTop w:val="0"/>
      <w:marBottom w:val="0"/>
      <w:divBdr>
        <w:top w:val="none" w:sz="0" w:space="0" w:color="auto"/>
        <w:left w:val="none" w:sz="0" w:space="0" w:color="auto"/>
        <w:bottom w:val="none" w:sz="0" w:space="0" w:color="auto"/>
        <w:right w:val="none" w:sz="0" w:space="0" w:color="auto"/>
      </w:divBdr>
    </w:div>
    <w:div w:id="548419789">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617227260">
      <w:bodyDiv w:val="1"/>
      <w:marLeft w:val="0"/>
      <w:marRight w:val="0"/>
      <w:marTop w:val="0"/>
      <w:marBottom w:val="0"/>
      <w:divBdr>
        <w:top w:val="none" w:sz="0" w:space="0" w:color="auto"/>
        <w:left w:val="none" w:sz="0" w:space="0" w:color="auto"/>
        <w:bottom w:val="none" w:sz="0" w:space="0" w:color="auto"/>
        <w:right w:val="none" w:sz="0" w:space="0" w:color="auto"/>
      </w:divBdr>
    </w:div>
    <w:div w:id="634140835">
      <w:bodyDiv w:val="1"/>
      <w:marLeft w:val="0"/>
      <w:marRight w:val="0"/>
      <w:marTop w:val="0"/>
      <w:marBottom w:val="0"/>
      <w:divBdr>
        <w:top w:val="none" w:sz="0" w:space="0" w:color="auto"/>
        <w:left w:val="none" w:sz="0" w:space="0" w:color="auto"/>
        <w:bottom w:val="none" w:sz="0" w:space="0" w:color="auto"/>
        <w:right w:val="none" w:sz="0" w:space="0" w:color="auto"/>
      </w:divBdr>
    </w:div>
    <w:div w:id="658390785">
      <w:bodyDiv w:val="1"/>
      <w:marLeft w:val="0"/>
      <w:marRight w:val="0"/>
      <w:marTop w:val="0"/>
      <w:marBottom w:val="0"/>
      <w:divBdr>
        <w:top w:val="none" w:sz="0" w:space="0" w:color="auto"/>
        <w:left w:val="none" w:sz="0" w:space="0" w:color="auto"/>
        <w:bottom w:val="none" w:sz="0" w:space="0" w:color="auto"/>
        <w:right w:val="none" w:sz="0" w:space="0" w:color="auto"/>
      </w:divBdr>
    </w:div>
    <w:div w:id="683438442">
      <w:bodyDiv w:val="1"/>
      <w:marLeft w:val="0"/>
      <w:marRight w:val="0"/>
      <w:marTop w:val="0"/>
      <w:marBottom w:val="0"/>
      <w:divBdr>
        <w:top w:val="none" w:sz="0" w:space="0" w:color="auto"/>
        <w:left w:val="none" w:sz="0" w:space="0" w:color="auto"/>
        <w:bottom w:val="none" w:sz="0" w:space="0" w:color="auto"/>
        <w:right w:val="none" w:sz="0" w:space="0" w:color="auto"/>
      </w:divBdr>
    </w:div>
    <w:div w:id="686056466">
      <w:bodyDiv w:val="1"/>
      <w:marLeft w:val="0"/>
      <w:marRight w:val="0"/>
      <w:marTop w:val="0"/>
      <w:marBottom w:val="0"/>
      <w:divBdr>
        <w:top w:val="none" w:sz="0" w:space="0" w:color="auto"/>
        <w:left w:val="none" w:sz="0" w:space="0" w:color="auto"/>
        <w:bottom w:val="none" w:sz="0" w:space="0" w:color="auto"/>
        <w:right w:val="none" w:sz="0" w:space="0" w:color="auto"/>
      </w:divBdr>
    </w:div>
    <w:div w:id="723138759">
      <w:bodyDiv w:val="1"/>
      <w:marLeft w:val="0"/>
      <w:marRight w:val="0"/>
      <w:marTop w:val="0"/>
      <w:marBottom w:val="0"/>
      <w:divBdr>
        <w:top w:val="none" w:sz="0" w:space="0" w:color="auto"/>
        <w:left w:val="none" w:sz="0" w:space="0" w:color="auto"/>
        <w:bottom w:val="none" w:sz="0" w:space="0" w:color="auto"/>
        <w:right w:val="none" w:sz="0" w:space="0" w:color="auto"/>
      </w:divBdr>
    </w:div>
    <w:div w:id="839075681">
      <w:bodyDiv w:val="1"/>
      <w:marLeft w:val="0"/>
      <w:marRight w:val="0"/>
      <w:marTop w:val="0"/>
      <w:marBottom w:val="0"/>
      <w:divBdr>
        <w:top w:val="none" w:sz="0" w:space="0" w:color="auto"/>
        <w:left w:val="none" w:sz="0" w:space="0" w:color="auto"/>
        <w:bottom w:val="none" w:sz="0" w:space="0" w:color="auto"/>
        <w:right w:val="none" w:sz="0" w:space="0" w:color="auto"/>
      </w:divBdr>
    </w:div>
    <w:div w:id="850603144">
      <w:bodyDiv w:val="1"/>
      <w:marLeft w:val="0"/>
      <w:marRight w:val="0"/>
      <w:marTop w:val="0"/>
      <w:marBottom w:val="0"/>
      <w:divBdr>
        <w:top w:val="none" w:sz="0" w:space="0" w:color="auto"/>
        <w:left w:val="none" w:sz="0" w:space="0" w:color="auto"/>
        <w:bottom w:val="none" w:sz="0" w:space="0" w:color="auto"/>
        <w:right w:val="none" w:sz="0" w:space="0" w:color="auto"/>
      </w:divBdr>
    </w:div>
    <w:div w:id="871068056">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888299178">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977497859">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1711906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240746280">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377312073">
      <w:bodyDiv w:val="1"/>
      <w:marLeft w:val="0"/>
      <w:marRight w:val="0"/>
      <w:marTop w:val="0"/>
      <w:marBottom w:val="0"/>
      <w:divBdr>
        <w:top w:val="none" w:sz="0" w:space="0" w:color="auto"/>
        <w:left w:val="none" w:sz="0" w:space="0" w:color="auto"/>
        <w:bottom w:val="none" w:sz="0" w:space="0" w:color="auto"/>
        <w:right w:val="none" w:sz="0" w:space="0" w:color="auto"/>
      </w:divBdr>
    </w:div>
    <w:div w:id="1415008645">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447504341">
      <w:bodyDiv w:val="1"/>
      <w:marLeft w:val="0"/>
      <w:marRight w:val="0"/>
      <w:marTop w:val="0"/>
      <w:marBottom w:val="0"/>
      <w:divBdr>
        <w:top w:val="none" w:sz="0" w:space="0" w:color="auto"/>
        <w:left w:val="none" w:sz="0" w:space="0" w:color="auto"/>
        <w:bottom w:val="none" w:sz="0" w:space="0" w:color="auto"/>
        <w:right w:val="none" w:sz="0" w:space="0" w:color="auto"/>
      </w:divBdr>
    </w:div>
    <w:div w:id="1482694868">
      <w:bodyDiv w:val="1"/>
      <w:marLeft w:val="0"/>
      <w:marRight w:val="0"/>
      <w:marTop w:val="0"/>
      <w:marBottom w:val="0"/>
      <w:divBdr>
        <w:top w:val="none" w:sz="0" w:space="0" w:color="auto"/>
        <w:left w:val="none" w:sz="0" w:space="0" w:color="auto"/>
        <w:bottom w:val="none" w:sz="0" w:space="0" w:color="auto"/>
        <w:right w:val="none" w:sz="0" w:space="0" w:color="auto"/>
      </w:divBdr>
    </w:div>
    <w:div w:id="1567644932">
      <w:bodyDiv w:val="1"/>
      <w:marLeft w:val="0"/>
      <w:marRight w:val="0"/>
      <w:marTop w:val="0"/>
      <w:marBottom w:val="0"/>
      <w:divBdr>
        <w:top w:val="none" w:sz="0" w:space="0" w:color="auto"/>
        <w:left w:val="none" w:sz="0" w:space="0" w:color="auto"/>
        <w:bottom w:val="none" w:sz="0" w:space="0" w:color="auto"/>
        <w:right w:val="none" w:sz="0" w:space="0" w:color="auto"/>
      </w:divBdr>
    </w:div>
    <w:div w:id="1652439446">
      <w:bodyDiv w:val="1"/>
      <w:marLeft w:val="0"/>
      <w:marRight w:val="0"/>
      <w:marTop w:val="0"/>
      <w:marBottom w:val="0"/>
      <w:divBdr>
        <w:top w:val="none" w:sz="0" w:space="0" w:color="auto"/>
        <w:left w:val="none" w:sz="0" w:space="0" w:color="auto"/>
        <w:bottom w:val="none" w:sz="0" w:space="0" w:color="auto"/>
        <w:right w:val="none" w:sz="0" w:space="0" w:color="auto"/>
      </w:divBdr>
    </w:div>
    <w:div w:id="1654750585">
      <w:bodyDiv w:val="1"/>
      <w:marLeft w:val="0"/>
      <w:marRight w:val="0"/>
      <w:marTop w:val="0"/>
      <w:marBottom w:val="0"/>
      <w:divBdr>
        <w:top w:val="none" w:sz="0" w:space="0" w:color="auto"/>
        <w:left w:val="none" w:sz="0" w:space="0" w:color="auto"/>
        <w:bottom w:val="none" w:sz="0" w:space="0" w:color="auto"/>
        <w:right w:val="none" w:sz="0" w:space="0" w:color="auto"/>
      </w:divBdr>
    </w:div>
    <w:div w:id="1669751472">
      <w:bodyDiv w:val="1"/>
      <w:marLeft w:val="0"/>
      <w:marRight w:val="0"/>
      <w:marTop w:val="0"/>
      <w:marBottom w:val="0"/>
      <w:divBdr>
        <w:top w:val="none" w:sz="0" w:space="0" w:color="auto"/>
        <w:left w:val="none" w:sz="0" w:space="0" w:color="auto"/>
        <w:bottom w:val="none" w:sz="0" w:space="0" w:color="auto"/>
        <w:right w:val="none" w:sz="0" w:space="0" w:color="auto"/>
      </w:divBdr>
    </w:div>
    <w:div w:id="170066087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1890342734">
      <w:bodyDiv w:val="1"/>
      <w:marLeft w:val="0"/>
      <w:marRight w:val="0"/>
      <w:marTop w:val="0"/>
      <w:marBottom w:val="0"/>
      <w:divBdr>
        <w:top w:val="none" w:sz="0" w:space="0" w:color="auto"/>
        <w:left w:val="none" w:sz="0" w:space="0" w:color="auto"/>
        <w:bottom w:val="none" w:sz="0" w:space="0" w:color="auto"/>
        <w:right w:val="none" w:sz="0" w:space="0" w:color="auto"/>
      </w:divBdr>
    </w:div>
    <w:div w:id="1944074878">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 w:id="2029719359">
      <w:bodyDiv w:val="1"/>
      <w:marLeft w:val="0"/>
      <w:marRight w:val="0"/>
      <w:marTop w:val="0"/>
      <w:marBottom w:val="0"/>
      <w:divBdr>
        <w:top w:val="none" w:sz="0" w:space="0" w:color="auto"/>
        <w:left w:val="none" w:sz="0" w:space="0" w:color="auto"/>
        <w:bottom w:val="none" w:sz="0" w:space="0" w:color="auto"/>
        <w:right w:val="none" w:sz="0" w:space="0" w:color="auto"/>
      </w:divBdr>
    </w:div>
    <w:div w:id="2069526313">
      <w:bodyDiv w:val="1"/>
      <w:marLeft w:val="0"/>
      <w:marRight w:val="0"/>
      <w:marTop w:val="0"/>
      <w:marBottom w:val="0"/>
      <w:divBdr>
        <w:top w:val="none" w:sz="0" w:space="0" w:color="auto"/>
        <w:left w:val="none" w:sz="0" w:space="0" w:color="auto"/>
        <w:bottom w:val="none" w:sz="0" w:space="0" w:color="auto"/>
        <w:right w:val="none" w:sz="0" w:space="0" w:color="auto"/>
      </w:divBdr>
    </w:div>
    <w:div w:id="2144882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ira Sans">
    <w:altName w:val="Fira Sans"/>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3076C49B-9387-48FB-B4D9-F7552866771D}"/>
</file>

<file path=customXml/itemProps5.xml><?xml version="1.0" encoding="utf-8"?>
<ds:datastoreItem xmlns:ds="http://schemas.openxmlformats.org/officeDocument/2006/customXml" ds:itemID="{20303841-2D7D-4201-BD9E-30A0513502CF}"/>
</file>

<file path=customXml/itemProps6.xml><?xml version="1.0" encoding="utf-8"?>
<ds:datastoreItem xmlns:ds="http://schemas.openxmlformats.org/officeDocument/2006/customXml" ds:itemID="{5EA5679E-0A95-4EBB-A62C-527AB80450C9}"/>
</file>

<file path=docProps/app.xml><?xml version="1.0" encoding="utf-8"?>
<Properties xmlns="http://schemas.openxmlformats.org/officeDocument/2006/extended-properties" xmlns:vt="http://schemas.openxmlformats.org/officeDocument/2006/docPropsVTypes">
  <Template>QH A4 Portrait Word Template</Template>
  <TotalTime>49</TotalTime>
  <Pages>4</Pages>
  <Words>654</Words>
  <Characters>4409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5053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Helen Rees</cp:lastModifiedBy>
  <cp:revision>4</cp:revision>
  <dcterms:created xsi:type="dcterms:W3CDTF">2022-05-24T01:28:00Z</dcterms:created>
  <dcterms:modified xsi:type="dcterms:W3CDTF">2022-05-24T02:16:00Z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