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8C7E" w14:textId="358F2512" w:rsidR="00D014A0" w:rsidRDefault="00D014A0" w:rsidP="00F771C8">
      <w:pPr>
        <w:ind w:left="851" w:right="-1" w:hanging="851"/>
        <w:jc w:val="center"/>
        <w:rPr>
          <w:rFonts w:cs="Arial"/>
          <w:color w:val="1F3864" w:themeColor="accent1" w:themeShade="80"/>
          <w:sz w:val="44"/>
          <w:szCs w:val="44"/>
        </w:rPr>
      </w:pPr>
      <w:r w:rsidRPr="4D03C2CD">
        <w:rPr>
          <w:rFonts w:cs="Arial"/>
          <w:color w:val="1F3864" w:themeColor="accent1" w:themeShade="80"/>
          <w:sz w:val="44"/>
          <w:szCs w:val="44"/>
        </w:rPr>
        <w:t>Innovation Disclosure Form</w:t>
      </w:r>
    </w:p>
    <w:p w14:paraId="1CBD25EE" w14:textId="7FA2E260" w:rsidR="009C79D8" w:rsidRDefault="009C79D8" w:rsidP="00F771C8">
      <w:pPr>
        <w:ind w:left="851" w:right="-1" w:hanging="851"/>
        <w:jc w:val="center"/>
        <w:rPr>
          <w:rFonts w:cs="Arial"/>
          <w:color w:val="FF0000"/>
          <w:sz w:val="28"/>
          <w:szCs w:val="28"/>
        </w:rPr>
      </w:pPr>
      <w:r>
        <w:rPr>
          <w:rFonts w:cs="Arial"/>
          <w:color w:val="FF0000"/>
          <w:sz w:val="28"/>
          <w:szCs w:val="28"/>
        </w:rPr>
        <w:t>Commercial in confidence (once details inserted)</w:t>
      </w:r>
    </w:p>
    <w:p w14:paraId="655A7298" w14:textId="78616A1D" w:rsidR="0016170D" w:rsidRDefault="00633850" w:rsidP="0016170D">
      <w:pPr>
        <w:pStyle w:val="Heading10"/>
        <w:tabs>
          <w:tab w:val="left" w:pos="5700"/>
        </w:tabs>
        <w:jc w:val="left"/>
        <w:rPr>
          <w:b w:val="0"/>
          <w:i/>
          <w:color w:val="auto"/>
          <w:sz w:val="20"/>
          <w:szCs w:val="20"/>
        </w:rPr>
      </w:pPr>
      <w:r>
        <w:rPr>
          <w:b w:val="0"/>
          <w:i/>
          <w:noProof/>
          <w:color w:val="auto"/>
          <w:sz w:val="20"/>
          <w:szCs w:val="20"/>
        </w:rPr>
        <mc:AlternateContent>
          <mc:Choice Requires="wps">
            <w:drawing>
              <wp:anchor distT="0" distB="0" distL="114300" distR="114300" simplePos="0" relativeHeight="251659264" behindDoc="1" locked="0" layoutInCell="1" allowOverlap="1" wp14:anchorId="068B4288" wp14:editId="217342CA">
                <wp:simplePos x="0" y="0"/>
                <wp:positionH relativeFrom="margin">
                  <wp:posOffset>-104514</wp:posOffset>
                </wp:positionH>
                <wp:positionV relativeFrom="paragraph">
                  <wp:posOffset>125094</wp:posOffset>
                </wp:positionV>
                <wp:extent cx="6305660" cy="3364753"/>
                <wp:effectExtent l="0" t="0" r="19050" b="26670"/>
                <wp:wrapNone/>
                <wp:docPr id="2058298678" name="Text Box 4"/>
                <wp:cNvGraphicFramePr/>
                <a:graphic xmlns:a="http://schemas.openxmlformats.org/drawingml/2006/main">
                  <a:graphicData uri="http://schemas.microsoft.com/office/word/2010/wordprocessingShape">
                    <wps:wsp>
                      <wps:cNvSpPr txBox="1"/>
                      <wps:spPr>
                        <a:xfrm>
                          <a:off x="0" y="0"/>
                          <a:ext cx="6305660" cy="3364753"/>
                        </a:xfrm>
                        <a:prstGeom prst="rect">
                          <a:avLst/>
                        </a:prstGeom>
                        <a:solidFill>
                          <a:schemeClr val="lt1"/>
                        </a:solidFill>
                        <a:ln w="6350">
                          <a:solidFill>
                            <a:prstClr val="black"/>
                          </a:solidFill>
                        </a:ln>
                      </wps:spPr>
                      <wps:txbx>
                        <w:txbxContent>
                          <w:p w14:paraId="5E6581C1" w14:textId="77777777" w:rsidR="00BA1C76" w:rsidRDefault="00BA1C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B4288" id="_x0000_t202" coordsize="21600,21600" o:spt="202" path="m,l,21600r21600,l21600,xe">
                <v:stroke joinstyle="miter"/>
                <v:path gradientshapeok="t" o:connecttype="rect"/>
              </v:shapetype>
              <v:shape id="Text Box 4" o:spid="_x0000_s1026" type="#_x0000_t202" style="position:absolute;left:0;text-align:left;margin-left:-8.25pt;margin-top:9.85pt;width:496.5pt;height:264.9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YfNg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" fillcolor="white [3201]" strokeweight=".5pt">
                <v:textbox>
                  <w:txbxContent>
                    <w:p w14:paraId="5E6581C1" w14:textId="77777777" w:rsidR="00BA1C76" w:rsidRDefault="00BA1C76"/>
                  </w:txbxContent>
                </v:textbox>
                <w10:wrap anchorx="margin"/>
              </v:shape>
            </w:pict>
          </mc:Fallback>
        </mc:AlternateContent>
      </w:r>
    </w:p>
    <w:p w14:paraId="3F3DB586" w14:textId="356ED801" w:rsidR="00FA18D4" w:rsidRDefault="0016170D" w:rsidP="0016170D">
      <w:pPr>
        <w:pStyle w:val="Heading10"/>
        <w:tabs>
          <w:tab w:val="left" w:pos="5700"/>
        </w:tabs>
        <w:jc w:val="left"/>
        <w:rPr>
          <w:b w:val="0"/>
          <w:i/>
          <w:color w:val="auto"/>
          <w:sz w:val="20"/>
          <w:szCs w:val="20"/>
        </w:rPr>
      </w:pPr>
      <w:r w:rsidRPr="00592CD1">
        <w:rPr>
          <w:b w:val="0"/>
          <w:i/>
          <w:color w:val="auto"/>
          <w:sz w:val="20"/>
          <w:szCs w:val="20"/>
        </w:rPr>
        <w:t xml:space="preserve">Collection Notice: The Department of Health or (‘Department’) </w:t>
      </w:r>
      <w:r w:rsidR="00E51C90">
        <w:rPr>
          <w:b w:val="0"/>
          <w:i/>
          <w:color w:val="auto"/>
          <w:sz w:val="20"/>
          <w:szCs w:val="20"/>
        </w:rPr>
        <w:t xml:space="preserve">or Hospital and Health Service </w:t>
      </w:r>
      <w:r w:rsidR="00BA1C76">
        <w:rPr>
          <w:b w:val="0"/>
          <w:i/>
          <w:color w:val="auto"/>
          <w:sz w:val="20"/>
          <w:szCs w:val="20"/>
        </w:rPr>
        <w:t xml:space="preserve">(HHS) </w:t>
      </w:r>
      <w:r w:rsidR="00E51C90">
        <w:rPr>
          <w:b w:val="0"/>
          <w:i/>
          <w:color w:val="auto"/>
          <w:sz w:val="20"/>
          <w:szCs w:val="20"/>
        </w:rPr>
        <w:t xml:space="preserve">(as applicable) </w:t>
      </w:r>
      <w:r w:rsidRPr="00592CD1">
        <w:rPr>
          <w:b w:val="0"/>
          <w:i/>
          <w:color w:val="auto"/>
          <w:sz w:val="20"/>
          <w:szCs w:val="20"/>
        </w:rPr>
        <w:t xml:space="preserve">is collecting your information </w:t>
      </w:r>
      <w:proofErr w:type="gramStart"/>
      <w:r w:rsidRPr="00592CD1">
        <w:rPr>
          <w:b w:val="0"/>
          <w:i/>
          <w:color w:val="auto"/>
          <w:sz w:val="20"/>
          <w:szCs w:val="20"/>
        </w:rPr>
        <w:t>in order to</w:t>
      </w:r>
      <w:proofErr w:type="gramEnd"/>
      <w:r w:rsidRPr="00592CD1">
        <w:rPr>
          <w:b w:val="0"/>
          <w:i/>
          <w:color w:val="auto"/>
          <w:sz w:val="20"/>
          <w:szCs w:val="20"/>
        </w:rPr>
        <w:t xml:space="preserve"> </w:t>
      </w:r>
      <w:r>
        <w:rPr>
          <w:b w:val="0"/>
          <w:i/>
          <w:color w:val="auto"/>
          <w:sz w:val="20"/>
          <w:szCs w:val="20"/>
        </w:rPr>
        <w:t>assess</w:t>
      </w:r>
      <w:r w:rsidR="00BA1C76">
        <w:rPr>
          <w:b w:val="0"/>
          <w:i/>
          <w:color w:val="auto"/>
          <w:sz w:val="20"/>
          <w:szCs w:val="20"/>
        </w:rPr>
        <w:t>,</w:t>
      </w:r>
      <w:r>
        <w:rPr>
          <w:b w:val="0"/>
          <w:i/>
          <w:color w:val="auto"/>
          <w:sz w:val="20"/>
          <w:szCs w:val="20"/>
        </w:rPr>
        <w:t xml:space="preserve"> manage</w:t>
      </w:r>
      <w:r w:rsidR="00BA1C76">
        <w:rPr>
          <w:b w:val="0"/>
          <w:i/>
          <w:color w:val="auto"/>
          <w:sz w:val="20"/>
          <w:szCs w:val="20"/>
        </w:rPr>
        <w:t>, develop, translate and commercialise</w:t>
      </w:r>
      <w:r>
        <w:rPr>
          <w:b w:val="0"/>
          <w:i/>
          <w:color w:val="auto"/>
          <w:sz w:val="20"/>
          <w:szCs w:val="20"/>
        </w:rPr>
        <w:t xml:space="preserve"> its intellectual property</w:t>
      </w:r>
      <w:r w:rsidRPr="00592CD1">
        <w:rPr>
          <w:b w:val="0"/>
          <w:i/>
          <w:color w:val="auto"/>
          <w:sz w:val="20"/>
          <w:szCs w:val="20"/>
        </w:rPr>
        <w:t xml:space="preserve">. Personal information collected by the Department </w:t>
      </w:r>
      <w:r w:rsidR="00BA1C76">
        <w:rPr>
          <w:b w:val="0"/>
          <w:i/>
          <w:color w:val="auto"/>
          <w:sz w:val="20"/>
          <w:szCs w:val="20"/>
        </w:rPr>
        <w:t xml:space="preserve">or HHS </w:t>
      </w:r>
      <w:r w:rsidRPr="00592CD1">
        <w:rPr>
          <w:b w:val="0"/>
          <w:i/>
          <w:color w:val="auto"/>
          <w:sz w:val="20"/>
          <w:szCs w:val="20"/>
        </w:rPr>
        <w:t xml:space="preserve">is handled in accordance with the </w:t>
      </w:r>
      <w:r w:rsidRPr="0016170D">
        <w:rPr>
          <w:b w:val="0"/>
          <w:i/>
          <w:color w:val="auto"/>
          <w:sz w:val="20"/>
          <w:szCs w:val="20"/>
        </w:rPr>
        <w:t>Information Privacy Act 2009</w:t>
      </w:r>
      <w:r w:rsidRPr="00592CD1">
        <w:rPr>
          <w:b w:val="0"/>
          <w:i/>
          <w:color w:val="auto"/>
          <w:sz w:val="20"/>
          <w:szCs w:val="20"/>
        </w:rPr>
        <w:t>. Personal information provided by you may be given to</w:t>
      </w:r>
      <w:r w:rsidR="00FA18D4">
        <w:rPr>
          <w:b w:val="0"/>
          <w:i/>
          <w:color w:val="auto"/>
          <w:sz w:val="20"/>
          <w:szCs w:val="20"/>
        </w:rPr>
        <w:t>:</w:t>
      </w:r>
    </w:p>
    <w:p w14:paraId="0344A509" w14:textId="321AAC5A" w:rsidR="00FA18D4" w:rsidRDefault="0016170D" w:rsidP="00FA18D4">
      <w:pPr>
        <w:pStyle w:val="Heading10"/>
        <w:numPr>
          <w:ilvl w:val="0"/>
          <w:numId w:val="36"/>
        </w:numPr>
        <w:tabs>
          <w:tab w:val="left" w:pos="5700"/>
        </w:tabs>
        <w:ind w:left="284" w:hanging="284"/>
        <w:jc w:val="left"/>
        <w:rPr>
          <w:b w:val="0"/>
          <w:i/>
          <w:color w:val="auto"/>
          <w:sz w:val="20"/>
          <w:szCs w:val="20"/>
        </w:rPr>
      </w:pPr>
      <w:r w:rsidRPr="00592CD1">
        <w:rPr>
          <w:b w:val="0"/>
          <w:i/>
          <w:color w:val="auto"/>
          <w:sz w:val="20"/>
          <w:szCs w:val="20"/>
        </w:rPr>
        <w:t xml:space="preserve">other business areas of Queensland Health (the Department or </w:t>
      </w:r>
      <w:r w:rsidR="00E51C90">
        <w:rPr>
          <w:b w:val="0"/>
          <w:i/>
          <w:color w:val="auto"/>
          <w:sz w:val="20"/>
          <w:szCs w:val="20"/>
        </w:rPr>
        <w:t xml:space="preserve">a </w:t>
      </w:r>
      <w:r w:rsidRPr="00592CD1">
        <w:rPr>
          <w:b w:val="0"/>
          <w:i/>
          <w:color w:val="auto"/>
          <w:sz w:val="20"/>
          <w:szCs w:val="20"/>
        </w:rPr>
        <w:t>Hospital and Health Service) for the purpose of seeking relevant information or advice</w:t>
      </w:r>
    </w:p>
    <w:p w14:paraId="10DA9509" w14:textId="102B7DAA" w:rsidR="00FA18D4" w:rsidRDefault="0016170D" w:rsidP="00FA18D4">
      <w:pPr>
        <w:pStyle w:val="Heading10"/>
        <w:numPr>
          <w:ilvl w:val="0"/>
          <w:numId w:val="36"/>
        </w:numPr>
        <w:tabs>
          <w:tab w:val="left" w:pos="5700"/>
        </w:tabs>
        <w:ind w:left="284" w:hanging="284"/>
        <w:jc w:val="left"/>
        <w:rPr>
          <w:b w:val="0"/>
          <w:i/>
          <w:color w:val="auto"/>
          <w:sz w:val="20"/>
          <w:szCs w:val="20"/>
        </w:rPr>
      </w:pPr>
      <w:r>
        <w:rPr>
          <w:b w:val="0"/>
          <w:i/>
          <w:color w:val="auto"/>
          <w:sz w:val="20"/>
          <w:szCs w:val="20"/>
        </w:rPr>
        <w:t>legal or commercial advisors or patent attorneys</w:t>
      </w:r>
      <w:r w:rsidR="002F08EC">
        <w:rPr>
          <w:b w:val="0"/>
          <w:i/>
          <w:color w:val="auto"/>
          <w:sz w:val="20"/>
          <w:szCs w:val="20"/>
        </w:rPr>
        <w:t xml:space="preserve"> </w:t>
      </w:r>
      <w:r w:rsidR="00E51C90">
        <w:rPr>
          <w:b w:val="0"/>
          <w:i/>
          <w:color w:val="auto"/>
          <w:sz w:val="20"/>
          <w:szCs w:val="20"/>
        </w:rPr>
        <w:t xml:space="preserve">to </w:t>
      </w:r>
      <w:r w:rsidR="002F08EC">
        <w:rPr>
          <w:b w:val="0"/>
          <w:i/>
          <w:color w:val="auto"/>
          <w:sz w:val="20"/>
          <w:szCs w:val="20"/>
        </w:rPr>
        <w:t>obtain professional services</w:t>
      </w:r>
      <w:r w:rsidR="00E51C90">
        <w:rPr>
          <w:b w:val="0"/>
          <w:i/>
          <w:color w:val="auto"/>
          <w:sz w:val="20"/>
          <w:szCs w:val="20"/>
        </w:rPr>
        <w:t xml:space="preserve"> </w:t>
      </w:r>
    </w:p>
    <w:p w14:paraId="6EFD7041" w14:textId="60C0A79F" w:rsidR="00FA18D4" w:rsidRDefault="00FA18D4" w:rsidP="00FA18D4">
      <w:pPr>
        <w:pStyle w:val="Heading10"/>
        <w:numPr>
          <w:ilvl w:val="0"/>
          <w:numId w:val="36"/>
        </w:numPr>
        <w:tabs>
          <w:tab w:val="left" w:pos="5700"/>
        </w:tabs>
        <w:ind w:left="284" w:hanging="284"/>
        <w:jc w:val="left"/>
        <w:rPr>
          <w:b w:val="0"/>
          <w:i/>
          <w:color w:val="auto"/>
          <w:sz w:val="20"/>
          <w:szCs w:val="20"/>
        </w:rPr>
      </w:pPr>
      <w:r>
        <w:rPr>
          <w:b w:val="0"/>
          <w:i/>
          <w:color w:val="auto"/>
          <w:sz w:val="20"/>
          <w:szCs w:val="20"/>
        </w:rPr>
        <w:t xml:space="preserve">potential </w:t>
      </w:r>
      <w:r w:rsidR="00E51C90">
        <w:rPr>
          <w:b w:val="0"/>
          <w:i/>
          <w:color w:val="auto"/>
          <w:sz w:val="20"/>
          <w:szCs w:val="20"/>
        </w:rPr>
        <w:t xml:space="preserve">collaborators and </w:t>
      </w:r>
      <w:r>
        <w:rPr>
          <w:b w:val="0"/>
          <w:i/>
          <w:color w:val="auto"/>
          <w:sz w:val="20"/>
          <w:szCs w:val="20"/>
        </w:rPr>
        <w:t>commercialisation partners</w:t>
      </w:r>
    </w:p>
    <w:p w14:paraId="754B375E" w14:textId="14A9BBE8" w:rsidR="00FA18D4" w:rsidRDefault="00FA18D4" w:rsidP="00FA18D4">
      <w:pPr>
        <w:pStyle w:val="Heading10"/>
        <w:numPr>
          <w:ilvl w:val="0"/>
          <w:numId w:val="36"/>
        </w:numPr>
        <w:tabs>
          <w:tab w:val="left" w:pos="5700"/>
        </w:tabs>
        <w:ind w:left="284" w:hanging="284"/>
        <w:jc w:val="left"/>
        <w:rPr>
          <w:b w:val="0"/>
          <w:i/>
          <w:color w:val="auto"/>
          <w:sz w:val="20"/>
          <w:szCs w:val="20"/>
        </w:rPr>
      </w:pPr>
      <w:r>
        <w:rPr>
          <w:b w:val="0"/>
          <w:i/>
          <w:color w:val="auto"/>
          <w:sz w:val="20"/>
          <w:szCs w:val="20"/>
        </w:rPr>
        <w:t>IP Australia to facilitate registration of intellectual property</w:t>
      </w:r>
      <w:r w:rsidR="00E51C90">
        <w:rPr>
          <w:b w:val="0"/>
          <w:i/>
          <w:color w:val="auto"/>
          <w:sz w:val="20"/>
          <w:szCs w:val="20"/>
        </w:rPr>
        <w:t xml:space="preserve">, including listing inventor names and addresses on </w:t>
      </w:r>
      <w:r w:rsidR="00BA1C76">
        <w:rPr>
          <w:b w:val="0"/>
          <w:i/>
          <w:color w:val="auto"/>
          <w:sz w:val="20"/>
          <w:szCs w:val="20"/>
        </w:rPr>
        <w:t>public forms related to patent applications.</w:t>
      </w:r>
    </w:p>
    <w:p w14:paraId="59EB0D61" w14:textId="46224A4E" w:rsidR="0016170D" w:rsidRDefault="0016170D" w:rsidP="00FA18D4">
      <w:pPr>
        <w:pStyle w:val="Heading10"/>
        <w:numPr>
          <w:ilvl w:val="0"/>
          <w:numId w:val="0"/>
        </w:numPr>
        <w:tabs>
          <w:tab w:val="left" w:pos="5700"/>
        </w:tabs>
        <w:jc w:val="left"/>
        <w:rPr>
          <w:b w:val="0"/>
          <w:i/>
          <w:color w:val="auto"/>
          <w:sz w:val="20"/>
          <w:szCs w:val="20"/>
        </w:rPr>
      </w:pPr>
      <w:r w:rsidRPr="00592CD1">
        <w:rPr>
          <w:b w:val="0"/>
          <w:i/>
          <w:color w:val="auto"/>
          <w:sz w:val="20"/>
          <w:szCs w:val="20"/>
        </w:rPr>
        <w:t xml:space="preserve">Your personal information will not be disclosed to other third parties without consent, unless the disclosure is authorised or required by or under law. </w:t>
      </w:r>
    </w:p>
    <w:p w14:paraId="296D2C1D" w14:textId="77777777" w:rsidR="0016170D" w:rsidRPr="00592CD1" w:rsidRDefault="0016170D" w:rsidP="0016170D">
      <w:pPr>
        <w:pStyle w:val="Heading10"/>
        <w:tabs>
          <w:tab w:val="left" w:pos="5700"/>
        </w:tabs>
        <w:jc w:val="left"/>
        <w:rPr>
          <w:b w:val="0"/>
          <w:i/>
          <w:color w:val="auto"/>
          <w:sz w:val="20"/>
          <w:szCs w:val="20"/>
        </w:rPr>
      </w:pPr>
      <w:r w:rsidRPr="00E76DB0">
        <w:rPr>
          <w:b w:val="0"/>
          <w:i/>
          <w:color w:val="auto"/>
          <w:sz w:val="20"/>
          <w:szCs w:val="20"/>
        </w:rPr>
        <w:t>For any questions regarding this collection notice, please contact</w:t>
      </w:r>
      <w:r>
        <w:rPr>
          <w:b w:val="0"/>
          <w:i/>
          <w:color w:val="auto"/>
          <w:sz w:val="20"/>
          <w:szCs w:val="20"/>
        </w:rPr>
        <w:t xml:space="preserve"> the Office of Research and Innovation via email </w:t>
      </w:r>
      <w:hyperlink r:id="rId10" w:history="1">
        <w:r w:rsidRPr="005315BB">
          <w:rPr>
            <w:rStyle w:val="Hyperlink"/>
            <w:b w:val="0"/>
            <w:i/>
            <w:sz w:val="20"/>
            <w:szCs w:val="20"/>
          </w:rPr>
          <w:t>ORIi_BD@health.qld.gov.au</w:t>
        </w:r>
      </w:hyperlink>
      <w:r>
        <w:rPr>
          <w:b w:val="0"/>
          <w:i/>
          <w:color w:val="auto"/>
          <w:sz w:val="20"/>
          <w:szCs w:val="20"/>
        </w:rPr>
        <w:t xml:space="preserve">. </w:t>
      </w:r>
      <w:r w:rsidRPr="00592CD1">
        <w:rPr>
          <w:b w:val="0"/>
          <w:i/>
          <w:color w:val="auto"/>
          <w:sz w:val="20"/>
          <w:szCs w:val="20"/>
        </w:rPr>
        <w:t>For information about how the Department protects your personal information, how to access or correct your own personal information, or how to make a complaint about a breach of the privacy principles and learn how we deal with such a complaint, please refer to the Department’s Privacy Policy.</w:t>
      </w:r>
    </w:p>
    <w:p w14:paraId="71682EED" w14:textId="6F2B0C94" w:rsidR="0016170D" w:rsidRPr="009C79D8" w:rsidRDefault="0016170D" w:rsidP="0016170D">
      <w:pPr>
        <w:ind w:right="-1"/>
        <w:rPr>
          <w:rFonts w:cs="Arial"/>
          <w:color w:val="FF0000"/>
          <w:sz w:val="28"/>
          <w:szCs w:val="28"/>
        </w:rPr>
      </w:pPr>
    </w:p>
    <w:p w14:paraId="4B4AC0E6" w14:textId="77777777" w:rsidR="00225F3E" w:rsidRPr="00FB40F1" w:rsidRDefault="00E02F86" w:rsidP="00DC6CF1">
      <w:pPr>
        <w:pStyle w:val="Heading2"/>
        <w:numPr>
          <w:ilvl w:val="0"/>
          <w:numId w:val="0"/>
        </w:numPr>
        <w:ind w:left="576" w:hanging="576"/>
        <w:rPr>
          <w:color w:val="2F5496"/>
        </w:rPr>
      </w:pPr>
      <w:r w:rsidRPr="00FB40F1">
        <w:rPr>
          <w:color w:val="2F5496"/>
        </w:rPr>
        <w:t>About</w:t>
      </w:r>
      <w:r w:rsidR="00225F3E" w:rsidRPr="00FB40F1">
        <w:rPr>
          <w:color w:val="2F5496"/>
        </w:rPr>
        <w:t xml:space="preserve"> this form</w:t>
      </w:r>
    </w:p>
    <w:p w14:paraId="0DD70C9A" w14:textId="5C708D81" w:rsidR="00225F3E" w:rsidRPr="00530B99" w:rsidRDefault="3B711A2A" w:rsidP="00225F3E">
      <w:pPr>
        <w:rPr>
          <w:lang w:val="en-GB"/>
        </w:rPr>
      </w:pPr>
      <w:r w:rsidRPr="16C7A56E">
        <w:rPr>
          <w:lang w:val="en-GB"/>
        </w:rPr>
        <w:t>This form is to be completed by employees who create intellectual property</w:t>
      </w:r>
      <w:r w:rsidR="75C60E95" w:rsidRPr="16C7A56E">
        <w:rPr>
          <w:lang w:val="en-GB"/>
        </w:rPr>
        <w:t xml:space="preserve"> (IP)</w:t>
      </w:r>
      <w:r w:rsidRPr="16C7A56E">
        <w:rPr>
          <w:lang w:val="en-GB"/>
        </w:rPr>
        <w:t xml:space="preserve">, particularly </w:t>
      </w:r>
      <w:r w:rsidR="02C850AA" w:rsidRPr="16C7A56E">
        <w:rPr>
          <w:lang w:val="en-GB"/>
        </w:rPr>
        <w:t>i</w:t>
      </w:r>
      <w:r w:rsidR="7F5987B2" w:rsidRPr="16C7A56E">
        <w:rPr>
          <w:lang w:val="en-GB"/>
        </w:rPr>
        <w:t>nnovation</w:t>
      </w:r>
      <w:r w:rsidRPr="16C7A56E">
        <w:rPr>
          <w:lang w:val="en-GB"/>
        </w:rPr>
        <w:t xml:space="preserve">s and </w:t>
      </w:r>
      <w:r w:rsidR="591B0A2C" w:rsidRPr="16C7A56E">
        <w:rPr>
          <w:lang w:val="en-GB"/>
        </w:rPr>
        <w:t>research outcomes</w:t>
      </w:r>
      <w:r w:rsidRPr="16C7A56E">
        <w:rPr>
          <w:lang w:val="en-GB"/>
        </w:rPr>
        <w:t xml:space="preserve">, in the course of their employment with Queensland Health. </w:t>
      </w:r>
    </w:p>
    <w:p w14:paraId="157B8548" w14:textId="64F16DEB" w:rsidR="006F5645" w:rsidRDefault="3B711A2A" w:rsidP="00585437">
      <w:pPr>
        <w:spacing w:line="259" w:lineRule="auto"/>
      </w:pPr>
      <w:r>
        <w:t xml:space="preserve">The information you provide in this form will assist </w:t>
      </w:r>
      <w:r w:rsidR="0857B8BB">
        <w:t xml:space="preserve">the </w:t>
      </w:r>
      <w:r>
        <w:t>Queensland Health</w:t>
      </w:r>
      <w:r w:rsidR="6F692B85">
        <w:t xml:space="preserve"> Office of Research and Innovation (ORI)</w:t>
      </w:r>
      <w:r>
        <w:t xml:space="preserve"> in the evaluation and prioritisation of the appropriate actions necessary to protect, use, manage and potentially commercialise Queensland Health’s interests in the </w:t>
      </w:r>
      <w:r w:rsidR="615342BA">
        <w:t>IP</w:t>
      </w:r>
      <w:r>
        <w:t>/</w:t>
      </w:r>
      <w:r w:rsidR="02C850AA">
        <w:t>i</w:t>
      </w:r>
      <w:r w:rsidR="7F5987B2">
        <w:t>nnovation</w:t>
      </w:r>
      <w:r w:rsidR="7B54E006">
        <w:t xml:space="preserve">. </w:t>
      </w:r>
      <w:r>
        <w:t>Queensland Health may disclose the information provided in this form to its legal and other advisers</w:t>
      </w:r>
      <w:r w:rsidR="2484A9AE">
        <w:t xml:space="preserve"> and to relevant Hospital and Health Service staff</w:t>
      </w:r>
      <w:r w:rsidR="73708914">
        <w:t xml:space="preserve"> on a confidential basis</w:t>
      </w:r>
      <w:r>
        <w:t>.</w:t>
      </w:r>
      <w:r w:rsidR="14E6C455">
        <w:t xml:space="preserve"> </w:t>
      </w:r>
    </w:p>
    <w:p w14:paraId="0E0B29A5" w14:textId="2E8546EC" w:rsidR="006F5645" w:rsidRDefault="14E6C455" w:rsidP="00585437">
      <w:pPr>
        <w:spacing w:line="259" w:lineRule="auto"/>
      </w:pPr>
      <w:r>
        <w:t xml:space="preserve">Please see </w:t>
      </w:r>
      <w:hyperlink r:id="rId11" w:history="1">
        <w:r w:rsidR="00FC59D3" w:rsidRPr="00FC59D3">
          <w:rPr>
            <w:rStyle w:val="Hyperlink"/>
          </w:rPr>
          <w:t>Innovation Disclosure Form – Supporting Information</w:t>
        </w:r>
      </w:hyperlink>
      <w:r w:rsidRPr="4016EBBB">
        <w:rPr>
          <w:b/>
          <w:bCs/>
          <w:i/>
          <w:iCs/>
        </w:rPr>
        <w:t xml:space="preserve"> </w:t>
      </w:r>
      <w:r>
        <w:t>which provides</w:t>
      </w:r>
      <w:r w:rsidR="19919188">
        <w:t xml:space="preserve"> </w:t>
      </w:r>
      <w:r>
        <w:t>general information regarding protection and commercialisation</w:t>
      </w:r>
      <w:r w:rsidR="5E18DAFB">
        <w:t xml:space="preserve"> of IP</w:t>
      </w:r>
      <w:r>
        <w:t>, and context in relation to the information sought via this form.</w:t>
      </w:r>
    </w:p>
    <w:p w14:paraId="60226D98" w14:textId="77777777" w:rsidR="001E6512" w:rsidRPr="00FB40F1" w:rsidRDefault="001E6512" w:rsidP="00DC6CF1">
      <w:pPr>
        <w:pStyle w:val="Heading2"/>
        <w:numPr>
          <w:ilvl w:val="0"/>
          <w:numId w:val="0"/>
        </w:numPr>
        <w:ind w:left="576" w:hanging="576"/>
        <w:rPr>
          <w:color w:val="2F5496"/>
        </w:rPr>
      </w:pPr>
      <w:r w:rsidRPr="00FB40F1">
        <w:rPr>
          <w:color w:val="2F5496"/>
        </w:rPr>
        <w:lastRenderedPageBreak/>
        <w:t>How to use this form</w:t>
      </w:r>
    </w:p>
    <w:p w14:paraId="23D34D8B" w14:textId="2AC2A112" w:rsidR="001B7074" w:rsidRDefault="00E02F86" w:rsidP="00225F3E">
      <w:r>
        <w:t>This form</w:t>
      </w:r>
      <w:r w:rsidR="00B50D57">
        <w:t xml:space="preserve"> consists of </w:t>
      </w:r>
      <w:r w:rsidR="00B50D57" w:rsidRPr="16C7A56E">
        <w:rPr>
          <w:b/>
          <w:bCs/>
        </w:rPr>
        <w:t>Part A</w:t>
      </w:r>
      <w:r w:rsidR="00B50D57">
        <w:t xml:space="preserve">, which requests a brief outline of </w:t>
      </w:r>
      <w:r w:rsidR="00B358A2">
        <w:t>the</w:t>
      </w:r>
      <w:r w:rsidR="00B50D57">
        <w:t xml:space="preserve"> </w:t>
      </w:r>
      <w:r w:rsidR="00B12282">
        <w:t>i</w:t>
      </w:r>
      <w:r w:rsidR="00C97A40">
        <w:t>nnovation</w:t>
      </w:r>
      <w:r w:rsidR="00B50D57">
        <w:t xml:space="preserve">, and </w:t>
      </w:r>
      <w:r w:rsidR="00B50D57" w:rsidRPr="16C7A56E">
        <w:rPr>
          <w:b/>
          <w:bCs/>
        </w:rPr>
        <w:t>Part B</w:t>
      </w:r>
      <w:r w:rsidR="00B50D57">
        <w:t xml:space="preserve"> which requests more detailed information </w:t>
      </w:r>
      <w:r w:rsidR="00B358A2">
        <w:t xml:space="preserve">relevant to the ownership, </w:t>
      </w:r>
      <w:r w:rsidR="501A712E">
        <w:t>protection,</w:t>
      </w:r>
      <w:r w:rsidR="00B358A2">
        <w:t xml:space="preserve"> and commercial potential of the </w:t>
      </w:r>
      <w:r w:rsidR="00B12282">
        <w:t>i</w:t>
      </w:r>
      <w:r w:rsidR="00C97A40">
        <w:t>nnovation</w:t>
      </w:r>
      <w:r w:rsidR="00B358A2">
        <w:t>.</w:t>
      </w:r>
    </w:p>
    <w:p w14:paraId="7C52817E" w14:textId="4EF95854" w:rsidR="001E6512" w:rsidRDefault="1E63A89F" w:rsidP="00585437">
      <w:pPr>
        <w:spacing w:line="259" w:lineRule="auto"/>
        <w:rPr>
          <w:b/>
          <w:bCs/>
        </w:rPr>
      </w:pPr>
      <w:r w:rsidRPr="4D03C2CD">
        <w:rPr>
          <w:b/>
          <w:bCs/>
        </w:rPr>
        <w:t>The questions in Part A are mandatory</w:t>
      </w:r>
      <w:r w:rsidR="68BD8182" w:rsidRPr="4D03C2CD">
        <w:rPr>
          <w:b/>
          <w:bCs/>
        </w:rPr>
        <w:t>.</w:t>
      </w:r>
      <w:r w:rsidR="7064E93B" w:rsidRPr="4D03C2CD">
        <w:rPr>
          <w:b/>
          <w:bCs/>
        </w:rPr>
        <w:t xml:space="preserve"> The questions in Part B are no</w:t>
      </w:r>
      <w:r w:rsidR="6652A1C9" w:rsidRPr="4D03C2CD">
        <w:rPr>
          <w:b/>
          <w:bCs/>
        </w:rPr>
        <w:t xml:space="preserve">t </w:t>
      </w:r>
      <w:r w:rsidR="7064E93B" w:rsidRPr="4D03C2CD">
        <w:rPr>
          <w:b/>
          <w:bCs/>
        </w:rPr>
        <w:t>mandatory</w:t>
      </w:r>
      <w:r w:rsidR="2F73E535" w:rsidRPr="4D03C2CD">
        <w:rPr>
          <w:b/>
          <w:bCs/>
        </w:rPr>
        <w:t xml:space="preserve"> (but helpful)</w:t>
      </w:r>
      <w:r w:rsidR="7064E93B" w:rsidRPr="4D03C2CD">
        <w:rPr>
          <w:b/>
          <w:bCs/>
        </w:rPr>
        <w:t>, and</w:t>
      </w:r>
      <w:r w:rsidR="68BD8182" w:rsidRPr="4D03C2CD">
        <w:rPr>
          <w:b/>
          <w:bCs/>
        </w:rPr>
        <w:t xml:space="preserve"> </w:t>
      </w:r>
      <w:r w:rsidR="20E2E382" w:rsidRPr="4D03C2CD">
        <w:rPr>
          <w:b/>
          <w:bCs/>
        </w:rPr>
        <w:t xml:space="preserve">if </w:t>
      </w:r>
      <w:r w:rsidR="4E814DC2" w:rsidRPr="00585437">
        <w:rPr>
          <w:b/>
          <w:bCs/>
        </w:rPr>
        <w:t>you prefer</w:t>
      </w:r>
      <w:r w:rsidR="00393FA5">
        <w:rPr>
          <w:b/>
          <w:bCs/>
        </w:rPr>
        <w:t>,</w:t>
      </w:r>
      <w:r w:rsidR="24B10A4A" w:rsidRPr="00585437">
        <w:rPr>
          <w:b/>
          <w:bCs/>
        </w:rPr>
        <w:t xml:space="preserve"> a staff member </w:t>
      </w:r>
      <w:r w:rsidR="5E35F8B5" w:rsidRPr="00585437">
        <w:rPr>
          <w:b/>
          <w:bCs/>
        </w:rPr>
        <w:t>will contact you to</w:t>
      </w:r>
      <w:r w:rsidR="24B10A4A" w:rsidRPr="00585437">
        <w:rPr>
          <w:b/>
          <w:bCs/>
        </w:rPr>
        <w:t xml:space="preserve"> arrange a meeting to assist you to complete Part B.</w:t>
      </w:r>
    </w:p>
    <w:p w14:paraId="043EC13A" w14:textId="261F9576" w:rsidR="00225F3E" w:rsidRDefault="2D41D061" w:rsidP="00225F3E">
      <w:r>
        <w:t>F</w:t>
      </w:r>
      <w:r w:rsidR="3B711A2A">
        <w:t>or further assistance, please contact the Document Custodian, whose details are below.</w:t>
      </w:r>
    </w:p>
    <w:p w14:paraId="76878AAF" w14:textId="77777777" w:rsidR="00225F3E" w:rsidRPr="00FB40F1" w:rsidRDefault="00225F3E" w:rsidP="00DC6CF1">
      <w:pPr>
        <w:pStyle w:val="Heading2"/>
        <w:numPr>
          <w:ilvl w:val="0"/>
          <w:numId w:val="0"/>
        </w:numPr>
        <w:ind w:left="576" w:hanging="576"/>
        <w:rPr>
          <w:color w:val="2F5496"/>
        </w:rPr>
      </w:pPr>
      <w:r w:rsidRPr="00FB40F1">
        <w:rPr>
          <w:color w:val="2F5496"/>
        </w:rPr>
        <w:t>Keep this information quiet!</w:t>
      </w:r>
    </w:p>
    <w:p w14:paraId="48E059C1" w14:textId="6E5F9620" w:rsidR="00225F3E" w:rsidRDefault="4E61CC59" w:rsidP="00225F3E">
      <w:r>
        <w:t xml:space="preserve">If you disclose the </w:t>
      </w:r>
      <w:r w:rsidR="6158FAE1">
        <w:t>i</w:t>
      </w:r>
      <w:r w:rsidR="66948DDE">
        <w:t>nnovation</w:t>
      </w:r>
      <w:r>
        <w:t xml:space="preserve"> or research results</w:t>
      </w:r>
      <w:r w:rsidR="099CFE23">
        <w:t xml:space="preserve"> too early</w:t>
      </w:r>
      <w:r>
        <w:t xml:space="preserve">, the opportunity to </w:t>
      </w:r>
      <w:r w:rsidR="71C006FD">
        <w:t xml:space="preserve">protect it </w:t>
      </w:r>
      <w:r>
        <w:t>may be lost</w:t>
      </w:r>
      <w:r w:rsidR="31E8EE7E">
        <w:t xml:space="preserve">. </w:t>
      </w:r>
    </w:p>
    <w:p w14:paraId="61E01674" w14:textId="23FFAD62" w:rsidR="006F5645" w:rsidRDefault="3B711A2A" w:rsidP="00585437">
      <w:pPr>
        <w:spacing w:line="259" w:lineRule="auto"/>
      </w:pPr>
      <w:r>
        <w:t xml:space="preserve">The contents of this form (once details are inserted) should not be disclosed to anyone other than </w:t>
      </w:r>
      <w:r w:rsidR="249FDBAD">
        <w:t xml:space="preserve">those </w:t>
      </w:r>
      <w:r w:rsidR="2323E921">
        <w:t>associated</w:t>
      </w:r>
      <w:r>
        <w:t xml:space="preserve"> with the project</w:t>
      </w:r>
      <w:r w:rsidR="79F1FF58">
        <w:t>,</w:t>
      </w:r>
      <w:r>
        <w:t xml:space="preserve"> such as the collaborators</w:t>
      </w:r>
      <w:r w:rsidR="37281213">
        <w:t xml:space="preserve">, legal advisers </w:t>
      </w:r>
      <w:r w:rsidR="7A4E5D78">
        <w:t>and/</w:t>
      </w:r>
      <w:r w:rsidR="37281213">
        <w:t xml:space="preserve">or </w:t>
      </w:r>
      <w:r w:rsidR="583676B9">
        <w:t>IP</w:t>
      </w:r>
      <w:r w:rsidR="37281213">
        <w:t>/commercialisation advisors</w:t>
      </w:r>
      <w:r w:rsidR="7C93F777">
        <w:t xml:space="preserve">. </w:t>
      </w:r>
      <w:r>
        <w:t xml:space="preserve"> You should discuss it with others only on a strictly confidential basis, preferably following execution of a </w:t>
      </w:r>
      <w:r w:rsidR="4A2FE879">
        <w:t xml:space="preserve">non-disclosure </w:t>
      </w:r>
      <w:r>
        <w:t>agreement</w:t>
      </w:r>
      <w:r w:rsidR="71901FFE">
        <w:t xml:space="preserve"> </w:t>
      </w:r>
      <w:r w:rsidR="1E651B62">
        <w:t xml:space="preserve">(NDA) </w:t>
      </w:r>
      <w:r w:rsidR="71901FFE">
        <w:t>and/or filing a patent application</w:t>
      </w:r>
      <w:r w:rsidR="67AB3294">
        <w:t xml:space="preserve">. </w:t>
      </w:r>
      <w:r>
        <w:t xml:space="preserve">Keep this document in a safe place and </w:t>
      </w:r>
      <w:r w:rsidR="11758BFD">
        <w:t>do not</w:t>
      </w:r>
      <w:r>
        <w:t xml:space="preserve"> save it in an accessible location on the Queensland Health network.</w:t>
      </w:r>
      <w:r w:rsidR="14E6C455">
        <w:t xml:space="preserve"> </w:t>
      </w:r>
    </w:p>
    <w:p w14:paraId="1EC6D3BA" w14:textId="7B1615FE" w:rsidR="00602C3F" w:rsidRPr="00585437" w:rsidRDefault="7CB5FDEF" w:rsidP="4D03C2CD">
      <w:r w:rsidRPr="00585437">
        <w:t xml:space="preserve">More information about using non-disclosure agreements can be found on the </w:t>
      </w:r>
      <w:hyperlink r:id="rId12" w:history="1">
        <w:r w:rsidRPr="00393FA5">
          <w:rPr>
            <w:rStyle w:val="Hyperlink"/>
          </w:rPr>
          <w:t>IP Australia web site</w:t>
        </w:r>
      </w:hyperlink>
    </w:p>
    <w:p w14:paraId="6E55EDD9" w14:textId="4E681FF9" w:rsidR="008A64B2" w:rsidRPr="00585437" w:rsidRDefault="216A86BA" w:rsidP="006F5645">
      <w:pPr>
        <w:rPr>
          <w:color w:val="4472C4" w:themeColor="accent1"/>
        </w:rPr>
      </w:pPr>
      <w:r w:rsidRPr="0246B4BA">
        <w:rPr>
          <w:color w:val="4471C4"/>
        </w:rPr>
        <w:t xml:space="preserve">We encourage you to contact the Document Custodian or the relevant Department or HHS Legal Branch </w:t>
      </w:r>
      <w:r w:rsidR="445147FA" w:rsidRPr="0246B4BA">
        <w:rPr>
          <w:color w:val="4471C4"/>
        </w:rPr>
        <w:t>when an NDA is require</w:t>
      </w:r>
      <w:r w:rsidR="456E1EC6" w:rsidRPr="0246B4BA">
        <w:rPr>
          <w:color w:val="4471C4"/>
        </w:rPr>
        <w:t>d</w:t>
      </w:r>
      <w:r w:rsidR="445147FA" w:rsidRPr="0246B4BA">
        <w:rPr>
          <w:color w:val="4471C4"/>
        </w:rPr>
        <w:t xml:space="preserve">. </w:t>
      </w:r>
    </w:p>
    <w:p w14:paraId="19C064C2" w14:textId="77777777" w:rsidR="0098336C" w:rsidRDefault="0098336C" w:rsidP="00585437">
      <w:pPr>
        <w:spacing w:line="259" w:lineRule="auto"/>
      </w:pPr>
    </w:p>
    <w:p w14:paraId="6CCA5C12" w14:textId="7F360D48" w:rsidR="00B358A2" w:rsidRPr="00FB40F1" w:rsidRDefault="5E35F8B5" w:rsidP="006F5645">
      <w:pPr>
        <w:pStyle w:val="Heading2"/>
        <w:numPr>
          <w:ilvl w:val="1"/>
          <w:numId w:val="0"/>
        </w:numPr>
        <w:jc w:val="center"/>
        <w:rPr>
          <w:color w:val="44546A"/>
          <w:sz w:val="44"/>
          <w:szCs w:val="44"/>
        </w:rPr>
      </w:pPr>
      <w:r w:rsidRPr="4016EBBB">
        <w:rPr>
          <w:color w:val="44546A" w:themeColor="text2"/>
          <w:sz w:val="44"/>
          <w:szCs w:val="44"/>
        </w:rPr>
        <w:t>Part A</w:t>
      </w:r>
      <w:r w:rsidR="46B9EDF3" w:rsidRPr="4016EBBB">
        <w:rPr>
          <w:color w:val="44546A" w:themeColor="text2"/>
          <w:sz w:val="44"/>
          <w:szCs w:val="44"/>
        </w:rPr>
        <w:t xml:space="preserve"> </w:t>
      </w:r>
    </w:p>
    <w:p w14:paraId="2A3B0904" w14:textId="77777777" w:rsidR="00225F3E" w:rsidRPr="00FB40F1" w:rsidRDefault="30831587" w:rsidP="00B879DE">
      <w:pPr>
        <w:pStyle w:val="Heading2"/>
        <w:numPr>
          <w:ilvl w:val="1"/>
          <w:numId w:val="0"/>
        </w:numPr>
        <w:ind w:left="576" w:hanging="576"/>
        <w:rPr>
          <w:color w:val="2F5496"/>
        </w:rPr>
      </w:pPr>
      <w:r w:rsidRPr="6D192583">
        <w:rPr>
          <w:color w:val="2F5496" w:themeColor="accent1" w:themeShade="BF"/>
        </w:rPr>
        <w:t>Primary contact details (person completing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2409"/>
        <w:gridCol w:w="2942"/>
      </w:tblGrid>
      <w:tr w:rsidR="00D0152D" w:rsidRPr="00225F3E" w14:paraId="0697FF68" w14:textId="77777777" w:rsidTr="4016EBBB">
        <w:trPr>
          <w:trHeight w:val="609"/>
        </w:trPr>
        <w:tc>
          <w:tcPr>
            <w:tcW w:w="2093" w:type="dxa"/>
          </w:tcPr>
          <w:p w14:paraId="35D59647" w14:textId="583A03E3" w:rsidR="00D0152D" w:rsidRPr="00636B69" w:rsidRDefault="21F1E5DB" w:rsidP="4016EBBB">
            <w:pPr>
              <w:spacing w:before="120" w:after="120"/>
              <w:rPr>
                <w:b/>
                <w:bCs/>
                <w:lang w:val="en-GB"/>
              </w:rPr>
            </w:pPr>
            <w:r w:rsidRPr="4016EBBB">
              <w:rPr>
                <w:b/>
                <w:bCs/>
                <w:lang w:val="en-GB"/>
              </w:rPr>
              <w:t>Name</w:t>
            </w:r>
            <w:r w:rsidR="31B50364" w:rsidRPr="00585437">
              <w:rPr>
                <w:b/>
                <w:bCs/>
                <w:color w:val="FF0000"/>
                <w:lang w:val="en-GB"/>
              </w:rPr>
              <w:t>*</w:t>
            </w:r>
          </w:p>
        </w:tc>
        <w:tc>
          <w:tcPr>
            <w:tcW w:w="2410" w:type="dxa"/>
            <w:shd w:val="clear" w:color="auto" w:fill="auto"/>
          </w:tcPr>
          <w:p w14:paraId="5DF2E1A1" w14:textId="77777777" w:rsidR="00D0152D" w:rsidRPr="00225F3E" w:rsidRDefault="00D0152D" w:rsidP="00D0152D">
            <w:pPr>
              <w:tabs>
                <w:tab w:val="left" w:pos="3180"/>
              </w:tabs>
              <w:spacing w:before="120" w:after="120"/>
              <w:rPr>
                <w:lang w:val="en-GB"/>
              </w:rPr>
            </w:pPr>
          </w:p>
        </w:tc>
        <w:tc>
          <w:tcPr>
            <w:tcW w:w="2409" w:type="dxa"/>
            <w:shd w:val="clear" w:color="auto" w:fill="auto"/>
          </w:tcPr>
          <w:p w14:paraId="49C6D466" w14:textId="135100DA" w:rsidR="00D0152D" w:rsidRPr="00636B69" w:rsidRDefault="21F1E5DB" w:rsidP="4016EBBB">
            <w:pPr>
              <w:tabs>
                <w:tab w:val="left" w:pos="3180"/>
              </w:tabs>
              <w:spacing w:before="120" w:after="120"/>
              <w:rPr>
                <w:b/>
                <w:bCs/>
                <w:lang w:val="en-GB"/>
              </w:rPr>
            </w:pPr>
            <w:r w:rsidRPr="4016EBBB">
              <w:rPr>
                <w:b/>
                <w:bCs/>
                <w:lang w:val="en-GB"/>
              </w:rPr>
              <w:t>Position</w:t>
            </w:r>
            <w:r w:rsidR="36DAAABE" w:rsidRPr="4016EBBB">
              <w:rPr>
                <w:b/>
                <w:bCs/>
                <w:color w:val="FF0000"/>
                <w:lang w:val="en-GB"/>
              </w:rPr>
              <w:t xml:space="preserve"> *</w:t>
            </w:r>
          </w:p>
        </w:tc>
        <w:tc>
          <w:tcPr>
            <w:tcW w:w="2942" w:type="dxa"/>
            <w:shd w:val="clear" w:color="auto" w:fill="auto"/>
          </w:tcPr>
          <w:p w14:paraId="6BCF3102" w14:textId="77777777" w:rsidR="00D0152D" w:rsidRPr="00225F3E" w:rsidRDefault="00D0152D" w:rsidP="00D0152D">
            <w:pPr>
              <w:tabs>
                <w:tab w:val="left" w:pos="3180"/>
              </w:tabs>
              <w:spacing w:before="120" w:after="120"/>
              <w:rPr>
                <w:lang w:val="en-GB"/>
              </w:rPr>
            </w:pPr>
          </w:p>
        </w:tc>
      </w:tr>
      <w:tr w:rsidR="00D0152D" w:rsidRPr="00225F3E" w14:paraId="223310D5" w14:textId="77777777" w:rsidTr="4016EBBB">
        <w:tc>
          <w:tcPr>
            <w:tcW w:w="2093" w:type="dxa"/>
          </w:tcPr>
          <w:p w14:paraId="102DFEFE" w14:textId="61967F64" w:rsidR="00D0152D" w:rsidRPr="00636B69" w:rsidRDefault="7835C58C" w:rsidP="4016EBBB">
            <w:pPr>
              <w:spacing w:before="120" w:after="120"/>
              <w:rPr>
                <w:b/>
                <w:bCs/>
                <w:lang w:val="en-GB"/>
              </w:rPr>
            </w:pPr>
            <w:r w:rsidRPr="4016EBBB">
              <w:rPr>
                <w:b/>
                <w:bCs/>
                <w:lang w:val="en-GB"/>
              </w:rPr>
              <w:t xml:space="preserve">Work Unit </w:t>
            </w:r>
            <w:r w:rsidR="71901FFE" w:rsidRPr="4016EBBB">
              <w:rPr>
                <w:b/>
                <w:bCs/>
                <w:lang w:val="en-GB"/>
              </w:rPr>
              <w:t>and Organisation</w:t>
            </w:r>
            <w:r w:rsidR="19FEACF8" w:rsidRPr="4016EBBB">
              <w:rPr>
                <w:b/>
                <w:bCs/>
                <w:color w:val="FF0000"/>
                <w:lang w:val="en-GB"/>
              </w:rPr>
              <w:t xml:space="preserve"> *</w:t>
            </w:r>
          </w:p>
        </w:tc>
        <w:tc>
          <w:tcPr>
            <w:tcW w:w="2410" w:type="dxa"/>
            <w:shd w:val="clear" w:color="auto" w:fill="auto"/>
          </w:tcPr>
          <w:p w14:paraId="4F9C1151" w14:textId="77777777" w:rsidR="00D0152D" w:rsidRPr="00225F3E" w:rsidRDefault="00D0152D" w:rsidP="00225F3E">
            <w:pPr>
              <w:spacing w:before="120" w:after="120"/>
              <w:rPr>
                <w:lang w:val="en-GB"/>
              </w:rPr>
            </w:pPr>
          </w:p>
        </w:tc>
        <w:tc>
          <w:tcPr>
            <w:tcW w:w="2409" w:type="dxa"/>
            <w:shd w:val="clear" w:color="auto" w:fill="auto"/>
          </w:tcPr>
          <w:p w14:paraId="31512F5C" w14:textId="72973BF3" w:rsidR="00D0152D" w:rsidRPr="00636B69" w:rsidRDefault="7835C58C" w:rsidP="4016EBBB">
            <w:pPr>
              <w:spacing w:before="120" w:after="120"/>
              <w:rPr>
                <w:b/>
                <w:bCs/>
                <w:lang w:val="en-GB"/>
              </w:rPr>
            </w:pPr>
            <w:r w:rsidRPr="4016EBBB">
              <w:rPr>
                <w:b/>
                <w:bCs/>
                <w:lang w:val="en-GB"/>
              </w:rPr>
              <w:t>Telephone</w:t>
            </w:r>
            <w:r w:rsidR="6DC5568A" w:rsidRPr="4016EBBB">
              <w:rPr>
                <w:b/>
                <w:bCs/>
                <w:color w:val="FF0000"/>
                <w:lang w:val="en-GB"/>
              </w:rPr>
              <w:t xml:space="preserve"> *</w:t>
            </w:r>
          </w:p>
        </w:tc>
        <w:tc>
          <w:tcPr>
            <w:tcW w:w="2942" w:type="dxa"/>
            <w:shd w:val="clear" w:color="auto" w:fill="auto"/>
          </w:tcPr>
          <w:p w14:paraId="1292BB95" w14:textId="77777777" w:rsidR="00D0152D" w:rsidRPr="00225F3E" w:rsidRDefault="00D0152D" w:rsidP="00225F3E">
            <w:pPr>
              <w:spacing w:before="120" w:after="120"/>
              <w:rPr>
                <w:lang w:val="en-GB"/>
              </w:rPr>
            </w:pPr>
          </w:p>
        </w:tc>
      </w:tr>
      <w:tr w:rsidR="00D0152D" w:rsidRPr="00225F3E" w14:paraId="67CD8FC1" w14:textId="77777777" w:rsidTr="4016EBBB">
        <w:trPr>
          <w:trHeight w:val="637"/>
        </w:trPr>
        <w:tc>
          <w:tcPr>
            <w:tcW w:w="2093" w:type="dxa"/>
          </w:tcPr>
          <w:p w14:paraId="1C197CB8" w14:textId="01E5991A" w:rsidR="00D0152D" w:rsidRPr="00636B69" w:rsidRDefault="5FF548D3" w:rsidP="4016EBBB">
            <w:pPr>
              <w:spacing w:before="120" w:after="120"/>
              <w:rPr>
                <w:b/>
                <w:bCs/>
                <w:lang w:val="en-GB"/>
              </w:rPr>
            </w:pPr>
            <w:r w:rsidRPr="4016EBBB">
              <w:rPr>
                <w:b/>
                <w:bCs/>
                <w:lang w:val="en-GB"/>
              </w:rPr>
              <w:t>Email</w:t>
            </w:r>
            <w:r w:rsidR="002847A8" w:rsidRPr="4016EBBB">
              <w:rPr>
                <w:b/>
                <w:bCs/>
                <w:color w:val="FF0000"/>
                <w:lang w:val="en-GB"/>
              </w:rPr>
              <w:t>*</w:t>
            </w:r>
          </w:p>
        </w:tc>
        <w:tc>
          <w:tcPr>
            <w:tcW w:w="2410" w:type="dxa"/>
            <w:shd w:val="clear" w:color="auto" w:fill="auto"/>
          </w:tcPr>
          <w:p w14:paraId="18D2614F" w14:textId="77777777" w:rsidR="00D0152D" w:rsidRPr="00225F3E" w:rsidRDefault="00D0152D" w:rsidP="00225F3E">
            <w:pPr>
              <w:spacing w:before="120" w:after="120"/>
              <w:rPr>
                <w:lang w:val="en-GB"/>
              </w:rPr>
            </w:pPr>
          </w:p>
        </w:tc>
        <w:tc>
          <w:tcPr>
            <w:tcW w:w="2409" w:type="dxa"/>
            <w:shd w:val="clear" w:color="auto" w:fill="auto"/>
          </w:tcPr>
          <w:p w14:paraId="59EBCB98" w14:textId="684B2456" w:rsidR="00D0152D" w:rsidRPr="00636B69" w:rsidRDefault="7835C58C" w:rsidP="4016EBBB">
            <w:pPr>
              <w:spacing w:before="120" w:after="120"/>
              <w:rPr>
                <w:b/>
                <w:bCs/>
                <w:lang w:val="en-GB"/>
              </w:rPr>
            </w:pPr>
            <w:r w:rsidRPr="4016EBBB">
              <w:rPr>
                <w:b/>
                <w:bCs/>
                <w:lang w:val="en-GB"/>
              </w:rPr>
              <w:t>Date</w:t>
            </w:r>
            <w:r w:rsidR="14F8EB09" w:rsidRPr="4016EBBB">
              <w:rPr>
                <w:b/>
                <w:bCs/>
                <w:lang w:val="en-GB"/>
              </w:rPr>
              <w:t xml:space="preserve"> </w:t>
            </w:r>
          </w:p>
        </w:tc>
        <w:tc>
          <w:tcPr>
            <w:tcW w:w="2942" w:type="dxa"/>
            <w:shd w:val="clear" w:color="auto" w:fill="auto"/>
          </w:tcPr>
          <w:p w14:paraId="45EE7364" w14:textId="77777777" w:rsidR="00D0152D" w:rsidRPr="00225F3E" w:rsidRDefault="00D0152D" w:rsidP="00225F3E">
            <w:pPr>
              <w:spacing w:before="120" w:after="120"/>
              <w:rPr>
                <w:lang w:val="en-GB"/>
              </w:rPr>
            </w:pPr>
          </w:p>
        </w:tc>
      </w:tr>
    </w:tbl>
    <w:p w14:paraId="5410C371" w14:textId="77777777" w:rsidR="00225F3E" w:rsidRPr="00FB40F1" w:rsidRDefault="00CE2845" w:rsidP="00B879DE">
      <w:pPr>
        <w:pStyle w:val="Heading2"/>
        <w:numPr>
          <w:ilvl w:val="0"/>
          <w:numId w:val="0"/>
        </w:numPr>
        <w:ind w:left="576" w:hanging="576"/>
        <w:rPr>
          <w:color w:val="2F5496"/>
        </w:rPr>
      </w:pPr>
      <w:r w:rsidRPr="00FB40F1">
        <w:rPr>
          <w:color w:val="2F5496"/>
        </w:rPr>
        <w:t xml:space="preserve">Brief Description </w:t>
      </w:r>
      <w:r w:rsidR="00225F3E" w:rsidRPr="00FB40F1">
        <w:rPr>
          <w:color w:val="2F5496"/>
        </w:rPr>
        <w:t xml:space="preserve">of </w:t>
      </w:r>
      <w:r w:rsidR="00C97A40" w:rsidRPr="00FB40F1">
        <w:rPr>
          <w:color w:val="2F5496"/>
        </w:rPr>
        <w:t>Innovation</w:t>
      </w:r>
    </w:p>
    <w:p w14:paraId="2226A836" w14:textId="2355C6E3" w:rsidR="00225F3E" w:rsidRDefault="7F5987B2" w:rsidP="00585437">
      <w:pPr>
        <w:rPr>
          <w:bCs/>
          <w:lang w:val="en-GB"/>
        </w:rPr>
      </w:pPr>
      <w:r w:rsidRPr="00585437">
        <w:rPr>
          <w:b/>
          <w:bCs/>
          <w:color w:val="009999"/>
          <w:sz w:val="25"/>
          <w:szCs w:val="25"/>
        </w:rPr>
        <w:t>Innovation</w:t>
      </w:r>
      <w:r w:rsidR="3B711A2A" w:rsidRPr="00585437">
        <w:rPr>
          <w:b/>
          <w:bCs/>
          <w:color w:val="009999"/>
          <w:sz w:val="25"/>
          <w:szCs w:val="25"/>
        </w:rPr>
        <w:t xml:space="preserve"> title</w:t>
      </w:r>
      <w:r w:rsidR="227617FD" w:rsidRPr="4016EBBB">
        <w:rPr>
          <w:b/>
          <w:bCs/>
          <w:color w:val="FF000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39D754C1" w14:textId="77777777" w:rsidTr="00636B69">
        <w:trPr>
          <w:trHeight w:val="932"/>
        </w:trPr>
        <w:tc>
          <w:tcPr>
            <w:tcW w:w="9854" w:type="dxa"/>
          </w:tcPr>
          <w:p w14:paraId="400FD125" w14:textId="77777777" w:rsidR="00225F3E" w:rsidRDefault="00225F3E" w:rsidP="00225F3E"/>
        </w:tc>
      </w:tr>
    </w:tbl>
    <w:p w14:paraId="14DB4190" w14:textId="1E2895AF" w:rsidR="00225F3E" w:rsidRDefault="45F63CAE" w:rsidP="00585437">
      <w:pPr>
        <w:rPr>
          <w:bCs/>
          <w:lang w:val="en-GB"/>
        </w:rPr>
      </w:pPr>
      <w:r w:rsidRPr="16C7A56E">
        <w:rPr>
          <w:b/>
          <w:bCs/>
          <w:color w:val="009999"/>
          <w:sz w:val="25"/>
          <w:szCs w:val="25"/>
        </w:rPr>
        <w:t>Brief description</w:t>
      </w:r>
      <w:r w:rsidR="3B711A2A" w:rsidRPr="00585437">
        <w:rPr>
          <w:b/>
          <w:bCs/>
          <w:color w:val="009999"/>
          <w:sz w:val="25"/>
          <w:szCs w:val="25"/>
        </w:rPr>
        <w:t xml:space="preserve"> in lay terms</w:t>
      </w:r>
      <w:r w:rsidR="757F8FEF" w:rsidRPr="16C7A56E">
        <w:rPr>
          <w:b/>
          <w:bCs/>
          <w:color w:val="FF000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41C95660" w14:textId="77777777" w:rsidTr="00636B69">
        <w:trPr>
          <w:trHeight w:val="1559"/>
        </w:trPr>
        <w:tc>
          <w:tcPr>
            <w:tcW w:w="9854" w:type="dxa"/>
          </w:tcPr>
          <w:p w14:paraId="3A6EF5CC" w14:textId="77777777" w:rsidR="00D0152D" w:rsidRDefault="00D0152D" w:rsidP="00225F3E"/>
          <w:p w14:paraId="4DD86DB2" w14:textId="77777777" w:rsidR="00B879DE" w:rsidRDefault="00B879DE" w:rsidP="00225F3E"/>
          <w:p w14:paraId="02F536A9" w14:textId="77777777" w:rsidR="00B879DE" w:rsidRDefault="00B879DE" w:rsidP="00225F3E"/>
          <w:p w14:paraId="143EA194" w14:textId="77777777" w:rsidR="00225F3E" w:rsidRPr="00D07018" w:rsidRDefault="00225F3E" w:rsidP="00225F3E"/>
        </w:tc>
      </w:tr>
    </w:tbl>
    <w:p w14:paraId="640386C7" w14:textId="3EA9ECEA" w:rsidR="004C075A" w:rsidRDefault="1F046EE7" w:rsidP="00585437">
      <w:pPr>
        <w:pStyle w:val="Heading3"/>
        <w:numPr>
          <w:ilvl w:val="2"/>
          <w:numId w:val="0"/>
        </w:numPr>
      </w:pPr>
      <w:r>
        <w:t xml:space="preserve">Problem solved by </w:t>
      </w:r>
      <w:r w:rsidR="7F5987B2">
        <w:t>Innovation</w:t>
      </w:r>
      <w:r w:rsidR="3A06D963" w:rsidRPr="16C7A56E">
        <w:rPr>
          <w:bCs/>
          <w:color w:val="FF0000"/>
          <w:lang w:val="en-GB"/>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075A" w14:paraId="69FA99F4" w14:textId="77777777" w:rsidTr="00B879DE">
        <w:trPr>
          <w:trHeight w:val="2218"/>
        </w:trPr>
        <w:tc>
          <w:tcPr>
            <w:tcW w:w="9854" w:type="dxa"/>
          </w:tcPr>
          <w:p w14:paraId="76565B54" w14:textId="77777777" w:rsidR="00C97A40" w:rsidRPr="00D07018" w:rsidRDefault="00C97A40" w:rsidP="007626CE"/>
        </w:tc>
      </w:tr>
    </w:tbl>
    <w:p w14:paraId="4DF109F8" w14:textId="77777777" w:rsidR="00BE544C" w:rsidRPr="00FB40F1" w:rsidRDefault="00BE544C" w:rsidP="00B879DE">
      <w:pPr>
        <w:pStyle w:val="Heading2"/>
        <w:numPr>
          <w:ilvl w:val="0"/>
          <w:numId w:val="0"/>
        </w:numPr>
        <w:ind w:left="576" w:hanging="576"/>
        <w:rPr>
          <w:color w:val="2F5496"/>
        </w:rPr>
      </w:pPr>
      <w:r w:rsidRPr="00FB40F1">
        <w:rPr>
          <w:color w:val="2F5496"/>
        </w:rPr>
        <w:t>Confidentiality</w:t>
      </w:r>
    </w:p>
    <w:p w14:paraId="33185140" w14:textId="6D74A8D3" w:rsidR="00FE6C02" w:rsidRDefault="7637FBE3" w:rsidP="00585437">
      <w:pPr>
        <w:rPr>
          <w:bCs/>
          <w:lang w:val="en-GB"/>
        </w:rPr>
      </w:pPr>
      <w:r w:rsidRPr="00585437">
        <w:rPr>
          <w:b/>
          <w:bCs/>
          <w:color w:val="009999"/>
          <w:sz w:val="25"/>
          <w:szCs w:val="25"/>
        </w:rPr>
        <w:t xml:space="preserve">Are you </w:t>
      </w:r>
      <w:r w:rsidR="236D14E0" w:rsidRPr="4016EBBB">
        <w:rPr>
          <w:b/>
          <w:bCs/>
          <w:color w:val="009999"/>
          <w:sz w:val="25"/>
          <w:szCs w:val="25"/>
        </w:rPr>
        <w:t xml:space="preserve">or your collaborators </w:t>
      </w:r>
      <w:r w:rsidRPr="00585437">
        <w:rPr>
          <w:b/>
          <w:bCs/>
          <w:color w:val="009999"/>
          <w:sz w:val="25"/>
          <w:szCs w:val="25"/>
        </w:rPr>
        <w:t>planning to publish</w:t>
      </w:r>
      <w:r w:rsidR="38678593" w:rsidRPr="00585437">
        <w:rPr>
          <w:b/>
          <w:bCs/>
          <w:color w:val="009999"/>
          <w:sz w:val="25"/>
          <w:szCs w:val="25"/>
        </w:rPr>
        <w:t xml:space="preserve"> or </w:t>
      </w:r>
      <w:r w:rsidR="05094767" w:rsidRPr="00585437">
        <w:rPr>
          <w:b/>
          <w:bCs/>
          <w:color w:val="009999"/>
          <w:sz w:val="25"/>
          <w:szCs w:val="25"/>
        </w:rPr>
        <w:t>verbally</w:t>
      </w:r>
      <w:r w:rsidR="38678593" w:rsidRPr="00585437">
        <w:rPr>
          <w:b/>
          <w:bCs/>
          <w:color w:val="009999"/>
          <w:sz w:val="25"/>
          <w:szCs w:val="25"/>
        </w:rPr>
        <w:t xml:space="preserve"> disclose a description of the innovatio</w:t>
      </w:r>
      <w:r w:rsidR="5C8E2DBB" w:rsidRPr="00585437">
        <w:rPr>
          <w:b/>
          <w:bCs/>
          <w:color w:val="009999"/>
          <w:sz w:val="25"/>
          <w:szCs w:val="25"/>
        </w:rPr>
        <w:t>n? If so when</w:t>
      </w:r>
      <w:r w:rsidR="33EDAA77" w:rsidRPr="00585437">
        <w:rPr>
          <w:b/>
          <w:bCs/>
          <w:color w:val="009999"/>
          <w:sz w:val="25"/>
          <w:szCs w:val="25"/>
        </w:rPr>
        <w:t xml:space="preserve"> (estimate date if unknown)</w:t>
      </w:r>
      <w:r w:rsidR="5C8E2DBB" w:rsidRPr="00585437">
        <w:rPr>
          <w:b/>
          <w:bCs/>
          <w:color w:val="009999"/>
          <w:sz w:val="25"/>
          <w:szCs w:val="25"/>
        </w:rPr>
        <w:t xml:space="preserve">? </w:t>
      </w:r>
      <w:r w:rsidR="4653176C" w:rsidRPr="00585437">
        <w:rPr>
          <w:b/>
          <w:bCs/>
          <w:color w:val="009999"/>
          <w:sz w:val="25"/>
          <w:szCs w:val="25"/>
        </w:rPr>
        <w:t>(Nb. see above section “</w:t>
      </w:r>
      <w:r w:rsidR="3A0048AD" w:rsidRPr="00585437">
        <w:rPr>
          <w:b/>
          <w:bCs/>
          <w:color w:val="009999"/>
          <w:sz w:val="25"/>
          <w:szCs w:val="25"/>
        </w:rPr>
        <w:t>K</w:t>
      </w:r>
      <w:r w:rsidR="4653176C" w:rsidRPr="00585437">
        <w:rPr>
          <w:b/>
          <w:bCs/>
          <w:color w:val="009999"/>
          <w:sz w:val="25"/>
          <w:szCs w:val="25"/>
        </w:rPr>
        <w:t xml:space="preserve">eep </w:t>
      </w:r>
      <w:r w:rsidR="3A0048AD" w:rsidRPr="00585437">
        <w:rPr>
          <w:b/>
          <w:bCs/>
          <w:color w:val="009999"/>
          <w:sz w:val="25"/>
          <w:szCs w:val="25"/>
        </w:rPr>
        <w:t>T</w:t>
      </w:r>
      <w:r w:rsidR="4653176C" w:rsidRPr="00585437">
        <w:rPr>
          <w:b/>
          <w:bCs/>
          <w:color w:val="009999"/>
          <w:sz w:val="25"/>
          <w:szCs w:val="25"/>
        </w:rPr>
        <w:t xml:space="preserve">his </w:t>
      </w:r>
      <w:r w:rsidR="3A0048AD" w:rsidRPr="00585437">
        <w:rPr>
          <w:b/>
          <w:bCs/>
          <w:color w:val="009999"/>
          <w:sz w:val="25"/>
          <w:szCs w:val="25"/>
        </w:rPr>
        <w:t>I</w:t>
      </w:r>
      <w:r w:rsidR="4653176C" w:rsidRPr="00585437">
        <w:rPr>
          <w:b/>
          <w:bCs/>
          <w:color w:val="009999"/>
          <w:sz w:val="25"/>
          <w:szCs w:val="25"/>
        </w:rPr>
        <w:t xml:space="preserve">nformation </w:t>
      </w:r>
      <w:r w:rsidR="3A0048AD" w:rsidRPr="00585437">
        <w:rPr>
          <w:b/>
          <w:bCs/>
          <w:color w:val="009999"/>
          <w:sz w:val="25"/>
          <w:szCs w:val="25"/>
        </w:rPr>
        <w:t>Q</w:t>
      </w:r>
      <w:r w:rsidR="4653176C" w:rsidRPr="00585437">
        <w:rPr>
          <w:b/>
          <w:bCs/>
          <w:color w:val="009999"/>
          <w:sz w:val="25"/>
          <w:szCs w:val="25"/>
        </w:rPr>
        <w:t>uiet”)</w:t>
      </w:r>
      <w:r w:rsidR="4EA3EB90" w:rsidRPr="00585437">
        <w:rPr>
          <w:b/>
          <w:bCs/>
          <w:color w:val="009999"/>
          <w:sz w:val="25"/>
          <w:szCs w:val="25"/>
          <w:lang w:val="en-GB"/>
        </w:rPr>
        <w:t xml:space="preserve"> </w:t>
      </w:r>
      <w:r w:rsidR="4EA3EB90" w:rsidRPr="4016EBBB">
        <w:rPr>
          <w:b/>
          <w:bCs/>
          <w:color w:val="FF000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E6C02" w14:paraId="47972D64" w14:textId="77777777" w:rsidTr="00B879DE">
        <w:trPr>
          <w:trHeight w:val="1164"/>
        </w:trPr>
        <w:tc>
          <w:tcPr>
            <w:tcW w:w="9854" w:type="dxa"/>
          </w:tcPr>
          <w:p w14:paraId="46F1DC24" w14:textId="77777777" w:rsidR="00FE6C02" w:rsidRDefault="00FE6C02" w:rsidP="00274BDD"/>
        </w:tc>
      </w:tr>
    </w:tbl>
    <w:p w14:paraId="0DB526C7" w14:textId="77777777" w:rsidR="00EE407C" w:rsidRPr="00FB40F1" w:rsidRDefault="00CE2845" w:rsidP="00EE407C">
      <w:pPr>
        <w:pStyle w:val="Heading2"/>
        <w:numPr>
          <w:ilvl w:val="0"/>
          <w:numId w:val="0"/>
        </w:numPr>
        <w:jc w:val="center"/>
        <w:rPr>
          <w:color w:val="44546A"/>
          <w:sz w:val="44"/>
          <w:szCs w:val="44"/>
        </w:rPr>
      </w:pPr>
      <w:r w:rsidRPr="00FB40F1">
        <w:rPr>
          <w:color w:val="44546A"/>
          <w:sz w:val="44"/>
          <w:szCs w:val="44"/>
        </w:rPr>
        <w:lastRenderedPageBreak/>
        <w:t>Part B</w:t>
      </w:r>
      <w:r w:rsidRPr="004357FB">
        <w:rPr>
          <w:sz w:val="44"/>
          <w:szCs w:val="44"/>
        </w:rPr>
        <w:t xml:space="preserve"> </w:t>
      </w:r>
    </w:p>
    <w:p w14:paraId="799D64C6" w14:textId="2F7D88CF" w:rsidR="00CE2845" w:rsidRPr="00FB40F1" w:rsidRDefault="46B9EDF3" w:rsidP="00B879DE">
      <w:pPr>
        <w:pStyle w:val="Heading2"/>
        <w:numPr>
          <w:ilvl w:val="1"/>
          <w:numId w:val="0"/>
        </w:numPr>
        <w:ind w:left="360" w:hanging="502"/>
        <w:rPr>
          <w:color w:val="2F5496"/>
        </w:rPr>
      </w:pPr>
      <w:r w:rsidRPr="4016EBBB">
        <w:rPr>
          <w:color w:val="2F5496" w:themeColor="accent1" w:themeShade="BF"/>
        </w:rPr>
        <w:t xml:space="preserve">Details of </w:t>
      </w:r>
      <w:r w:rsidR="0DFDC87D" w:rsidRPr="4016EBBB">
        <w:rPr>
          <w:color w:val="2F5496" w:themeColor="accent1" w:themeShade="BF"/>
        </w:rPr>
        <w:t>i</w:t>
      </w:r>
      <w:r w:rsidR="7F5987B2" w:rsidRPr="4016EBBB">
        <w:rPr>
          <w:color w:val="2F5496" w:themeColor="accent1" w:themeShade="BF"/>
        </w:rPr>
        <w:t>nnovation</w:t>
      </w:r>
    </w:p>
    <w:p w14:paraId="263000E2" w14:textId="12FA4170" w:rsidR="00225F3E" w:rsidRPr="00585437" w:rsidRDefault="3B711A2A" w:rsidP="00585437">
      <w:pPr>
        <w:pStyle w:val="Heading3"/>
        <w:numPr>
          <w:ilvl w:val="2"/>
          <w:numId w:val="0"/>
        </w:numPr>
        <w:spacing w:line="259" w:lineRule="auto"/>
        <w:rPr>
          <w:bCs/>
          <w:highlight w:val="yellow"/>
        </w:rPr>
      </w:pPr>
      <w:r>
        <w:t>Have you completed a patent or literature search for similar or related technologies? Please include those results, if available</w:t>
      </w:r>
      <w:r w:rsidR="4F5F91D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587F582E" w14:textId="77777777">
        <w:tc>
          <w:tcPr>
            <w:tcW w:w="9854" w:type="dxa"/>
          </w:tcPr>
          <w:p w14:paraId="1A9EA8CF" w14:textId="77777777" w:rsidR="00225F3E" w:rsidRDefault="00225F3E" w:rsidP="00225F3E"/>
          <w:p w14:paraId="53BEC458" w14:textId="77777777" w:rsidR="00225F3E" w:rsidRPr="00D07018" w:rsidRDefault="00225F3E" w:rsidP="00225F3E"/>
        </w:tc>
      </w:tr>
    </w:tbl>
    <w:p w14:paraId="0960E927" w14:textId="4ED12C8B" w:rsidR="00CB60A2" w:rsidRPr="00585437" w:rsidRDefault="3118EEAD" w:rsidP="00585437">
      <w:pPr>
        <w:pStyle w:val="Heading3"/>
        <w:numPr>
          <w:ilvl w:val="2"/>
          <w:numId w:val="0"/>
        </w:numPr>
        <w:spacing w:line="259" w:lineRule="auto"/>
        <w:rPr>
          <w:sz w:val="21"/>
          <w:szCs w:val="21"/>
        </w:rPr>
      </w:pPr>
      <w:bookmarkStart w:id="0" w:name="_Hlk144396507"/>
      <w:r w:rsidRPr="00585437">
        <w:rPr>
          <w:sz w:val="21"/>
          <w:szCs w:val="21"/>
        </w:rPr>
        <w:t>Further</w:t>
      </w:r>
      <w:r w:rsidR="1776572E" w:rsidRPr="00585437">
        <w:rPr>
          <w:sz w:val="21"/>
          <w:szCs w:val="21"/>
        </w:rPr>
        <w:t xml:space="preserve"> information</w:t>
      </w:r>
      <w:r w:rsidR="192BD771" w:rsidRPr="00585437">
        <w:rPr>
          <w:sz w:val="21"/>
          <w:szCs w:val="21"/>
        </w:rPr>
        <w:t xml:space="preserve"> </w:t>
      </w:r>
    </w:p>
    <w:p w14:paraId="09C106C5" w14:textId="2EFFFA57" w:rsidR="00120297" w:rsidRPr="00120297" w:rsidRDefault="5151B254" w:rsidP="00585437">
      <w:r>
        <w:t xml:space="preserve">To help decide if your invention is </w:t>
      </w:r>
      <w:r w:rsidR="6E7EE5F4">
        <w:t>new and inventive</w:t>
      </w:r>
      <w:r>
        <w:t>, search the </w:t>
      </w:r>
      <w:hyperlink r:id="rId13" w:history="1">
        <w:r w:rsidRPr="16C7A56E">
          <w:rPr>
            <w:rStyle w:val="Hyperlink"/>
          </w:rPr>
          <w:t>patent database</w:t>
        </w:r>
      </w:hyperlink>
      <w:r>
        <w:t> on the IP Australia website</w:t>
      </w:r>
      <w:r w:rsidR="00393FA5">
        <w:t>.</w:t>
      </w:r>
      <w:r w:rsidR="7E0AA5E3">
        <w:t xml:space="preserve"> </w:t>
      </w:r>
      <w:r>
        <w:t xml:space="preserve">You should also search other resources including the internet, </w:t>
      </w:r>
      <w:r w:rsidR="2031E21B">
        <w:t>journals,</w:t>
      </w:r>
      <w:r>
        <w:t xml:space="preserve"> and textbooks.</w:t>
      </w:r>
    </w:p>
    <w:p w14:paraId="2866D25A" w14:textId="2263CFB1" w:rsidR="00225F3E" w:rsidRDefault="3B711A2A" w:rsidP="00585437">
      <w:pPr>
        <w:pStyle w:val="Heading3"/>
        <w:numPr>
          <w:ilvl w:val="2"/>
          <w:numId w:val="0"/>
        </w:numPr>
      </w:pPr>
      <w:r>
        <w:t>What is the closest existing or known technology?</w:t>
      </w:r>
      <w:r w:rsidR="419BDE15">
        <w:t xml:space="preserve"> Please include </w:t>
      </w:r>
      <w:r w:rsidR="288FCFCF">
        <w:t xml:space="preserve">the </w:t>
      </w:r>
      <w:r w:rsidR="419BDE15">
        <w:t>manufacturer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389C2F95" w14:textId="77777777">
        <w:tc>
          <w:tcPr>
            <w:tcW w:w="9854" w:type="dxa"/>
          </w:tcPr>
          <w:p w14:paraId="0BA080EB" w14:textId="77777777" w:rsidR="00225F3E" w:rsidRDefault="00225F3E" w:rsidP="00636B69"/>
          <w:p w14:paraId="277E7005" w14:textId="77777777" w:rsidR="00D1005B" w:rsidRDefault="00D1005B" w:rsidP="00636B69"/>
        </w:tc>
      </w:tr>
    </w:tbl>
    <w:bookmarkEnd w:id="0"/>
    <w:p w14:paraId="5ADA30B5" w14:textId="20B4D6A9" w:rsidR="00D1005B" w:rsidRDefault="00D1005B" w:rsidP="00B879DE">
      <w:pPr>
        <w:pStyle w:val="Heading3"/>
        <w:numPr>
          <w:ilvl w:val="2"/>
          <w:numId w:val="0"/>
        </w:numPr>
      </w:pPr>
      <w:r>
        <w:t>What advantages, if any, does this technology provide over other technologies currently available on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1005B" w14:paraId="7FEA4471" w14:textId="77777777" w:rsidTr="00FB40F1">
        <w:tc>
          <w:tcPr>
            <w:tcW w:w="9854" w:type="dxa"/>
          </w:tcPr>
          <w:p w14:paraId="7F8B77D3" w14:textId="77777777" w:rsidR="00D1005B" w:rsidRDefault="00D1005B" w:rsidP="00FB40F1"/>
          <w:p w14:paraId="2480E552" w14:textId="77777777" w:rsidR="00D1005B" w:rsidRDefault="00D1005B" w:rsidP="00FB40F1"/>
        </w:tc>
      </w:tr>
    </w:tbl>
    <w:p w14:paraId="59509218" w14:textId="26B807DE" w:rsidR="00225F3E" w:rsidRDefault="00447140" w:rsidP="00585437">
      <w:pPr>
        <w:pStyle w:val="Heading3"/>
        <w:numPr>
          <w:ilvl w:val="2"/>
          <w:numId w:val="0"/>
        </w:numPr>
        <w:spacing w:line="259" w:lineRule="auto"/>
        <w:rPr>
          <w:bCs/>
        </w:rPr>
      </w:pPr>
      <w:r>
        <w:t>Are you aware of any</w:t>
      </w:r>
      <w:r w:rsidR="0030381D">
        <w:t xml:space="preserve"> technolog</w:t>
      </w:r>
      <w:r w:rsidR="0043583A">
        <w:t xml:space="preserve">ies / </w:t>
      </w:r>
      <w:r w:rsidR="41306866">
        <w:t>IP</w:t>
      </w:r>
      <w:r w:rsidR="00F7034C">
        <w:t xml:space="preserve"> owned by others </w:t>
      </w:r>
      <w:r w:rsidR="0043583A">
        <w:t xml:space="preserve">that may be </w:t>
      </w:r>
      <w:r w:rsidR="6D8E77CE">
        <w:t xml:space="preserve">incorporated into the innovation or </w:t>
      </w:r>
      <w:r w:rsidR="00F7034C">
        <w:t>required to use the innovation?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18274939" w14:textId="77777777">
        <w:tc>
          <w:tcPr>
            <w:tcW w:w="9854" w:type="dxa"/>
          </w:tcPr>
          <w:p w14:paraId="0301840E" w14:textId="77777777" w:rsidR="00225F3E" w:rsidRDefault="00225F3E" w:rsidP="00225F3E"/>
          <w:p w14:paraId="6C33BEB0" w14:textId="77777777" w:rsidR="00225F3E" w:rsidRDefault="00225F3E" w:rsidP="00225F3E"/>
        </w:tc>
      </w:tr>
    </w:tbl>
    <w:p w14:paraId="1BA89510" w14:textId="503273EC" w:rsidR="00516A74" w:rsidRDefault="7D0A364D" w:rsidP="4016EBBB">
      <w:pPr>
        <w:pStyle w:val="Heading3"/>
        <w:numPr>
          <w:ilvl w:val="2"/>
          <w:numId w:val="0"/>
        </w:numPr>
        <w:ind w:left="720" w:hanging="720"/>
        <w:rPr>
          <w:sz w:val="21"/>
          <w:szCs w:val="21"/>
        </w:rPr>
      </w:pPr>
      <w:r w:rsidRPr="00585437">
        <w:rPr>
          <w:sz w:val="21"/>
          <w:szCs w:val="21"/>
        </w:rPr>
        <w:lastRenderedPageBreak/>
        <w:t>Further information</w:t>
      </w:r>
      <w:r w:rsidR="46D9FC91" w:rsidRPr="00585437">
        <w:rPr>
          <w:sz w:val="21"/>
          <w:szCs w:val="21"/>
        </w:rPr>
        <w:t xml:space="preserve"> </w:t>
      </w:r>
    </w:p>
    <w:p w14:paraId="7A6A9300" w14:textId="28981C39" w:rsidR="00345C15" w:rsidRDefault="2463B4D5" w:rsidP="00585437">
      <w:pPr>
        <w:spacing w:line="259" w:lineRule="auto"/>
      </w:pPr>
      <w:r w:rsidRPr="4D03C2CD">
        <w:t>It is</w:t>
      </w:r>
      <w:r w:rsidR="36726379" w:rsidRPr="00740F8A">
        <w:t xml:space="preserve"> important to consider </w:t>
      </w:r>
      <w:r w:rsidR="6BB4D84B" w:rsidRPr="00740F8A">
        <w:t>whether</w:t>
      </w:r>
      <w:r w:rsidR="0E2F49C9" w:rsidRPr="00740F8A">
        <w:t xml:space="preserve"> using your </w:t>
      </w:r>
      <w:r w:rsidR="07165D80" w:rsidRPr="00740F8A">
        <w:t>innovation</w:t>
      </w:r>
      <w:r w:rsidR="0E2F49C9" w:rsidRPr="00740F8A">
        <w:t xml:space="preserve"> (e.g.</w:t>
      </w:r>
      <w:r w:rsidR="400A86A4" w:rsidRPr="4D03C2CD">
        <w:t>,</w:t>
      </w:r>
      <w:r w:rsidR="0E2F49C9" w:rsidRPr="00740F8A">
        <w:t xml:space="preserve"> to manufacture a product or provide a service) will infringe</w:t>
      </w:r>
      <w:r w:rsidR="36726379" w:rsidRPr="00740F8A">
        <w:t xml:space="preserve"> anyone else’s IP rights</w:t>
      </w:r>
      <w:r w:rsidR="4BA03E96" w:rsidRPr="00740F8A">
        <w:t xml:space="preserve"> (also known as “freedom to operate”)</w:t>
      </w:r>
      <w:r w:rsidR="36726379" w:rsidRPr="00740F8A">
        <w:t>.</w:t>
      </w:r>
      <w:r w:rsidR="35299F39" w:rsidRPr="00740F8A">
        <w:t xml:space="preserve"> </w:t>
      </w:r>
    </w:p>
    <w:p w14:paraId="15D3F4F6" w14:textId="2AC0B76F" w:rsidR="00F17875" w:rsidRPr="00585437" w:rsidRDefault="678AEA2D" w:rsidP="00585437">
      <w:pPr>
        <w:spacing w:line="259" w:lineRule="auto"/>
      </w:pPr>
      <w:r w:rsidRPr="4016EBBB">
        <w:t>Consider</w:t>
      </w:r>
      <w:r w:rsidR="10E271F0" w:rsidRPr="00585437">
        <w:t>:</w:t>
      </w:r>
    </w:p>
    <w:p w14:paraId="1CA5CF81" w14:textId="1D27EBFE" w:rsidR="002B2202" w:rsidRPr="00585437" w:rsidRDefault="0645564E" w:rsidP="16C7A56E">
      <w:pPr>
        <w:spacing w:line="259" w:lineRule="auto"/>
      </w:pPr>
      <w:r w:rsidRPr="00585437">
        <w:t xml:space="preserve">- </w:t>
      </w:r>
      <w:r w:rsidR="79312FA1" w:rsidRPr="00585437">
        <w:t>b</w:t>
      </w:r>
      <w:r w:rsidRPr="00585437">
        <w:t xml:space="preserve">ackground IP </w:t>
      </w:r>
      <w:r w:rsidR="73F50E32" w:rsidRPr="16C7A56E">
        <w:t>identified in</w:t>
      </w:r>
      <w:r w:rsidRPr="00585437">
        <w:t xml:space="preserve"> any relevant collaborative research agreements</w:t>
      </w:r>
      <w:r w:rsidR="42ED5A73" w:rsidRPr="00585437">
        <w:t xml:space="preserve"> or Material</w:t>
      </w:r>
      <w:r w:rsidR="1F7B6247" w:rsidRPr="00585437">
        <w:t>s</w:t>
      </w:r>
      <w:r w:rsidR="42ED5A73" w:rsidRPr="00585437">
        <w:t xml:space="preserve"> Transfer agreements</w:t>
      </w:r>
    </w:p>
    <w:p w14:paraId="0C9E08E4" w14:textId="2F845D92" w:rsidR="001464BA" w:rsidRPr="00585437" w:rsidRDefault="16E25B59" w:rsidP="00585437">
      <w:pPr>
        <w:spacing w:line="259" w:lineRule="auto"/>
      </w:pPr>
      <w:r w:rsidRPr="00585437">
        <w:t xml:space="preserve">- </w:t>
      </w:r>
      <w:r w:rsidR="60F919DD" w:rsidRPr="00585437">
        <w:t>the results of any patent or literature searches you have conducted</w:t>
      </w:r>
    </w:p>
    <w:p w14:paraId="191C6B8C" w14:textId="5DE2B193" w:rsidR="00A20D7E" w:rsidRPr="00585437" w:rsidRDefault="06E7AF27" w:rsidP="00585437">
      <w:pPr>
        <w:spacing w:line="259" w:lineRule="auto"/>
      </w:pPr>
      <w:r w:rsidRPr="00585437">
        <w:t>- any proprietary or open</w:t>
      </w:r>
      <w:r w:rsidR="130C3A3D" w:rsidRPr="00585437">
        <w:t>-</w:t>
      </w:r>
      <w:r w:rsidRPr="00585437">
        <w:t>source software</w:t>
      </w:r>
      <w:r w:rsidR="64635FF1" w:rsidRPr="00585437">
        <w:t xml:space="preserve"> used in </w:t>
      </w:r>
      <w:r w:rsidR="2203938F" w:rsidRPr="00585437">
        <w:t>the</w:t>
      </w:r>
      <w:r w:rsidR="64635FF1" w:rsidRPr="00585437">
        <w:t xml:space="preserve"> innovation</w:t>
      </w:r>
    </w:p>
    <w:p w14:paraId="5DCACACF" w14:textId="3902CE91" w:rsidR="00516A74" w:rsidRDefault="36726379" w:rsidP="00585437">
      <w:pPr>
        <w:tabs>
          <w:tab w:val="left" w:pos="851"/>
          <w:tab w:val="left" w:pos="1134"/>
        </w:tabs>
        <w:spacing w:line="259" w:lineRule="auto"/>
      </w:pPr>
      <w:r w:rsidRPr="16C7A56E">
        <w:t>If freedom to operate is impacted, we may still be able to protect and use your invention by negotiating licences with the owners of existing technology.</w:t>
      </w:r>
    </w:p>
    <w:p w14:paraId="3630CDAC" w14:textId="3223DAD7" w:rsidR="00225F3E" w:rsidRDefault="30831587" w:rsidP="00393FA5">
      <w:pPr>
        <w:pStyle w:val="Heading3"/>
        <w:numPr>
          <w:ilvl w:val="2"/>
          <w:numId w:val="0"/>
        </w:numPr>
      </w:pPr>
      <w:r>
        <w:t>What do you see are the possible applications</w:t>
      </w:r>
      <w:r w:rsidR="73B05D73">
        <w:t>, commercial partners</w:t>
      </w:r>
      <w:r>
        <w:t xml:space="preserve"> and markets</w:t>
      </w:r>
      <w:r w:rsidR="00393FA5">
        <w:t xml:space="preserve"> </w:t>
      </w:r>
      <w:r>
        <w:t xml:space="preserve">for the </w:t>
      </w:r>
      <w:r w:rsidR="2FA1250F">
        <w:t>i</w:t>
      </w:r>
      <w:r w:rsidR="643D0A9A">
        <w:t>nnovation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5F169FE7" w14:textId="77777777" w:rsidTr="000626E8">
        <w:tc>
          <w:tcPr>
            <w:tcW w:w="9628" w:type="dxa"/>
          </w:tcPr>
          <w:p w14:paraId="094F21A5" w14:textId="77777777" w:rsidR="00225F3E" w:rsidRDefault="00225F3E" w:rsidP="00636B69"/>
          <w:p w14:paraId="3BCA6878" w14:textId="77777777" w:rsidR="00594337" w:rsidRDefault="00594337" w:rsidP="00636B69"/>
        </w:tc>
      </w:tr>
    </w:tbl>
    <w:p w14:paraId="5E0461CA" w14:textId="1AD71CD7" w:rsidR="000626E8" w:rsidRPr="000626E8" w:rsidRDefault="00656FB0" w:rsidP="4D03C2CD">
      <w:pPr>
        <w:keepNext/>
        <w:spacing w:before="360"/>
        <w:outlineLvl w:val="2"/>
        <w:rPr>
          <w:b/>
          <w:bCs/>
          <w:color w:val="009999"/>
          <w:sz w:val="25"/>
          <w:szCs w:val="25"/>
        </w:rPr>
      </w:pPr>
      <w:r w:rsidRPr="4D03C2CD">
        <w:rPr>
          <w:b/>
          <w:bCs/>
          <w:color w:val="009999"/>
          <w:sz w:val="25"/>
          <w:szCs w:val="25"/>
        </w:rPr>
        <w:t>What</w:t>
      </w:r>
      <w:r w:rsidR="00A021F8" w:rsidRPr="4D03C2CD">
        <w:rPr>
          <w:b/>
          <w:bCs/>
          <w:color w:val="009999"/>
          <w:sz w:val="25"/>
          <w:szCs w:val="25"/>
        </w:rPr>
        <w:t xml:space="preserve"> is the Technology Readiness Level (TRL) of </w:t>
      </w:r>
      <w:r w:rsidR="0015490B" w:rsidRPr="4D03C2CD">
        <w:rPr>
          <w:b/>
          <w:bCs/>
          <w:color w:val="009999"/>
          <w:sz w:val="25"/>
          <w:szCs w:val="25"/>
        </w:rPr>
        <w:t>the innovation</w:t>
      </w:r>
      <w:r w:rsidRPr="4D03C2CD">
        <w:rPr>
          <w:b/>
          <w:bCs/>
          <w:color w:val="009999"/>
          <w:sz w:val="25"/>
          <w:szCs w:val="25"/>
        </w:rPr>
        <w:t>?</w:t>
      </w:r>
    </w:p>
    <w:p w14:paraId="0F6B3C4E" w14:textId="244D0BCD" w:rsidR="000626E8" w:rsidRDefault="2203938F" w:rsidP="00585437">
      <w:pPr>
        <w:pStyle w:val="Heading3"/>
        <w:numPr>
          <w:ilvl w:val="2"/>
          <w:numId w:val="0"/>
        </w:numPr>
        <w:spacing w:line="259" w:lineRule="auto"/>
        <w:rPr>
          <w:sz w:val="21"/>
          <w:szCs w:val="21"/>
        </w:rPr>
      </w:pPr>
      <w:r w:rsidRPr="00585437">
        <w:rPr>
          <w:sz w:val="21"/>
          <w:szCs w:val="21"/>
        </w:rPr>
        <w:t>Further information</w:t>
      </w:r>
    </w:p>
    <w:p w14:paraId="7CE8DB91" w14:textId="764CD672" w:rsidR="0015490B" w:rsidRPr="0015490B" w:rsidRDefault="2203938F" w:rsidP="00585437">
      <w:r>
        <w:t xml:space="preserve">Technology Readiness Level is </w:t>
      </w:r>
      <w:r w:rsidR="626720BE">
        <w:t>a</w:t>
      </w:r>
      <w:r w:rsidR="0170BA92">
        <w:t xml:space="preserve"> </w:t>
      </w:r>
      <w:r>
        <w:t xml:space="preserve">standardised numerical indicator of the level of maturity of a technology. </w:t>
      </w:r>
      <w:r w:rsidR="0170BA92">
        <w:t xml:space="preserve">Please refer to the </w:t>
      </w:r>
      <w:r w:rsidR="630E91BB">
        <w:t xml:space="preserve">definitions and descriptions </w:t>
      </w:r>
      <w:r w:rsidR="0170BA92">
        <w:t xml:space="preserve">provided </w:t>
      </w:r>
      <w:hyperlink r:id="rId14" w:history="1">
        <w:r w:rsidR="0170BA92" w:rsidRPr="00393FA5">
          <w:rPr>
            <w:rStyle w:val="Hyperlink"/>
          </w:rPr>
          <w:t>here</w:t>
        </w:r>
      </w:hyperlink>
      <w:r w:rsidR="00393FA5">
        <w:t>.</w:t>
      </w:r>
      <w:r w:rsidR="0170BA92">
        <w:t xml:space="preserve"> </w:t>
      </w:r>
    </w:p>
    <w:p w14:paraId="63A27CBC" w14:textId="26776523" w:rsidR="000626E8" w:rsidRDefault="006A4B25" w:rsidP="00F771C8">
      <w:pPr>
        <w:pStyle w:val="Heading3"/>
        <w:numPr>
          <w:ilvl w:val="2"/>
          <w:numId w:val="0"/>
        </w:numPr>
      </w:pPr>
      <w:r>
        <w:t>What further</w:t>
      </w:r>
      <w:r w:rsidR="00795229">
        <w:t xml:space="preserve"> research and development </w:t>
      </w:r>
      <w:r w:rsidR="20AEEB5E">
        <w:t xml:space="preserve">or milestones </w:t>
      </w:r>
      <w:r w:rsidR="00795229">
        <w:t>may be required to enable your innovation to be used</w:t>
      </w:r>
      <w:r w:rsidR="004D5A59">
        <w:t xml:space="preserve"> and/or marketed?</w:t>
      </w:r>
    </w:p>
    <w:p w14:paraId="0D488C29" w14:textId="1457EAB1" w:rsidR="004D5A59" w:rsidRDefault="6BB0AB98" w:rsidP="00585437">
      <w:pPr>
        <w:pStyle w:val="Heading3"/>
        <w:numPr>
          <w:ilvl w:val="2"/>
          <w:numId w:val="0"/>
        </w:numPr>
        <w:spacing w:line="259" w:lineRule="auto"/>
      </w:pPr>
      <w:r w:rsidRPr="00585437">
        <w:rPr>
          <w:sz w:val="21"/>
          <w:szCs w:val="21"/>
        </w:rPr>
        <w:t>Further information</w:t>
      </w:r>
      <w:r w:rsidR="6735A6FC" w:rsidRPr="4016EBBB">
        <w:rPr>
          <w:sz w:val="21"/>
          <w:szCs w:val="21"/>
        </w:rPr>
        <w:t xml:space="preserve"> </w:t>
      </w:r>
    </w:p>
    <w:p w14:paraId="17F2C3E0" w14:textId="03D43A2F" w:rsidR="004F49D0" w:rsidRDefault="004F49D0" w:rsidP="004D5A59">
      <w:r>
        <w:t>Examples may include</w:t>
      </w:r>
      <w:r w:rsidR="00ED55B9">
        <w:t xml:space="preserve"> (but are not limited to)</w:t>
      </w:r>
      <w:r>
        <w:t>:</w:t>
      </w:r>
    </w:p>
    <w:p w14:paraId="4D50D4A2" w14:textId="18C6378A" w:rsidR="004F49D0" w:rsidRDefault="0001362C" w:rsidP="0001362C">
      <w:pPr>
        <w:pStyle w:val="ListParagraph"/>
        <w:numPr>
          <w:ilvl w:val="0"/>
          <w:numId w:val="34"/>
        </w:numPr>
      </w:pPr>
      <w:r>
        <w:t>obtaining further experimental data</w:t>
      </w:r>
    </w:p>
    <w:p w14:paraId="24AECA3A" w14:textId="3C456629" w:rsidR="0001362C" w:rsidRDefault="0001362C" w:rsidP="0001362C">
      <w:pPr>
        <w:pStyle w:val="ListParagraph"/>
        <w:numPr>
          <w:ilvl w:val="0"/>
          <w:numId w:val="34"/>
        </w:numPr>
      </w:pPr>
      <w:r>
        <w:t>developing a prototype</w:t>
      </w:r>
    </w:p>
    <w:p w14:paraId="74A8DB32" w14:textId="1343004A" w:rsidR="009D17ED" w:rsidRDefault="07F87FB0" w:rsidP="0001362C">
      <w:pPr>
        <w:pStyle w:val="ListParagraph"/>
        <w:numPr>
          <w:ilvl w:val="0"/>
          <w:numId w:val="34"/>
        </w:numPr>
      </w:pPr>
      <w:r>
        <w:t xml:space="preserve">conducting </w:t>
      </w:r>
      <w:r w:rsidR="009D17ED">
        <w:t>clinical trials</w:t>
      </w:r>
    </w:p>
    <w:p w14:paraId="63DA118D" w14:textId="7E0F1912" w:rsidR="009D17ED" w:rsidRDefault="00C877DC" w:rsidP="0001362C">
      <w:pPr>
        <w:pStyle w:val="ListParagraph"/>
        <w:numPr>
          <w:ilvl w:val="0"/>
          <w:numId w:val="34"/>
        </w:numPr>
      </w:pPr>
      <w:r>
        <w:t>obtaining regulatory approvals</w:t>
      </w:r>
    </w:p>
    <w:p w14:paraId="14BB19C2" w14:textId="2A118065" w:rsidR="00C877DC" w:rsidRDefault="006E0623" w:rsidP="0001362C">
      <w:pPr>
        <w:pStyle w:val="ListParagraph"/>
        <w:numPr>
          <w:ilvl w:val="0"/>
          <w:numId w:val="34"/>
        </w:numPr>
      </w:pPr>
      <w:r>
        <w:t>software enhancements</w:t>
      </w:r>
    </w:p>
    <w:p w14:paraId="47E7DFF8" w14:textId="2DE298D3" w:rsidR="006E0623" w:rsidRPr="004D5A59" w:rsidRDefault="37921AF2" w:rsidP="00585437">
      <w:pPr>
        <w:pStyle w:val="ListParagraph"/>
        <w:numPr>
          <w:ilvl w:val="0"/>
          <w:numId w:val="34"/>
        </w:numPr>
      </w:pPr>
      <w:r>
        <w:t>development of a web site or application</w:t>
      </w:r>
    </w:p>
    <w:p w14:paraId="020158BB" w14:textId="4F0DDDE3" w:rsidR="00225F3E" w:rsidRDefault="3B711A2A" w:rsidP="00F771C8">
      <w:pPr>
        <w:pStyle w:val="Heading3"/>
        <w:numPr>
          <w:ilvl w:val="2"/>
          <w:numId w:val="0"/>
        </w:numPr>
      </w:pPr>
      <w:r>
        <w:lastRenderedPageBreak/>
        <w:t xml:space="preserve">Do you have the funds, time, </w:t>
      </w:r>
      <w:r w:rsidR="6B1150EE">
        <w:t>staff,</w:t>
      </w:r>
      <w:r>
        <w:t xml:space="preserve"> and other resources to undertake additional research </w:t>
      </w:r>
      <w:r w:rsidR="4694FF48">
        <w:t xml:space="preserve">and development </w:t>
      </w:r>
      <w:r>
        <w:t xml:space="preserve">which may be required </w:t>
      </w:r>
      <w:r w:rsidR="3D96C268">
        <w:t>in relation to the innovation?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033E597E" w14:textId="77777777" w:rsidTr="00636B69">
        <w:trPr>
          <w:trHeight w:val="998"/>
        </w:trPr>
        <w:tc>
          <w:tcPr>
            <w:tcW w:w="9854" w:type="dxa"/>
          </w:tcPr>
          <w:p w14:paraId="08B5C26C" w14:textId="77777777" w:rsidR="00225F3E" w:rsidRDefault="00225F3E" w:rsidP="00636B69"/>
          <w:p w14:paraId="3FF05D76" w14:textId="77777777" w:rsidR="00594337" w:rsidRDefault="00594337" w:rsidP="00636B69"/>
        </w:tc>
      </w:tr>
    </w:tbl>
    <w:p w14:paraId="43F76771" w14:textId="77777777" w:rsidR="00225F3E" w:rsidRDefault="00225F3E" w:rsidP="00B879DE">
      <w:pPr>
        <w:pStyle w:val="Heading2"/>
        <w:numPr>
          <w:ilvl w:val="0"/>
          <w:numId w:val="0"/>
        </w:numPr>
        <w:ind w:left="576" w:hanging="576"/>
      </w:pPr>
      <w:r w:rsidRPr="00FB40F1">
        <w:rPr>
          <w:color w:val="2F5496"/>
        </w:rPr>
        <w:t>Disclosure</w:t>
      </w:r>
      <w:r>
        <w:t xml:space="preserve"> </w:t>
      </w:r>
    </w:p>
    <w:p w14:paraId="05483C5C" w14:textId="276F47EB" w:rsidR="00225F3E" w:rsidRDefault="00225F3E" w:rsidP="00F771C8">
      <w:pPr>
        <w:pStyle w:val="Heading3"/>
        <w:numPr>
          <w:ilvl w:val="2"/>
          <w:numId w:val="0"/>
        </w:numPr>
      </w:pPr>
      <w:r>
        <w:t xml:space="preserve">Has the </w:t>
      </w:r>
      <w:r w:rsidR="00B12282">
        <w:t>i</w:t>
      </w:r>
      <w:r w:rsidR="00C97A40">
        <w:t>nnovation</w:t>
      </w:r>
      <w:r>
        <w:t xml:space="preserve"> been described in a publication, abstract, public presentation, conference, poster, etc</w:t>
      </w:r>
      <w:r w:rsidR="185D2574">
        <w:t xml:space="preserve">? </w:t>
      </w:r>
      <w:r>
        <w:t>If so, please provide details, including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42BBC5F7" w14:textId="77777777">
        <w:tc>
          <w:tcPr>
            <w:tcW w:w="9854" w:type="dxa"/>
          </w:tcPr>
          <w:p w14:paraId="3F4054E3" w14:textId="77777777" w:rsidR="00225F3E" w:rsidRDefault="00225F3E" w:rsidP="00225F3E"/>
          <w:p w14:paraId="22055C89" w14:textId="77777777" w:rsidR="00D014A0" w:rsidRDefault="00594337" w:rsidP="00594337">
            <w:pPr>
              <w:tabs>
                <w:tab w:val="left" w:pos="1139"/>
              </w:tabs>
            </w:pPr>
            <w:r>
              <w:tab/>
            </w:r>
          </w:p>
        </w:tc>
      </w:tr>
    </w:tbl>
    <w:p w14:paraId="38A67889" w14:textId="77777777" w:rsidR="00225F3E" w:rsidRDefault="00225F3E" w:rsidP="00F771C8">
      <w:pPr>
        <w:pStyle w:val="Heading3"/>
        <w:numPr>
          <w:ilvl w:val="0"/>
          <w:numId w:val="0"/>
        </w:numPr>
      </w:pPr>
      <w:r>
        <w:t xml:space="preserve">Has the </w:t>
      </w:r>
      <w:r w:rsidR="00B12282">
        <w:t>i</w:t>
      </w:r>
      <w:r w:rsidR="00C97A40">
        <w:t>nnovation</w:t>
      </w:r>
      <w:r>
        <w:t xml:space="preserve"> been </w:t>
      </w:r>
      <w:r w:rsidR="00EE407C">
        <w:t>discussed,</w:t>
      </w:r>
      <w:r>
        <w:t xml:space="preserve"> or any written material given to any colleagues or collaborators outside Queensland Health? 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5F3E" w14:paraId="28CB1F6C" w14:textId="77777777" w:rsidTr="4016EBBB">
        <w:tc>
          <w:tcPr>
            <w:tcW w:w="9854" w:type="dxa"/>
          </w:tcPr>
          <w:p w14:paraId="656AF782" w14:textId="77777777" w:rsidR="00D014A0" w:rsidRDefault="00D014A0" w:rsidP="00636B69"/>
          <w:p w14:paraId="53A62AF7" w14:textId="77777777" w:rsidR="00D014A0" w:rsidRDefault="00D014A0" w:rsidP="00636B69"/>
        </w:tc>
      </w:tr>
    </w:tbl>
    <w:p w14:paraId="16429715" w14:textId="10215C9C" w:rsidR="6B327212" w:rsidRDefault="6B327212" w:rsidP="4016EBBB">
      <w:pPr>
        <w:pStyle w:val="Heading2"/>
        <w:numPr>
          <w:ilvl w:val="1"/>
          <w:numId w:val="0"/>
        </w:numPr>
        <w:ind w:left="576" w:hanging="576"/>
        <w:rPr>
          <w:color w:val="2F5496" w:themeColor="accent1" w:themeShade="BF"/>
        </w:rPr>
      </w:pPr>
      <w:r w:rsidRPr="4D03C2CD">
        <w:rPr>
          <w:color w:val="2F5496" w:themeColor="accent1" w:themeShade="BF"/>
        </w:rPr>
        <w:t>Agreements</w:t>
      </w:r>
    </w:p>
    <w:p w14:paraId="0070AE9E" w14:textId="77777777" w:rsidR="6B327212" w:rsidRDefault="6B327212" w:rsidP="4016EBBB">
      <w:pPr>
        <w:pStyle w:val="Heading3"/>
        <w:numPr>
          <w:ilvl w:val="2"/>
          <w:numId w:val="0"/>
        </w:numPr>
      </w:pPr>
      <w:r>
        <w:t>Was the effort that led to this innovation undertaken as part of a funded research project? If yes, please provide details.</w:t>
      </w:r>
    </w:p>
    <w:p w14:paraId="5E6FC2B1" w14:textId="77777777" w:rsidR="4016EBBB" w:rsidRDefault="4016EBBB"/>
    <w:p w14:paraId="14A73138" w14:textId="77777777" w:rsidR="4016EBBB" w:rsidRDefault="4016EBBB"/>
    <w:p w14:paraId="0F3432B2" w14:textId="77777777" w:rsidR="4016EBBB" w:rsidRDefault="4016EBBB"/>
    <w:p w14:paraId="452B2044" w14:textId="59E137FC" w:rsidR="4016EBBB" w:rsidRDefault="4016EBBB" w:rsidP="16C7A56E"/>
    <w:p w14:paraId="10EF5376" w14:textId="5777D811" w:rsidR="4016EBBB" w:rsidRDefault="4016EBBB" w:rsidP="16C7A56E"/>
    <w:p w14:paraId="3832551B" w14:textId="77777777" w:rsidR="4016EBBB" w:rsidRDefault="4016EBBB"/>
    <w:p w14:paraId="6CDE8363" w14:textId="05995C83" w:rsidR="6B327212" w:rsidRDefault="6B327212" w:rsidP="4016EBBB">
      <w:pPr>
        <w:pStyle w:val="Heading3"/>
        <w:numPr>
          <w:ilvl w:val="2"/>
          <w:numId w:val="0"/>
        </w:numPr>
      </w:pPr>
      <w:r>
        <w:t>Are you aware of any contracts that might relate to aspects of the innovation (e.g., Collaborative Research Agreement, Materials Transfer Agreement</w:t>
      </w:r>
      <w:r w:rsidR="7D32FEEE">
        <w:t>,</w:t>
      </w:r>
      <w:r>
        <w:t xml:space="preserve"> etc)?</w:t>
      </w:r>
    </w:p>
    <w:p w14:paraId="35FE570C" w14:textId="58F43153" w:rsidR="4016EBBB" w:rsidRDefault="4016EBBB"/>
    <w:p w14:paraId="40FB49C8" w14:textId="77777777" w:rsidR="4016EBBB" w:rsidRDefault="4016EBBB"/>
    <w:p w14:paraId="3533346C" w14:textId="383CEDBA" w:rsidR="4016EBBB" w:rsidRDefault="4016EBBB" w:rsidP="16C7A56E"/>
    <w:p w14:paraId="44610D8F" w14:textId="77777777" w:rsidR="4016EBBB" w:rsidRDefault="4016EBBB"/>
    <w:p w14:paraId="58C201A8" w14:textId="38CFF8AF" w:rsidR="4016EBBB" w:rsidRPr="00585437" w:rsidRDefault="4016EBBB" w:rsidP="4016EBBB"/>
    <w:p w14:paraId="138135F9" w14:textId="7326D038" w:rsidR="00225F3E" w:rsidRPr="00FB40F1" w:rsidRDefault="3B711A2A" w:rsidP="00B879DE">
      <w:pPr>
        <w:pStyle w:val="Heading2"/>
        <w:numPr>
          <w:ilvl w:val="1"/>
          <w:numId w:val="0"/>
        </w:numPr>
        <w:ind w:left="576" w:hanging="576"/>
        <w:rPr>
          <w:color w:val="2F5496"/>
        </w:rPr>
      </w:pPr>
      <w:r w:rsidRPr="4016EBBB">
        <w:rPr>
          <w:color w:val="2F5496" w:themeColor="accent1" w:themeShade="BF"/>
        </w:rPr>
        <w:t xml:space="preserve">Contributors to the </w:t>
      </w:r>
      <w:r w:rsidR="1FB1BAE5" w:rsidRPr="4016EBBB">
        <w:rPr>
          <w:color w:val="2F5496" w:themeColor="accent1" w:themeShade="BF"/>
        </w:rPr>
        <w:t>i</w:t>
      </w:r>
      <w:r w:rsidR="7F5987B2" w:rsidRPr="4016EBBB">
        <w:rPr>
          <w:color w:val="2F5496" w:themeColor="accent1" w:themeShade="BF"/>
        </w:rPr>
        <w:t>nnovation</w:t>
      </w:r>
    </w:p>
    <w:p w14:paraId="5F004CB9" w14:textId="330EE9FB" w:rsidR="00225F3E" w:rsidRDefault="00225F3E" w:rsidP="00225F3E">
      <w:r>
        <w:t>(</w:t>
      </w:r>
      <w:r w:rsidR="32250E0B">
        <w:t>S</w:t>
      </w:r>
      <w:r>
        <w:t>ubject to a formal inventor</w:t>
      </w:r>
      <w:r w:rsidR="19704557">
        <w:t>ship</w:t>
      </w:r>
      <w:r>
        <w:t xml:space="preserve"> determination)</w:t>
      </w:r>
    </w:p>
    <w:p w14:paraId="298C490C" w14:textId="4DF2ABDC" w:rsidR="00225F3E" w:rsidRDefault="30831587" w:rsidP="00225F3E">
      <w:r>
        <w:t xml:space="preserve">The person completing this form should include their own details here if they are a contributor to the </w:t>
      </w:r>
      <w:r w:rsidR="2FA1250F">
        <w:t>i</w:t>
      </w:r>
      <w:r w:rsidR="643D0A9A">
        <w:t>nnovation</w:t>
      </w:r>
      <w:r>
        <w:t xml:space="preserve">. </w:t>
      </w:r>
      <w:r w:rsidR="00393FA5">
        <w:t>Please copy and paste additional contributor boxes if needed.</w:t>
      </w:r>
    </w:p>
    <w:p w14:paraId="05DB2429" w14:textId="77777777" w:rsidR="00225F3E" w:rsidRDefault="00225F3E" w:rsidP="00F771C8">
      <w:pPr>
        <w:pStyle w:val="Heading3"/>
        <w:numPr>
          <w:ilvl w:val="0"/>
          <w:numId w:val="0"/>
        </w:numPr>
        <w:ind w:left="720" w:hanging="720"/>
      </w:pPr>
      <w:r>
        <w:t>Contributor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6683"/>
      </w:tblGrid>
      <w:tr w:rsidR="00225F3E" w14:paraId="76387889" w14:textId="77777777" w:rsidTr="00636B69">
        <w:tc>
          <w:tcPr>
            <w:tcW w:w="2988" w:type="dxa"/>
          </w:tcPr>
          <w:p w14:paraId="4306E15B" w14:textId="77777777" w:rsidR="00225F3E" w:rsidRDefault="00225F3E" w:rsidP="00225F3E">
            <w:pPr>
              <w:spacing w:before="120" w:after="120"/>
            </w:pPr>
            <w:r>
              <w:t>Name</w:t>
            </w:r>
          </w:p>
        </w:tc>
        <w:tc>
          <w:tcPr>
            <w:tcW w:w="6866" w:type="dxa"/>
          </w:tcPr>
          <w:p w14:paraId="7A003D31" w14:textId="77777777" w:rsidR="00225F3E" w:rsidRDefault="00225F3E" w:rsidP="00225F3E">
            <w:pPr>
              <w:spacing w:before="120" w:after="120"/>
            </w:pPr>
          </w:p>
        </w:tc>
      </w:tr>
      <w:tr w:rsidR="00225F3E" w14:paraId="11C3D570" w14:textId="77777777" w:rsidTr="00636B69">
        <w:tc>
          <w:tcPr>
            <w:tcW w:w="2988" w:type="dxa"/>
          </w:tcPr>
          <w:p w14:paraId="6F7503CC" w14:textId="77777777" w:rsidR="00225F3E" w:rsidRDefault="00225F3E" w:rsidP="00225F3E">
            <w:pPr>
              <w:spacing w:before="120" w:after="120"/>
            </w:pPr>
            <w:r>
              <w:t>Position</w:t>
            </w:r>
          </w:p>
        </w:tc>
        <w:tc>
          <w:tcPr>
            <w:tcW w:w="6866" w:type="dxa"/>
          </w:tcPr>
          <w:p w14:paraId="771F95D4" w14:textId="77777777" w:rsidR="00225F3E" w:rsidRDefault="00225F3E" w:rsidP="00225F3E">
            <w:pPr>
              <w:spacing w:before="120" w:after="120"/>
            </w:pPr>
          </w:p>
        </w:tc>
      </w:tr>
      <w:tr w:rsidR="00225F3E" w14:paraId="2684B72B" w14:textId="77777777" w:rsidTr="00636B69">
        <w:tc>
          <w:tcPr>
            <w:tcW w:w="2988" w:type="dxa"/>
          </w:tcPr>
          <w:p w14:paraId="20DFE110" w14:textId="77777777" w:rsidR="00225F3E" w:rsidRDefault="00225F3E" w:rsidP="00225F3E">
            <w:pPr>
              <w:spacing w:before="120" w:after="120"/>
            </w:pPr>
            <w:r>
              <w:t>Organisation</w:t>
            </w:r>
          </w:p>
        </w:tc>
        <w:tc>
          <w:tcPr>
            <w:tcW w:w="6866" w:type="dxa"/>
          </w:tcPr>
          <w:p w14:paraId="47C9DF34" w14:textId="77777777" w:rsidR="00225F3E" w:rsidRDefault="00225F3E" w:rsidP="00974581">
            <w:pPr>
              <w:spacing w:before="120" w:after="120"/>
            </w:pPr>
          </w:p>
        </w:tc>
      </w:tr>
      <w:tr w:rsidR="00225F3E" w14:paraId="64582405" w14:textId="77777777" w:rsidTr="00636B69">
        <w:tc>
          <w:tcPr>
            <w:tcW w:w="2988" w:type="dxa"/>
          </w:tcPr>
          <w:p w14:paraId="4C73A7F7" w14:textId="77777777" w:rsidR="00225F3E" w:rsidRDefault="00225F3E" w:rsidP="00225F3E">
            <w:pPr>
              <w:spacing w:before="120" w:after="120"/>
            </w:pPr>
            <w:r>
              <w:t>Contact details</w:t>
            </w:r>
          </w:p>
        </w:tc>
        <w:tc>
          <w:tcPr>
            <w:tcW w:w="6866" w:type="dxa"/>
          </w:tcPr>
          <w:p w14:paraId="0BFF832E" w14:textId="77777777" w:rsidR="00225F3E" w:rsidRDefault="00225F3E" w:rsidP="00225F3E">
            <w:pPr>
              <w:spacing w:before="120" w:after="120"/>
            </w:pPr>
          </w:p>
        </w:tc>
      </w:tr>
      <w:tr w:rsidR="00225F3E" w14:paraId="69E8F953" w14:textId="77777777" w:rsidTr="00636B69">
        <w:tc>
          <w:tcPr>
            <w:tcW w:w="2988" w:type="dxa"/>
          </w:tcPr>
          <w:p w14:paraId="246AC962" w14:textId="77777777" w:rsidR="00225F3E" w:rsidRDefault="00225F3E" w:rsidP="00225F3E">
            <w:pPr>
              <w:spacing w:before="120" w:after="120"/>
            </w:pPr>
            <w:r>
              <w:t>Description of contribution, including dates</w:t>
            </w:r>
          </w:p>
        </w:tc>
        <w:tc>
          <w:tcPr>
            <w:tcW w:w="6866" w:type="dxa"/>
          </w:tcPr>
          <w:p w14:paraId="2FBC67DB" w14:textId="77777777" w:rsidR="00225F3E" w:rsidRDefault="00225F3E" w:rsidP="00225F3E">
            <w:pPr>
              <w:spacing w:before="120" w:after="120"/>
            </w:pPr>
          </w:p>
        </w:tc>
      </w:tr>
    </w:tbl>
    <w:p w14:paraId="29B1CAE8" w14:textId="77777777" w:rsidR="00225F3E" w:rsidRDefault="00225F3E" w:rsidP="00F771C8">
      <w:pPr>
        <w:pStyle w:val="Heading3"/>
        <w:numPr>
          <w:ilvl w:val="0"/>
          <w:numId w:val="0"/>
        </w:numPr>
        <w:ind w:left="720" w:hanging="720"/>
      </w:pPr>
      <w:r>
        <w:t>Contributor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6683"/>
      </w:tblGrid>
      <w:tr w:rsidR="00225F3E" w14:paraId="639C36CD" w14:textId="77777777" w:rsidTr="4016EBBB">
        <w:tc>
          <w:tcPr>
            <w:tcW w:w="2988" w:type="dxa"/>
          </w:tcPr>
          <w:p w14:paraId="24C1F362" w14:textId="77777777" w:rsidR="00225F3E" w:rsidRDefault="00225F3E" w:rsidP="00225F3E">
            <w:pPr>
              <w:spacing w:before="120" w:after="120"/>
            </w:pPr>
            <w:r>
              <w:t>Name</w:t>
            </w:r>
          </w:p>
        </w:tc>
        <w:tc>
          <w:tcPr>
            <w:tcW w:w="6866" w:type="dxa"/>
          </w:tcPr>
          <w:p w14:paraId="3FA2CCEB" w14:textId="77777777" w:rsidR="00225F3E" w:rsidRDefault="00225F3E" w:rsidP="00225F3E">
            <w:pPr>
              <w:spacing w:before="120" w:after="120"/>
            </w:pPr>
          </w:p>
        </w:tc>
      </w:tr>
      <w:tr w:rsidR="00225F3E" w14:paraId="3D3667AF" w14:textId="77777777" w:rsidTr="4016EBBB">
        <w:tc>
          <w:tcPr>
            <w:tcW w:w="2988" w:type="dxa"/>
          </w:tcPr>
          <w:p w14:paraId="7AEF31BB" w14:textId="77777777" w:rsidR="00225F3E" w:rsidRDefault="00225F3E" w:rsidP="00225F3E">
            <w:pPr>
              <w:spacing w:before="120" w:after="120"/>
            </w:pPr>
            <w:r>
              <w:t>Position</w:t>
            </w:r>
          </w:p>
        </w:tc>
        <w:tc>
          <w:tcPr>
            <w:tcW w:w="6866" w:type="dxa"/>
          </w:tcPr>
          <w:p w14:paraId="4553DC47" w14:textId="77777777" w:rsidR="00225F3E" w:rsidRDefault="00225F3E" w:rsidP="00225F3E">
            <w:pPr>
              <w:spacing w:before="120" w:after="120"/>
            </w:pPr>
          </w:p>
        </w:tc>
      </w:tr>
      <w:tr w:rsidR="00225F3E" w14:paraId="5D89B691" w14:textId="77777777" w:rsidTr="4016EBBB">
        <w:tc>
          <w:tcPr>
            <w:tcW w:w="2988" w:type="dxa"/>
          </w:tcPr>
          <w:p w14:paraId="6B3480E2" w14:textId="77777777" w:rsidR="00225F3E" w:rsidRDefault="00225F3E" w:rsidP="00225F3E">
            <w:pPr>
              <w:spacing w:before="120" w:after="120"/>
            </w:pPr>
            <w:r>
              <w:t>Organisation</w:t>
            </w:r>
          </w:p>
        </w:tc>
        <w:tc>
          <w:tcPr>
            <w:tcW w:w="6866" w:type="dxa"/>
          </w:tcPr>
          <w:p w14:paraId="584155E9" w14:textId="77777777" w:rsidR="00225F3E" w:rsidRDefault="00225F3E" w:rsidP="00225F3E">
            <w:pPr>
              <w:spacing w:before="120" w:after="120"/>
            </w:pPr>
          </w:p>
        </w:tc>
      </w:tr>
      <w:tr w:rsidR="00225F3E" w14:paraId="5851C540" w14:textId="77777777" w:rsidTr="4016EBBB">
        <w:tc>
          <w:tcPr>
            <w:tcW w:w="2988" w:type="dxa"/>
          </w:tcPr>
          <w:p w14:paraId="072DBA3C" w14:textId="77777777" w:rsidR="00225F3E" w:rsidRDefault="00225F3E" w:rsidP="00225F3E">
            <w:pPr>
              <w:spacing w:before="120" w:after="120"/>
            </w:pPr>
            <w:r>
              <w:t>Contact details</w:t>
            </w:r>
          </w:p>
        </w:tc>
        <w:tc>
          <w:tcPr>
            <w:tcW w:w="6866" w:type="dxa"/>
          </w:tcPr>
          <w:p w14:paraId="004E564F" w14:textId="77777777" w:rsidR="00225F3E" w:rsidRDefault="00225F3E" w:rsidP="00225F3E">
            <w:pPr>
              <w:spacing w:before="120" w:after="120"/>
            </w:pPr>
          </w:p>
        </w:tc>
      </w:tr>
      <w:tr w:rsidR="00225F3E" w14:paraId="0EC7FBBE" w14:textId="77777777" w:rsidTr="4016EBBB">
        <w:trPr>
          <w:trHeight w:val="475"/>
        </w:trPr>
        <w:tc>
          <w:tcPr>
            <w:tcW w:w="2988" w:type="dxa"/>
          </w:tcPr>
          <w:p w14:paraId="54091D10" w14:textId="77777777" w:rsidR="00225F3E" w:rsidRDefault="00225F3E" w:rsidP="00225F3E">
            <w:pPr>
              <w:spacing w:before="120" w:after="120"/>
            </w:pPr>
            <w:r>
              <w:lastRenderedPageBreak/>
              <w:t>Description of contribution, including dates</w:t>
            </w:r>
          </w:p>
        </w:tc>
        <w:tc>
          <w:tcPr>
            <w:tcW w:w="6866" w:type="dxa"/>
          </w:tcPr>
          <w:p w14:paraId="7CACDDDA" w14:textId="77777777" w:rsidR="00225F3E" w:rsidRDefault="00225F3E" w:rsidP="00225F3E">
            <w:pPr>
              <w:spacing w:before="120" w:after="120"/>
            </w:pPr>
          </w:p>
        </w:tc>
      </w:tr>
    </w:tbl>
    <w:p w14:paraId="0E62467D" w14:textId="425692E2" w:rsidR="50B6ACB9" w:rsidRDefault="50B6ACB9" w:rsidP="00585437">
      <w:pPr>
        <w:pStyle w:val="Heading2"/>
        <w:numPr>
          <w:ilvl w:val="1"/>
          <w:numId w:val="0"/>
        </w:numPr>
        <w:spacing w:line="259" w:lineRule="auto"/>
        <w:rPr>
          <w:color w:val="2F5496" w:themeColor="accent1" w:themeShade="BF"/>
        </w:rPr>
      </w:pPr>
      <w:r w:rsidRPr="4016EBBB">
        <w:rPr>
          <w:color w:val="2F5496" w:themeColor="accent1" w:themeShade="BF"/>
        </w:rPr>
        <w:t>Technical advisors</w:t>
      </w:r>
    </w:p>
    <w:p w14:paraId="32DF19FB" w14:textId="77777777" w:rsidR="31041108" w:rsidRDefault="31041108" w:rsidP="4016EBBB">
      <w:pPr>
        <w:pStyle w:val="Heading3"/>
        <w:numPr>
          <w:ilvl w:val="2"/>
          <w:numId w:val="0"/>
        </w:numPr>
      </w:pPr>
      <w:r>
        <w:t>Please list individuals (including those not at Queensland Health) with technical or economic knowledge in the field of the innovation who could be asked (under confidentiality) to review, assess, or evaluate the technical and commercial potential of this innovation.</w:t>
      </w:r>
    </w:p>
    <w:p w14:paraId="51DF346F" w14:textId="77777777" w:rsidR="4016EBBB" w:rsidRDefault="4016EBBB"/>
    <w:p w14:paraId="0E2154D4" w14:textId="77777777" w:rsidR="4016EBBB" w:rsidRDefault="4016EBBB"/>
    <w:p w14:paraId="3C9570DA" w14:textId="1866EA6B" w:rsidR="4016EBBB" w:rsidRPr="00585437" w:rsidRDefault="4016EBBB" w:rsidP="00585437"/>
    <w:p w14:paraId="3C315C9A" w14:textId="0B5A21BA" w:rsidR="4016EBBB" w:rsidRDefault="4016EBBB" w:rsidP="4016EBBB">
      <w:pPr>
        <w:pStyle w:val="Heading2"/>
        <w:numPr>
          <w:ilvl w:val="1"/>
          <w:numId w:val="0"/>
        </w:numPr>
        <w:ind w:left="576" w:hanging="576"/>
        <w:rPr>
          <w:color w:val="2F5496" w:themeColor="accent1" w:themeShade="BF"/>
        </w:rPr>
      </w:pPr>
    </w:p>
    <w:p w14:paraId="29117221" w14:textId="77777777" w:rsidR="00225F3E" w:rsidRDefault="30831587" w:rsidP="00B879DE">
      <w:pPr>
        <w:pStyle w:val="Heading2"/>
        <w:numPr>
          <w:ilvl w:val="1"/>
          <w:numId w:val="0"/>
        </w:numPr>
        <w:ind w:left="576" w:hanging="576"/>
      </w:pPr>
      <w:r w:rsidRPr="6D192583">
        <w:rPr>
          <w:color w:val="2F5496" w:themeColor="accent1" w:themeShade="BF"/>
        </w:rPr>
        <w:t>Document Custodian</w:t>
      </w:r>
      <w:r>
        <w:t xml:space="preserve"> </w:t>
      </w:r>
      <w:r w:rsidR="00225F3E">
        <w:tab/>
      </w:r>
    </w:p>
    <w:p w14:paraId="1D54281E" w14:textId="77777777" w:rsidR="00225F3E" w:rsidRDefault="00225F3E" w:rsidP="00225F3E">
      <w:r>
        <w:t>For assistance and to submit this form, please contact:</w:t>
      </w:r>
    </w:p>
    <w:p w14:paraId="58E7B04E" w14:textId="77777777" w:rsidR="00E47961" w:rsidRDefault="00E47961" w:rsidP="00E47961">
      <w:pPr>
        <w:spacing w:before="120" w:after="120"/>
      </w:pPr>
      <w:r>
        <w:t>ORI Business Development Team</w:t>
      </w:r>
    </w:p>
    <w:p w14:paraId="4B638ACF" w14:textId="77777777" w:rsidR="00E47961" w:rsidRDefault="00E47961" w:rsidP="00E47961">
      <w:pPr>
        <w:spacing w:before="120" w:after="120"/>
      </w:pPr>
      <w:r>
        <w:t>Phone: 07 3708 5069</w:t>
      </w:r>
    </w:p>
    <w:p w14:paraId="31D6537F" w14:textId="5A6C4B50" w:rsidR="00E47961" w:rsidRDefault="00E47961" w:rsidP="00E47961">
      <w:pPr>
        <w:spacing w:before="120" w:after="120"/>
      </w:pPr>
      <w:r>
        <w:t xml:space="preserve">Email: </w:t>
      </w:r>
      <w:hyperlink r:id="rId15" w:history="1">
        <w:r w:rsidRPr="00227D2A">
          <w:rPr>
            <w:rStyle w:val="Hyperlink"/>
          </w:rPr>
          <w:t>ORI_BD@health.qld.gov.au</w:t>
        </w:r>
      </w:hyperlink>
    </w:p>
    <w:p w14:paraId="04D7B1E6" w14:textId="21C586EF" w:rsidR="00225F3E" w:rsidRDefault="00225F3E" w:rsidP="00E47961">
      <w:pPr>
        <w:spacing w:before="120" w:after="120"/>
      </w:pPr>
      <w:r>
        <w:t xml:space="preserve">Website: </w:t>
      </w:r>
      <w:hyperlink r:id="rId16" w:history="1">
        <w:r w:rsidR="00F008AF" w:rsidRPr="00F008AF">
          <w:rPr>
            <w:color w:val="0000FF"/>
            <w:u w:val="single"/>
          </w:rPr>
          <w:t>Research information for researchers | Queensland Health</w:t>
        </w:r>
      </w:hyperlink>
    </w:p>
    <w:p w14:paraId="61D069DE" w14:textId="77777777" w:rsidR="00F771C8" w:rsidRDefault="00F771C8" w:rsidP="00225F3E">
      <w:pPr>
        <w:spacing w:before="120" w:after="120"/>
      </w:pPr>
    </w:p>
    <w:p w14:paraId="137A5506" w14:textId="77777777" w:rsidR="00F771C8" w:rsidRDefault="00F771C8" w:rsidP="00225F3E">
      <w:pPr>
        <w:spacing w:before="120" w:after="120"/>
      </w:pPr>
    </w:p>
    <w:p w14:paraId="571C85D2" w14:textId="77777777" w:rsidR="003906A4" w:rsidRDefault="003906A4" w:rsidP="00225F3E">
      <w:pPr>
        <w:spacing w:before="120" w:after="120"/>
      </w:pPr>
    </w:p>
    <w:p w14:paraId="7C469D6E" w14:textId="08EBAA07" w:rsidR="00225F3E" w:rsidRDefault="00F807F9" w:rsidP="00225F3E">
      <w:pPr>
        <w:spacing w:before="120" w:after="0"/>
        <w:jc w:val="center"/>
        <w:rPr>
          <w:rFonts w:cs="Arial"/>
          <w:color w:val="333333"/>
          <w:sz w:val="18"/>
          <w:szCs w:val="18"/>
        </w:rPr>
      </w:pPr>
      <w:r w:rsidRPr="00255DB3">
        <w:rPr>
          <w:rFonts w:cs="Arial"/>
          <w:noProof/>
          <w:color w:val="0000BB"/>
          <w:sz w:val="18"/>
          <w:szCs w:val="18"/>
        </w:rPr>
        <w:drawing>
          <wp:inline distT="0" distB="0" distL="0" distR="0" wp14:anchorId="1437FA26" wp14:editId="26CFB1FB">
            <wp:extent cx="1120140" cy="396240"/>
            <wp:effectExtent l="0" t="0" r="0"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0140" cy="396240"/>
                    </a:xfrm>
                    <a:prstGeom prst="rect">
                      <a:avLst/>
                    </a:prstGeom>
                    <a:noFill/>
                    <a:ln>
                      <a:noFill/>
                    </a:ln>
                  </pic:spPr>
                </pic:pic>
              </a:graphicData>
            </a:graphic>
          </wp:inline>
        </w:drawing>
      </w:r>
    </w:p>
    <w:p w14:paraId="3C12847D" w14:textId="77777777" w:rsidR="0011517F" w:rsidRPr="0011517F" w:rsidRDefault="00225F3E" w:rsidP="0011517F">
      <w:pPr>
        <w:pStyle w:val="Normaltexttable"/>
        <w:spacing w:before="0" w:after="0"/>
        <w:rPr>
          <w:rFonts w:cs="Arial"/>
          <w:sz w:val="16"/>
          <w:szCs w:val="16"/>
        </w:rPr>
      </w:pPr>
      <w:r w:rsidRPr="00EE407C">
        <w:rPr>
          <w:rFonts w:cs="Arial"/>
          <w:sz w:val="16"/>
          <w:szCs w:val="16"/>
        </w:rPr>
        <w:t xml:space="preserve">This </w:t>
      </w:r>
      <w:r w:rsidR="00D1005B">
        <w:rPr>
          <w:rFonts w:cs="Arial"/>
          <w:sz w:val="16"/>
          <w:szCs w:val="16"/>
        </w:rPr>
        <w:t>template</w:t>
      </w:r>
      <w:r w:rsidRPr="00EE407C">
        <w:rPr>
          <w:rFonts w:cs="Arial"/>
          <w:sz w:val="16"/>
          <w:szCs w:val="16"/>
        </w:rPr>
        <w:t xml:space="preserve"> form (without any details inserted) is licensed </w:t>
      </w:r>
      <w:r w:rsidR="0011517F" w:rsidRPr="0011517F">
        <w:rPr>
          <w:rFonts w:cs="Arial"/>
          <w:sz w:val="16"/>
          <w:szCs w:val="16"/>
        </w:rPr>
        <w:t xml:space="preserve">Creative Commons Attribution V4.0 International licence. To view a copy of this licence, visit </w:t>
      </w:r>
      <w:hyperlink r:id="rId19" w:history="1">
        <w:r w:rsidR="0011517F" w:rsidRPr="0011517F">
          <w:rPr>
            <w:rFonts w:cs="Arial"/>
            <w:color w:val="0000FF"/>
            <w:sz w:val="16"/>
            <w:szCs w:val="16"/>
            <w:u w:val="single"/>
          </w:rPr>
          <w:t>https://creativecommons.org/licenses/by/4.0/deed.en</w:t>
        </w:r>
      </w:hyperlink>
      <w:r w:rsidR="0011517F" w:rsidRPr="0011517F">
        <w:rPr>
          <w:rFonts w:cs="Arial"/>
          <w:sz w:val="16"/>
          <w:szCs w:val="16"/>
        </w:rPr>
        <w:t xml:space="preserve"> </w:t>
      </w:r>
    </w:p>
    <w:p w14:paraId="2D718F3F" w14:textId="77777777" w:rsidR="0011517F" w:rsidRPr="0011517F" w:rsidRDefault="0011517F" w:rsidP="0011517F">
      <w:pPr>
        <w:spacing w:before="0" w:after="0"/>
        <w:rPr>
          <w:rFonts w:cs="Arial"/>
          <w:sz w:val="16"/>
          <w:szCs w:val="16"/>
        </w:rPr>
      </w:pPr>
    </w:p>
    <w:p w14:paraId="2513C339" w14:textId="77777777" w:rsidR="00E47961" w:rsidRDefault="0011517F" w:rsidP="0011517F">
      <w:pPr>
        <w:spacing w:before="120" w:after="0"/>
        <w:jc w:val="center"/>
        <w:rPr>
          <w:sz w:val="18"/>
          <w:szCs w:val="18"/>
        </w:rPr>
      </w:pPr>
      <w:r w:rsidRPr="16C7A56E">
        <w:rPr>
          <w:rFonts w:cs="Arial"/>
          <w:sz w:val="16"/>
          <w:szCs w:val="16"/>
        </w:rPr>
        <w:t xml:space="preserve">You are free to copy, communicate and adapt the work, </w:t>
      </w:r>
      <w:r w:rsidR="79857934" w:rsidRPr="16C7A56E">
        <w:rPr>
          <w:rFonts w:cs="Arial"/>
          <w:sz w:val="16"/>
          <w:szCs w:val="16"/>
        </w:rPr>
        <w:t>if</w:t>
      </w:r>
      <w:r w:rsidRPr="16C7A56E">
        <w:rPr>
          <w:rFonts w:cs="Arial"/>
          <w:sz w:val="16"/>
          <w:szCs w:val="16"/>
        </w:rPr>
        <w:t xml:space="preserve"> you attribute the State of Queensland (Queensland Health) and comply with the licence terms.</w:t>
      </w:r>
      <w:r w:rsidR="00E47961">
        <w:rPr>
          <w:rFonts w:cs="Arial"/>
          <w:sz w:val="16"/>
          <w:szCs w:val="16"/>
        </w:rPr>
        <w:t xml:space="preserve"> </w:t>
      </w:r>
      <w:hyperlink r:id="rId20" w:history="1">
        <w:r w:rsidR="00E47961" w:rsidRPr="00E47961">
          <w:rPr>
            <w:rFonts w:cs="Arial"/>
            <w:color w:val="0000FF"/>
            <w:sz w:val="16"/>
            <w:szCs w:val="16"/>
            <w:u w:val="single"/>
          </w:rPr>
          <w:t>http://creativecommons.org/licenses/by/3/au/</w:t>
        </w:r>
      </w:hyperlink>
      <w:r w:rsidR="00225F3E" w:rsidRPr="00E47961">
        <w:rPr>
          <w:rFonts w:cs="Arial"/>
          <w:color w:val="0000FF"/>
          <w:sz w:val="16"/>
          <w:szCs w:val="16"/>
          <w:u w:val="single"/>
        </w:rPr>
        <w:t>.</w:t>
      </w:r>
      <w:r w:rsidR="00225F3E" w:rsidRPr="16C7A56E">
        <w:rPr>
          <w:sz w:val="18"/>
          <w:szCs w:val="18"/>
        </w:rPr>
        <w:t xml:space="preserve"> </w:t>
      </w:r>
    </w:p>
    <w:p w14:paraId="78912393" w14:textId="3FB53089" w:rsidR="00225F3E" w:rsidRPr="00E75F71" w:rsidRDefault="00225F3E" w:rsidP="0011517F">
      <w:pPr>
        <w:spacing w:before="120" w:after="0"/>
        <w:jc w:val="center"/>
        <w:rPr>
          <w:rFonts w:cs="Arial"/>
        </w:rPr>
      </w:pPr>
      <w:r w:rsidRPr="16C7A56E">
        <w:rPr>
          <w:b/>
          <w:bCs/>
          <w:sz w:val="18"/>
          <w:szCs w:val="18"/>
        </w:rPr>
        <w:t xml:space="preserve">If any details are inserted in this </w:t>
      </w:r>
      <w:r w:rsidR="00D1005B" w:rsidRPr="16C7A56E">
        <w:rPr>
          <w:b/>
          <w:bCs/>
          <w:sz w:val="18"/>
          <w:szCs w:val="18"/>
        </w:rPr>
        <w:t>form,</w:t>
      </w:r>
      <w:r w:rsidRPr="16C7A56E">
        <w:rPr>
          <w:b/>
          <w:bCs/>
          <w:sz w:val="18"/>
          <w:szCs w:val="18"/>
        </w:rPr>
        <w:t xml:space="preserve"> it is </w:t>
      </w:r>
      <w:r w:rsidR="29834F27" w:rsidRPr="16C7A56E">
        <w:rPr>
          <w:b/>
          <w:bCs/>
          <w:sz w:val="18"/>
          <w:szCs w:val="18"/>
        </w:rPr>
        <w:t>CONFIDENTIAL,</w:t>
      </w:r>
      <w:r w:rsidRPr="16C7A56E">
        <w:rPr>
          <w:b/>
          <w:bCs/>
          <w:sz w:val="18"/>
          <w:szCs w:val="18"/>
        </w:rPr>
        <w:t xml:space="preserve"> and the above licence does not apply.</w:t>
      </w:r>
    </w:p>
    <w:p w14:paraId="4EB8E15A" w14:textId="77777777" w:rsidR="00E47961" w:rsidRDefault="00E47961" w:rsidP="000044C1">
      <w:pPr>
        <w:spacing w:before="120" w:after="0"/>
        <w:jc w:val="center"/>
        <w:rPr>
          <w:sz w:val="18"/>
        </w:rPr>
      </w:pPr>
    </w:p>
    <w:p w14:paraId="730EA760" w14:textId="0235382E" w:rsidR="00225F3E" w:rsidRPr="00E75F71" w:rsidRDefault="00225F3E" w:rsidP="000044C1">
      <w:pPr>
        <w:spacing w:before="120" w:after="0"/>
        <w:jc w:val="center"/>
      </w:pPr>
      <w:r w:rsidRPr="00733306">
        <w:rPr>
          <w:sz w:val="18"/>
        </w:rPr>
        <w:t xml:space="preserve">© State of </w:t>
      </w:r>
      <w:smartTag w:uri="urn:schemas-microsoft-com:office:smarttags" w:element="State">
        <w:r w:rsidRPr="00733306">
          <w:rPr>
            <w:sz w:val="18"/>
          </w:rPr>
          <w:t>Que</w:t>
        </w:r>
        <w:r>
          <w:rPr>
            <w:sz w:val="18"/>
          </w:rPr>
          <w:t>ensland</w:t>
        </w:r>
      </w:smartTag>
      <w:r>
        <w:rPr>
          <w:sz w:val="18"/>
        </w:rPr>
        <w:t xml:space="preserve"> (</w:t>
      </w:r>
      <w:smartTag w:uri="urn:schemas-microsoft-com:office:smarttags" w:element="place">
        <w:smartTag w:uri="urn:schemas-microsoft-com:office:smarttags" w:element="State">
          <w:r>
            <w:rPr>
              <w:sz w:val="18"/>
            </w:rPr>
            <w:t>Queensland</w:t>
          </w:r>
        </w:smartTag>
      </w:smartTag>
      <w:r>
        <w:rPr>
          <w:sz w:val="18"/>
        </w:rPr>
        <w:t xml:space="preserve"> Health) 2010</w:t>
      </w:r>
    </w:p>
    <w:sectPr w:rsidR="00225F3E" w:rsidRPr="00E75F71" w:rsidSect="00224B32">
      <w:headerReference w:type="default" r:id="rId21"/>
      <w:footerReference w:type="default" r:id="rId2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3B6E" w14:textId="77777777" w:rsidR="00823D4E" w:rsidRDefault="00823D4E">
      <w:r>
        <w:separator/>
      </w:r>
    </w:p>
  </w:endnote>
  <w:endnote w:type="continuationSeparator" w:id="0">
    <w:p w14:paraId="247D99D2" w14:textId="77777777" w:rsidR="00823D4E" w:rsidRDefault="00823D4E">
      <w:r>
        <w:continuationSeparator/>
      </w:r>
    </w:p>
  </w:endnote>
  <w:endnote w:type="continuationNotice" w:id="1">
    <w:p w14:paraId="15C73037" w14:textId="77777777" w:rsidR="00823D4E" w:rsidRDefault="00823D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5C3" w14:textId="77777777" w:rsidR="00A05985" w:rsidRDefault="00A05985" w:rsidP="00225F3E">
    <w:pPr>
      <w:pStyle w:val="Footer"/>
      <w:spacing w:before="0" w:after="0"/>
      <w:rPr>
        <w:sz w:val="12"/>
        <w:szCs w:val="12"/>
      </w:rPr>
    </w:pPr>
  </w:p>
  <w:p w14:paraId="0DD4C7B2" w14:textId="6D63CB28" w:rsidR="00A05985" w:rsidRPr="00A726F3" w:rsidRDefault="00F807F9" w:rsidP="00225F3E">
    <w:pPr>
      <w:pStyle w:val="Footer"/>
      <w:spacing w:before="0" w:after="0"/>
      <w:rPr>
        <w:sz w:val="12"/>
        <w:szCs w:val="12"/>
      </w:rPr>
    </w:pPr>
    <w:r w:rsidRPr="00A726F3">
      <w:rPr>
        <w:noProof/>
        <w:sz w:val="12"/>
        <w:szCs w:val="12"/>
      </w:rPr>
      <w:drawing>
        <wp:anchor distT="0" distB="0" distL="114300" distR="114300" simplePos="0" relativeHeight="251658240" behindDoc="0" locked="0" layoutInCell="1" allowOverlap="1" wp14:anchorId="677AE920" wp14:editId="79F955F7">
          <wp:simplePos x="0" y="0"/>
          <wp:positionH relativeFrom="column">
            <wp:posOffset>0</wp:posOffset>
          </wp:positionH>
          <wp:positionV relativeFrom="paragraph">
            <wp:posOffset>5080</wp:posOffset>
          </wp:positionV>
          <wp:extent cx="6172200" cy="76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6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8"/>
      <w:gridCol w:w="2602"/>
    </w:tblGrid>
    <w:tr w:rsidR="00A05985" w:rsidRPr="00225F3E" w14:paraId="716D2D8E" w14:textId="77777777" w:rsidTr="16C7A56E">
      <w:tc>
        <w:tcPr>
          <w:tcW w:w="7088" w:type="dxa"/>
          <w:tcBorders>
            <w:top w:val="nil"/>
            <w:left w:val="nil"/>
            <w:bottom w:val="nil"/>
            <w:right w:val="nil"/>
          </w:tcBorders>
          <w:vAlign w:val="center"/>
        </w:tcPr>
        <w:p w14:paraId="36FDA093" w14:textId="5FB8BA8E" w:rsidR="00A05985" w:rsidRPr="00225F3E" w:rsidRDefault="16C7A56E" w:rsidP="00636B69">
          <w:pPr>
            <w:pStyle w:val="Footer"/>
            <w:spacing w:before="120" w:after="120"/>
            <w:rPr>
              <w:rFonts w:cs="Arial"/>
              <w:color w:val="808080"/>
              <w:sz w:val="18"/>
              <w:szCs w:val="18"/>
            </w:rPr>
          </w:pPr>
          <w:r w:rsidRPr="16C7A56E">
            <w:rPr>
              <w:rFonts w:cs="Arial"/>
              <w:b/>
              <w:bCs/>
              <w:color w:val="808080" w:themeColor="background1" w:themeShade="80"/>
              <w:sz w:val="18"/>
              <w:szCs w:val="18"/>
            </w:rPr>
            <w:t xml:space="preserve">Version No.: </w:t>
          </w:r>
          <w:r w:rsidR="005C3C23">
            <w:rPr>
              <w:rFonts w:cs="Arial"/>
              <w:b/>
              <w:bCs/>
              <w:color w:val="808080" w:themeColor="background1" w:themeShade="80"/>
              <w:sz w:val="18"/>
              <w:szCs w:val="18"/>
            </w:rPr>
            <w:t>6</w:t>
          </w:r>
          <w:r w:rsidRPr="16C7A56E">
            <w:rPr>
              <w:rFonts w:cs="Arial"/>
              <w:b/>
              <w:bCs/>
              <w:color w:val="808080" w:themeColor="background1" w:themeShade="80"/>
              <w:sz w:val="18"/>
              <w:szCs w:val="18"/>
            </w:rPr>
            <w:t xml:space="preserve">.0; </w:t>
          </w:r>
          <w:r w:rsidRPr="16C7A56E">
            <w:rPr>
              <w:rFonts w:cs="Arial"/>
              <w:color w:val="808080" w:themeColor="background1" w:themeShade="80"/>
              <w:sz w:val="18"/>
              <w:szCs w:val="18"/>
            </w:rPr>
            <w:t xml:space="preserve">Effective from </w:t>
          </w:r>
          <w:r w:rsidR="009C79D8">
            <w:rPr>
              <w:rFonts w:cs="Arial"/>
              <w:color w:val="808080" w:themeColor="background1" w:themeShade="80"/>
              <w:sz w:val="18"/>
              <w:szCs w:val="18"/>
            </w:rPr>
            <w:t>June</w:t>
          </w:r>
          <w:r w:rsidRPr="16C7A56E">
            <w:rPr>
              <w:rFonts w:cs="Arial"/>
              <w:color w:val="808080" w:themeColor="background1" w:themeShade="80"/>
              <w:sz w:val="18"/>
              <w:szCs w:val="18"/>
            </w:rPr>
            <w:t xml:space="preserve"> 202</w:t>
          </w:r>
          <w:r w:rsidR="005C3C23">
            <w:rPr>
              <w:rFonts w:cs="Arial"/>
              <w:color w:val="808080" w:themeColor="background1" w:themeShade="80"/>
              <w:sz w:val="18"/>
              <w:szCs w:val="18"/>
            </w:rPr>
            <w:t>5</w:t>
          </w:r>
        </w:p>
      </w:tc>
      <w:tc>
        <w:tcPr>
          <w:tcW w:w="2632" w:type="dxa"/>
          <w:tcBorders>
            <w:top w:val="nil"/>
            <w:left w:val="nil"/>
            <w:bottom w:val="nil"/>
            <w:right w:val="nil"/>
          </w:tcBorders>
          <w:vAlign w:val="center"/>
        </w:tcPr>
        <w:p w14:paraId="3B0607FC" w14:textId="77777777" w:rsidR="00A05985" w:rsidRPr="00225F3E" w:rsidRDefault="00A05985" w:rsidP="00225F3E">
          <w:pPr>
            <w:pStyle w:val="Footer"/>
            <w:spacing w:before="120" w:after="120"/>
            <w:rPr>
              <w:rFonts w:cs="Arial"/>
              <w:color w:val="808080"/>
              <w:sz w:val="18"/>
              <w:szCs w:val="18"/>
            </w:rPr>
          </w:pPr>
          <w:r w:rsidRPr="00225F3E">
            <w:rPr>
              <w:rFonts w:cs="Arial"/>
              <w:b/>
              <w:snapToGrid w:val="0"/>
              <w:color w:val="808080"/>
              <w:sz w:val="18"/>
              <w:szCs w:val="18"/>
            </w:rPr>
            <w:t xml:space="preserve">Page </w:t>
          </w:r>
          <w:r w:rsidRPr="00225F3E">
            <w:rPr>
              <w:rFonts w:cs="Arial"/>
              <w:b/>
              <w:snapToGrid w:val="0"/>
              <w:color w:val="808080"/>
              <w:sz w:val="18"/>
              <w:szCs w:val="18"/>
            </w:rPr>
            <w:fldChar w:fldCharType="begin"/>
          </w:r>
          <w:r w:rsidRPr="00225F3E">
            <w:rPr>
              <w:rFonts w:cs="Arial"/>
              <w:b/>
              <w:snapToGrid w:val="0"/>
              <w:color w:val="808080"/>
              <w:sz w:val="18"/>
              <w:szCs w:val="18"/>
            </w:rPr>
            <w:instrText xml:space="preserve"> PAGE </w:instrText>
          </w:r>
          <w:r w:rsidRPr="00225F3E">
            <w:rPr>
              <w:rFonts w:cs="Arial"/>
              <w:b/>
              <w:snapToGrid w:val="0"/>
              <w:color w:val="808080"/>
              <w:sz w:val="18"/>
              <w:szCs w:val="18"/>
            </w:rPr>
            <w:fldChar w:fldCharType="separate"/>
          </w:r>
          <w:r w:rsidR="00FA08D2">
            <w:rPr>
              <w:rFonts w:cs="Arial"/>
              <w:b/>
              <w:noProof/>
              <w:snapToGrid w:val="0"/>
              <w:color w:val="808080"/>
              <w:sz w:val="18"/>
              <w:szCs w:val="18"/>
            </w:rPr>
            <w:t>1</w:t>
          </w:r>
          <w:r w:rsidRPr="00225F3E">
            <w:rPr>
              <w:rFonts w:cs="Arial"/>
              <w:b/>
              <w:snapToGrid w:val="0"/>
              <w:color w:val="808080"/>
              <w:sz w:val="18"/>
              <w:szCs w:val="18"/>
            </w:rPr>
            <w:fldChar w:fldCharType="end"/>
          </w:r>
          <w:r w:rsidRPr="00225F3E">
            <w:rPr>
              <w:rFonts w:cs="Arial"/>
              <w:b/>
              <w:snapToGrid w:val="0"/>
              <w:color w:val="808080"/>
              <w:sz w:val="18"/>
              <w:szCs w:val="18"/>
            </w:rPr>
            <w:t xml:space="preserve"> of </w:t>
          </w:r>
          <w:r w:rsidRPr="00225F3E">
            <w:rPr>
              <w:rFonts w:cs="Arial"/>
              <w:b/>
              <w:snapToGrid w:val="0"/>
              <w:color w:val="808080"/>
              <w:sz w:val="18"/>
              <w:szCs w:val="18"/>
            </w:rPr>
            <w:fldChar w:fldCharType="begin"/>
          </w:r>
          <w:r w:rsidRPr="00225F3E">
            <w:rPr>
              <w:rFonts w:cs="Arial"/>
              <w:b/>
              <w:snapToGrid w:val="0"/>
              <w:color w:val="808080"/>
              <w:sz w:val="18"/>
              <w:szCs w:val="18"/>
            </w:rPr>
            <w:instrText xml:space="preserve"> NUMPAGES </w:instrText>
          </w:r>
          <w:r w:rsidRPr="00225F3E">
            <w:rPr>
              <w:rFonts w:cs="Arial"/>
              <w:b/>
              <w:snapToGrid w:val="0"/>
              <w:color w:val="808080"/>
              <w:sz w:val="18"/>
              <w:szCs w:val="18"/>
            </w:rPr>
            <w:fldChar w:fldCharType="separate"/>
          </w:r>
          <w:r w:rsidR="00FA08D2">
            <w:rPr>
              <w:rFonts w:cs="Arial"/>
              <w:b/>
              <w:noProof/>
              <w:snapToGrid w:val="0"/>
              <w:color w:val="808080"/>
              <w:sz w:val="18"/>
              <w:szCs w:val="18"/>
            </w:rPr>
            <w:t>7</w:t>
          </w:r>
          <w:r w:rsidRPr="00225F3E">
            <w:rPr>
              <w:rFonts w:cs="Arial"/>
              <w:b/>
              <w:snapToGrid w:val="0"/>
              <w:color w:val="808080"/>
              <w:sz w:val="18"/>
              <w:szCs w:val="18"/>
            </w:rPr>
            <w:fldChar w:fldCharType="end"/>
          </w:r>
        </w:p>
      </w:tc>
    </w:tr>
    <w:tr w:rsidR="00A05985" w:rsidRPr="00225F3E" w14:paraId="2609DB66" w14:textId="77777777" w:rsidTr="16C7A56E">
      <w:trPr>
        <w:trHeight w:val="821"/>
      </w:trPr>
      <w:tc>
        <w:tcPr>
          <w:tcW w:w="7088" w:type="dxa"/>
          <w:tcBorders>
            <w:top w:val="nil"/>
            <w:left w:val="nil"/>
            <w:bottom w:val="nil"/>
            <w:right w:val="nil"/>
          </w:tcBorders>
          <w:vAlign w:val="center"/>
        </w:tcPr>
        <w:p w14:paraId="047986B8" w14:textId="662EF51A" w:rsidR="00A05985" w:rsidRPr="00225F3E" w:rsidRDefault="006F5645" w:rsidP="00594337">
          <w:pPr>
            <w:pStyle w:val="Footer"/>
            <w:spacing w:before="120" w:after="120"/>
            <w:rPr>
              <w:rFonts w:cs="Arial"/>
              <w:color w:val="808080"/>
              <w:sz w:val="18"/>
              <w:szCs w:val="18"/>
            </w:rPr>
          </w:pPr>
          <w:r>
            <w:rPr>
              <w:rFonts w:cs="Arial"/>
              <w:color w:val="808080"/>
              <w:sz w:val="18"/>
              <w:szCs w:val="18"/>
            </w:rPr>
            <w:t xml:space="preserve">Office of </w:t>
          </w:r>
          <w:r w:rsidR="00F008AF">
            <w:rPr>
              <w:rFonts w:cs="Arial"/>
              <w:color w:val="808080"/>
              <w:sz w:val="18"/>
              <w:szCs w:val="18"/>
            </w:rPr>
            <w:t>R</w:t>
          </w:r>
          <w:r>
            <w:rPr>
              <w:rFonts w:cs="Arial"/>
              <w:color w:val="808080"/>
              <w:sz w:val="18"/>
              <w:szCs w:val="18"/>
            </w:rPr>
            <w:t>esearch</w:t>
          </w:r>
          <w:r w:rsidR="00F008AF">
            <w:rPr>
              <w:rFonts w:cs="Arial"/>
              <w:color w:val="808080"/>
              <w:sz w:val="18"/>
              <w:szCs w:val="18"/>
            </w:rPr>
            <w:t xml:space="preserve"> and Innovation</w:t>
          </w:r>
          <w:r w:rsidR="00594337">
            <w:rPr>
              <w:rFonts w:cs="Arial"/>
              <w:color w:val="808080"/>
              <w:sz w:val="18"/>
              <w:szCs w:val="18"/>
            </w:rPr>
            <w:t xml:space="preserve">, </w:t>
          </w:r>
          <w:r w:rsidR="00E63513">
            <w:rPr>
              <w:rFonts w:cs="Arial"/>
              <w:color w:val="808080"/>
              <w:sz w:val="18"/>
              <w:szCs w:val="18"/>
            </w:rPr>
            <w:t>Department of Health</w:t>
          </w:r>
          <w:r w:rsidR="00A05985" w:rsidRPr="00225F3E">
            <w:rPr>
              <w:rFonts w:cs="Arial"/>
              <w:i/>
              <w:color w:val="808080"/>
              <w:sz w:val="18"/>
              <w:szCs w:val="18"/>
            </w:rPr>
            <w:t xml:space="preserve"> </w:t>
          </w:r>
        </w:p>
      </w:tc>
      <w:tc>
        <w:tcPr>
          <w:tcW w:w="2632" w:type="dxa"/>
          <w:tcBorders>
            <w:top w:val="nil"/>
            <w:left w:val="nil"/>
            <w:bottom w:val="nil"/>
            <w:right w:val="nil"/>
          </w:tcBorders>
          <w:vAlign w:val="center"/>
        </w:tcPr>
        <w:p w14:paraId="4531E423" w14:textId="77777777" w:rsidR="00A05985" w:rsidRPr="00225F3E" w:rsidRDefault="00A05985" w:rsidP="00225F3E">
          <w:pPr>
            <w:pStyle w:val="Footer"/>
            <w:spacing w:before="120" w:after="120"/>
            <w:rPr>
              <w:rFonts w:cs="Arial"/>
              <w:color w:val="333333"/>
              <w:sz w:val="18"/>
              <w:szCs w:val="18"/>
            </w:rPr>
          </w:pPr>
          <w:r w:rsidRPr="00225F3E">
            <w:rPr>
              <w:rFonts w:cs="Arial"/>
              <w:i/>
              <w:color w:val="808080"/>
              <w:sz w:val="18"/>
              <w:szCs w:val="18"/>
            </w:rPr>
            <w:t>CONFIDENTIAL</w:t>
          </w:r>
          <w:r w:rsidRPr="00225F3E" w:rsidDel="00BB73C6">
            <w:rPr>
              <w:rFonts w:cs="Arial"/>
              <w:color w:val="333333"/>
              <w:sz w:val="18"/>
              <w:szCs w:val="18"/>
            </w:rPr>
            <w:t xml:space="preserve"> </w:t>
          </w:r>
        </w:p>
      </w:tc>
    </w:tr>
  </w:tbl>
  <w:p w14:paraId="633292DF" w14:textId="77777777" w:rsidR="00A05985" w:rsidRDefault="00A05985" w:rsidP="00D014A0">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5162" w14:textId="77777777" w:rsidR="00823D4E" w:rsidRDefault="00823D4E">
      <w:r>
        <w:separator/>
      </w:r>
    </w:p>
  </w:footnote>
  <w:footnote w:type="continuationSeparator" w:id="0">
    <w:p w14:paraId="2797CAB2" w14:textId="77777777" w:rsidR="00823D4E" w:rsidRDefault="00823D4E">
      <w:r>
        <w:continuationSeparator/>
      </w:r>
    </w:p>
  </w:footnote>
  <w:footnote w:type="continuationNotice" w:id="1">
    <w:p w14:paraId="2FE0CEDE" w14:textId="77777777" w:rsidR="00823D4E" w:rsidRDefault="00823D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D3FB" w14:textId="56E1B17E" w:rsidR="00E63513" w:rsidRPr="00E63513" w:rsidRDefault="00F807F9" w:rsidP="00F771C8">
    <w:pPr>
      <w:spacing w:before="0" w:after="0"/>
      <w:ind w:hanging="426"/>
      <w:jc w:val="center"/>
      <w:rPr>
        <w:rFonts w:cs="Arial"/>
        <w:b/>
        <w:snapToGrid w:val="0"/>
        <w:sz w:val="28"/>
        <w:szCs w:val="28"/>
      </w:rPr>
    </w:pPr>
    <w:r w:rsidRPr="00E134B9">
      <w:rPr>
        <w:rFonts w:cs="Arial"/>
        <w:b/>
        <w:noProof/>
        <w:snapToGrid w:val="0"/>
        <w:sz w:val="28"/>
        <w:szCs w:val="28"/>
      </w:rPr>
      <w:drawing>
        <wp:inline distT="0" distB="0" distL="0" distR="0" wp14:anchorId="244F57FD" wp14:editId="1A660530">
          <wp:extent cx="6484620" cy="868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4620" cy="86868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1B3"/>
    <w:multiLevelType w:val="multilevel"/>
    <w:tmpl w:val="A59494C2"/>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B4460"/>
    <w:multiLevelType w:val="multilevel"/>
    <w:tmpl w:val="8968E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7159F1"/>
    <w:multiLevelType w:val="multilevel"/>
    <w:tmpl w:val="0358B024"/>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65278"/>
    <w:multiLevelType w:val="multilevel"/>
    <w:tmpl w:val="8968E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EF1401"/>
    <w:multiLevelType w:val="hybridMultilevel"/>
    <w:tmpl w:val="88FE1A94"/>
    <w:lvl w:ilvl="0" w:tplc="D17049A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25573"/>
    <w:multiLevelType w:val="hybridMultilevel"/>
    <w:tmpl w:val="D4F8EF1C"/>
    <w:lvl w:ilvl="0" w:tplc="0C09001B">
      <w:start w:val="1"/>
      <w:numFmt w:val="lowerRoman"/>
      <w:lvlText w:val="%1."/>
      <w:lvlJc w:val="right"/>
      <w:pPr>
        <w:tabs>
          <w:tab w:val="num" w:pos="2340"/>
        </w:tabs>
        <w:ind w:left="2340" w:hanging="360"/>
      </w:p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6" w15:restartNumberingAfterBreak="0">
    <w:nsid w:val="1A2527EE"/>
    <w:multiLevelType w:val="hybridMultilevel"/>
    <w:tmpl w:val="374CE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74398"/>
    <w:multiLevelType w:val="hybridMultilevel"/>
    <w:tmpl w:val="D2D2627E"/>
    <w:lvl w:ilvl="0" w:tplc="120A60AE">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9471F"/>
    <w:multiLevelType w:val="multilevel"/>
    <w:tmpl w:val="8968E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5F2512"/>
    <w:multiLevelType w:val="hybridMultilevel"/>
    <w:tmpl w:val="9842AD10"/>
    <w:lvl w:ilvl="0" w:tplc="76B69B58">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E660D"/>
    <w:multiLevelType w:val="hybridMultilevel"/>
    <w:tmpl w:val="A59494C2"/>
    <w:lvl w:ilvl="0" w:tplc="120A60AE">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068DD"/>
    <w:multiLevelType w:val="hybridMultilevel"/>
    <w:tmpl w:val="2A904D3C"/>
    <w:lvl w:ilvl="0" w:tplc="FA86A662">
      <w:start w:val="1"/>
      <w:numFmt w:val="decimal"/>
      <w:lvlText w:val="%1"/>
      <w:lvlJc w:val="left"/>
      <w:pPr>
        <w:tabs>
          <w:tab w:val="num" w:pos="720"/>
        </w:tabs>
        <w:ind w:left="720" w:hanging="360"/>
      </w:pPr>
      <w:rPr>
        <w:rFonts w:hint="default"/>
      </w:rPr>
    </w:lvl>
    <w:lvl w:ilvl="1" w:tplc="7958C926">
      <w:start w:val="1"/>
      <w:numFmt w:val="decimal"/>
      <w:lvlText w:val="%2."/>
      <w:lvlJc w:val="left"/>
      <w:rPr>
        <w:rFonts w:hint="default"/>
        <w:color w:val="2F5496"/>
      </w:rPr>
    </w:lvl>
    <w:lvl w:ilvl="2" w:tplc="0C09001B">
      <w:start w:val="1"/>
      <w:numFmt w:val="lowerRoman"/>
      <w:lvlText w:val="%3."/>
      <w:lvlJc w:val="righ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58B6563"/>
    <w:multiLevelType w:val="multilevel"/>
    <w:tmpl w:val="9842AD10"/>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D5FFF"/>
    <w:multiLevelType w:val="hybridMultilevel"/>
    <w:tmpl w:val="F02A2EE8"/>
    <w:lvl w:ilvl="0" w:tplc="CB8C3110">
      <w:start w:val="1"/>
      <w:numFmt w:val="bullet"/>
      <w:lvlText w:val=""/>
      <w:lvlJc w:val="left"/>
      <w:pPr>
        <w:tabs>
          <w:tab w:val="num" w:pos="420"/>
        </w:tabs>
        <w:ind w:left="420" w:hanging="357"/>
      </w:pPr>
      <w:rPr>
        <w:rFonts w:ascii="Symbol" w:hAnsi="Symbol" w:hint="default"/>
      </w:rPr>
    </w:lvl>
    <w:lvl w:ilvl="1" w:tplc="0C090003" w:tentative="1">
      <w:start w:val="1"/>
      <w:numFmt w:val="bullet"/>
      <w:lvlText w:val="o"/>
      <w:lvlJc w:val="left"/>
      <w:pPr>
        <w:tabs>
          <w:tab w:val="num" w:pos="1503"/>
        </w:tabs>
        <w:ind w:left="1503" w:hanging="360"/>
      </w:pPr>
      <w:rPr>
        <w:rFonts w:ascii="Courier New" w:hAnsi="Courier New" w:cs="Arial" w:hint="default"/>
      </w:rPr>
    </w:lvl>
    <w:lvl w:ilvl="2" w:tplc="0C090005" w:tentative="1">
      <w:start w:val="1"/>
      <w:numFmt w:val="bullet"/>
      <w:lvlText w:val=""/>
      <w:lvlJc w:val="left"/>
      <w:pPr>
        <w:tabs>
          <w:tab w:val="num" w:pos="2223"/>
        </w:tabs>
        <w:ind w:left="2223" w:hanging="360"/>
      </w:pPr>
      <w:rPr>
        <w:rFonts w:ascii="Wingdings" w:hAnsi="Wingdings" w:hint="default"/>
      </w:rPr>
    </w:lvl>
    <w:lvl w:ilvl="3" w:tplc="0C090001" w:tentative="1">
      <w:start w:val="1"/>
      <w:numFmt w:val="bullet"/>
      <w:lvlText w:val=""/>
      <w:lvlJc w:val="left"/>
      <w:pPr>
        <w:tabs>
          <w:tab w:val="num" w:pos="2943"/>
        </w:tabs>
        <w:ind w:left="2943" w:hanging="360"/>
      </w:pPr>
      <w:rPr>
        <w:rFonts w:ascii="Symbol" w:hAnsi="Symbol" w:hint="default"/>
      </w:rPr>
    </w:lvl>
    <w:lvl w:ilvl="4" w:tplc="0C090003" w:tentative="1">
      <w:start w:val="1"/>
      <w:numFmt w:val="bullet"/>
      <w:lvlText w:val="o"/>
      <w:lvlJc w:val="left"/>
      <w:pPr>
        <w:tabs>
          <w:tab w:val="num" w:pos="3663"/>
        </w:tabs>
        <w:ind w:left="3663" w:hanging="360"/>
      </w:pPr>
      <w:rPr>
        <w:rFonts w:ascii="Courier New" w:hAnsi="Courier New" w:cs="Arial" w:hint="default"/>
      </w:rPr>
    </w:lvl>
    <w:lvl w:ilvl="5" w:tplc="0C090005" w:tentative="1">
      <w:start w:val="1"/>
      <w:numFmt w:val="bullet"/>
      <w:lvlText w:val=""/>
      <w:lvlJc w:val="left"/>
      <w:pPr>
        <w:tabs>
          <w:tab w:val="num" w:pos="4383"/>
        </w:tabs>
        <w:ind w:left="4383" w:hanging="360"/>
      </w:pPr>
      <w:rPr>
        <w:rFonts w:ascii="Wingdings" w:hAnsi="Wingdings" w:hint="default"/>
      </w:rPr>
    </w:lvl>
    <w:lvl w:ilvl="6" w:tplc="0C090001" w:tentative="1">
      <w:start w:val="1"/>
      <w:numFmt w:val="bullet"/>
      <w:lvlText w:val=""/>
      <w:lvlJc w:val="left"/>
      <w:pPr>
        <w:tabs>
          <w:tab w:val="num" w:pos="5103"/>
        </w:tabs>
        <w:ind w:left="5103" w:hanging="360"/>
      </w:pPr>
      <w:rPr>
        <w:rFonts w:ascii="Symbol" w:hAnsi="Symbol" w:hint="default"/>
      </w:rPr>
    </w:lvl>
    <w:lvl w:ilvl="7" w:tplc="0C090003" w:tentative="1">
      <w:start w:val="1"/>
      <w:numFmt w:val="bullet"/>
      <w:lvlText w:val="o"/>
      <w:lvlJc w:val="left"/>
      <w:pPr>
        <w:tabs>
          <w:tab w:val="num" w:pos="5823"/>
        </w:tabs>
        <w:ind w:left="5823" w:hanging="360"/>
      </w:pPr>
      <w:rPr>
        <w:rFonts w:ascii="Courier New" w:hAnsi="Courier New" w:cs="Arial" w:hint="default"/>
      </w:rPr>
    </w:lvl>
    <w:lvl w:ilvl="8" w:tplc="0C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40EB3522"/>
    <w:multiLevelType w:val="multilevel"/>
    <w:tmpl w:val="F02A2EE8"/>
    <w:lvl w:ilvl="0">
      <w:start w:val="1"/>
      <w:numFmt w:val="bullet"/>
      <w:lvlText w:val=""/>
      <w:lvlJc w:val="left"/>
      <w:pPr>
        <w:tabs>
          <w:tab w:val="num" w:pos="420"/>
        </w:tabs>
        <w:ind w:left="420" w:hanging="357"/>
      </w:pPr>
      <w:rPr>
        <w:rFonts w:ascii="Symbol" w:hAnsi="Symbol" w:hint="default"/>
      </w:rPr>
    </w:lvl>
    <w:lvl w:ilvl="1">
      <w:start w:val="1"/>
      <w:numFmt w:val="bullet"/>
      <w:lvlText w:val="o"/>
      <w:lvlJc w:val="left"/>
      <w:pPr>
        <w:tabs>
          <w:tab w:val="num" w:pos="1503"/>
        </w:tabs>
        <w:ind w:left="1503" w:hanging="360"/>
      </w:pPr>
      <w:rPr>
        <w:rFonts w:ascii="Courier New" w:hAnsi="Courier New" w:cs="Arial"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Arial"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Arial" w:hint="default"/>
      </w:rPr>
    </w:lvl>
    <w:lvl w:ilvl="8">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42AC0F59"/>
    <w:multiLevelType w:val="hybridMultilevel"/>
    <w:tmpl w:val="520C03CA"/>
    <w:lvl w:ilvl="0" w:tplc="0C09001B">
      <w:start w:val="1"/>
      <w:numFmt w:val="lowerRoman"/>
      <w:lvlText w:val="%1."/>
      <w:lvlJc w:val="right"/>
      <w:pPr>
        <w:tabs>
          <w:tab w:val="num" w:pos="2340"/>
        </w:tabs>
        <w:ind w:left="2340" w:hanging="360"/>
      </w:pPr>
    </w:lvl>
    <w:lvl w:ilvl="1" w:tplc="0C090019" w:tentative="1">
      <w:start w:val="1"/>
      <w:numFmt w:val="lowerLetter"/>
      <w:lvlText w:val="%2."/>
      <w:lvlJc w:val="left"/>
      <w:pPr>
        <w:tabs>
          <w:tab w:val="num" w:pos="3060"/>
        </w:tabs>
        <w:ind w:left="3060" w:hanging="360"/>
      </w:pPr>
    </w:lvl>
    <w:lvl w:ilvl="2" w:tplc="0C09001B" w:tentative="1">
      <w:start w:val="1"/>
      <w:numFmt w:val="lowerRoman"/>
      <w:lvlText w:val="%3."/>
      <w:lvlJc w:val="right"/>
      <w:pPr>
        <w:tabs>
          <w:tab w:val="num" w:pos="3780"/>
        </w:tabs>
        <w:ind w:left="3780" w:hanging="180"/>
      </w:pPr>
    </w:lvl>
    <w:lvl w:ilvl="3" w:tplc="0C09000F" w:tentative="1">
      <w:start w:val="1"/>
      <w:numFmt w:val="decimal"/>
      <w:lvlText w:val="%4."/>
      <w:lvlJc w:val="left"/>
      <w:pPr>
        <w:tabs>
          <w:tab w:val="num" w:pos="4500"/>
        </w:tabs>
        <w:ind w:left="4500" w:hanging="360"/>
      </w:pPr>
    </w:lvl>
    <w:lvl w:ilvl="4" w:tplc="0C090019" w:tentative="1">
      <w:start w:val="1"/>
      <w:numFmt w:val="lowerLetter"/>
      <w:lvlText w:val="%5."/>
      <w:lvlJc w:val="left"/>
      <w:pPr>
        <w:tabs>
          <w:tab w:val="num" w:pos="5220"/>
        </w:tabs>
        <w:ind w:left="5220" w:hanging="360"/>
      </w:pPr>
    </w:lvl>
    <w:lvl w:ilvl="5" w:tplc="0C09001B" w:tentative="1">
      <w:start w:val="1"/>
      <w:numFmt w:val="lowerRoman"/>
      <w:lvlText w:val="%6."/>
      <w:lvlJc w:val="right"/>
      <w:pPr>
        <w:tabs>
          <w:tab w:val="num" w:pos="5940"/>
        </w:tabs>
        <w:ind w:left="5940" w:hanging="180"/>
      </w:pPr>
    </w:lvl>
    <w:lvl w:ilvl="6" w:tplc="0C09000F" w:tentative="1">
      <w:start w:val="1"/>
      <w:numFmt w:val="decimal"/>
      <w:lvlText w:val="%7."/>
      <w:lvlJc w:val="left"/>
      <w:pPr>
        <w:tabs>
          <w:tab w:val="num" w:pos="6660"/>
        </w:tabs>
        <w:ind w:left="6660" w:hanging="360"/>
      </w:pPr>
    </w:lvl>
    <w:lvl w:ilvl="7" w:tplc="0C090019" w:tentative="1">
      <w:start w:val="1"/>
      <w:numFmt w:val="lowerLetter"/>
      <w:lvlText w:val="%8."/>
      <w:lvlJc w:val="left"/>
      <w:pPr>
        <w:tabs>
          <w:tab w:val="num" w:pos="7380"/>
        </w:tabs>
        <w:ind w:left="7380" w:hanging="360"/>
      </w:pPr>
    </w:lvl>
    <w:lvl w:ilvl="8" w:tplc="0C09001B" w:tentative="1">
      <w:start w:val="1"/>
      <w:numFmt w:val="lowerRoman"/>
      <w:lvlText w:val="%9."/>
      <w:lvlJc w:val="right"/>
      <w:pPr>
        <w:tabs>
          <w:tab w:val="num" w:pos="8100"/>
        </w:tabs>
        <w:ind w:left="8100" w:hanging="180"/>
      </w:pPr>
    </w:lvl>
  </w:abstractNum>
  <w:abstractNum w:abstractNumId="16" w15:restartNumberingAfterBreak="0">
    <w:nsid w:val="468F2930"/>
    <w:multiLevelType w:val="hybridMultilevel"/>
    <w:tmpl w:val="AF165374"/>
    <w:lvl w:ilvl="0" w:tplc="76B69B58">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B15C7"/>
    <w:multiLevelType w:val="hybridMultilevel"/>
    <w:tmpl w:val="13AE7996"/>
    <w:lvl w:ilvl="0" w:tplc="76B69B58">
      <w:start w:val="1"/>
      <w:numFmt w:val="bullet"/>
      <w:lvlText w:val=""/>
      <w:lvlJc w:val="left"/>
      <w:pPr>
        <w:tabs>
          <w:tab w:val="num" w:pos="720"/>
        </w:tabs>
        <w:ind w:left="720" w:hanging="360"/>
      </w:pPr>
      <w:rPr>
        <w:rFonts w:ascii="Wingdings" w:hAnsi="Wingdings" w:hint="default"/>
        <w:color w:val="008080"/>
      </w:rPr>
    </w:lvl>
    <w:lvl w:ilvl="1" w:tplc="4D60C020">
      <w:numFmt w:val="bullet"/>
      <w:lvlText w:val="-"/>
      <w:lvlJc w:val="left"/>
      <w:pPr>
        <w:tabs>
          <w:tab w:val="num" w:pos="1800"/>
        </w:tabs>
        <w:ind w:left="1800" w:hanging="720"/>
      </w:pPr>
      <w:rPr>
        <w:rFonts w:ascii="Arial" w:eastAsia="Times New Roman" w:hAnsi="Arial"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031CD5"/>
    <w:multiLevelType w:val="multilevel"/>
    <w:tmpl w:val="D2D2627E"/>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86AB2"/>
    <w:multiLevelType w:val="hybridMultilevel"/>
    <w:tmpl w:val="023C3A2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15:restartNumberingAfterBreak="0">
    <w:nsid w:val="5FBD2C23"/>
    <w:multiLevelType w:val="multilevel"/>
    <w:tmpl w:val="8968E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5C26E9"/>
    <w:multiLevelType w:val="hybridMultilevel"/>
    <w:tmpl w:val="0358B024"/>
    <w:lvl w:ilvl="0" w:tplc="76B69B58">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E003B"/>
    <w:multiLevelType w:val="multilevel"/>
    <w:tmpl w:val="8968E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FD2AED"/>
    <w:multiLevelType w:val="multilevel"/>
    <w:tmpl w:val="22E4E186"/>
    <w:lvl w:ilvl="0">
      <w:start w:val="1"/>
      <w:numFmt w:val="none"/>
      <w:pStyle w:val="Heading1"/>
      <w:lvlText w:val=""/>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A08643B"/>
    <w:multiLevelType w:val="hybridMultilevel"/>
    <w:tmpl w:val="D6C00720"/>
    <w:lvl w:ilvl="0" w:tplc="76B69B58">
      <w:start w:val="1"/>
      <w:numFmt w:val="bullet"/>
      <w:lvlText w:val=""/>
      <w:lvlJc w:val="left"/>
      <w:pPr>
        <w:tabs>
          <w:tab w:val="num" w:pos="720"/>
        </w:tabs>
        <w:ind w:left="720" w:hanging="360"/>
      </w:pPr>
      <w:rPr>
        <w:rFonts w:ascii="Wingdings" w:hAnsi="Wingdings" w:hint="default"/>
        <w:color w:val="00808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81572026">
    <w:abstractNumId w:val="23"/>
  </w:num>
  <w:num w:numId="2" w16cid:durableId="1801531260">
    <w:abstractNumId w:val="10"/>
  </w:num>
  <w:num w:numId="3" w16cid:durableId="1855143592">
    <w:abstractNumId w:val="7"/>
  </w:num>
  <w:num w:numId="4" w16cid:durableId="9529401">
    <w:abstractNumId w:val="18"/>
  </w:num>
  <w:num w:numId="5" w16cid:durableId="670329622">
    <w:abstractNumId w:val="0"/>
  </w:num>
  <w:num w:numId="6" w16cid:durableId="1890603574">
    <w:abstractNumId w:val="9"/>
  </w:num>
  <w:num w:numId="7" w16cid:durableId="930161117">
    <w:abstractNumId w:val="12"/>
  </w:num>
  <w:num w:numId="8" w16cid:durableId="1550798978">
    <w:abstractNumId w:val="21"/>
  </w:num>
  <w:num w:numId="9" w16cid:durableId="1266308088">
    <w:abstractNumId w:val="2"/>
  </w:num>
  <w:num w:numId="10" w16cid:durableId="457143322">
    <w:abstractNumId w:val="16"/>
  </w:num>
  <w:num w:numId="11" w16cid:durableId="1692805351">
    <w:abstractNumId w:val="24"/>
  </w:num>
  <w:num w:numId="12" w16cid:durableId="1827165833">
    <w:abstractNumId w:val="17"/>
  </w:num>
  <w:num w:numId="13" w16cid:durableId="171190080">
    <w:abstractNumId w:val="13"/>
  </w:num>
  <w:num w:numId="14" w16cid:durableId="2054234643">
    <w:abstractNumId w:val="23"/>
  </w:num>
  <w:num w:numId="15" w16cid:durableId="1976831673">
    <w:abstractNumId w:val="14"/>
  </w:num>
  <w:num w:numId="16" w16cid:durableId="20403111">
    <w:abstractNumId w:val="11"/>
  </w:num>
  <w:num w:numId="17" w16cid:durableId="1931504468">
    <w:abstractNumId w:val="1"/>
  </w:num>
  <w:num w:numId="18" w16cid:durableId="1390376515">
    <w:abstractNumId w:val="20"/>
  </w:num>
  <w:num w:numId="19" w16cid:durableId="764767453">
    <w:abstractNumId w:val="8"/>
  </w:num>
  <w:num w:numId="20" w16cid:durableId="375783659">
    <w:abstractNumId w:val="3"/>
  </w:num>
  <w:num w:numId="21" w16cid:durableId="1722436383">
    <w:abstractNumId w:val="5"/>
  </w:num>
  <w:num w:numId="22" w16cid:durableId="835610633">
    <w:abstractNumId w:val="22"/>
  </w:num>
  <w:num w:numId="23" w16cid:durableId="1755861291">
    <w:abstractNumId w:val="15"/>
  </w:num>
  <w:num w:numId="24" w16cid:durableId="304239755">
    <w:abstractNumId w:val="23"/>
  </w:num>
  <w:num w:numId="25" w16cid:durableId="524028640">
    <w:abstractNumId w:val="23"/>
  </w:num>
  <w:num w:numId="26" w16cid:durableId="1615214800">
    <w:abstractNumId w:val="23"/>
  </w:num>
  <w:num w:numId="27" w16cid:durableId="1090151937">
    <w:abstractNumId w:val="23"/>
  </w:num>
  <w:num w:numId="28" w16cid:durableId="2057045969">
    <w:abstractNumId w:val="23"/>
  </w:num>
  <w:num w:numId="29" w16cid:durableId="311298797">
    <w:abstractNumId w:val="23"/>
  </w:num>
  <w:num w:numId="30" w16cid:durableId="1786656958">
    <w:abstractNumId w:val="23"/>
  </w:num>
  <w:num w:numId="31" w16cid:durableId="516817246">
    <w:abstractNumId w:val="23"/>
  </w:num>
  <w:num w:numId="32" w16cid:durableId="627781449">
    <w:abstractNumId w:val="23"/>
  </w:num>
  <w:num w:numId="33" w16cid:durableId="1066683060">
    <w:abstractNumId w:val="23"/>
  </w:num>
  <w:num w:numId="34" w16cid:durableId="359165221">
    <w:abstractNumId w:val="4"/>
  </w:num>
  <w:num w:numId="35" w16cid:durableId="541983730">
    <w:abstractNumId w:val="6"/>
  </w:num>
  <w:num w:numId="36" w16cid:durableId="15718859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FE"/>
    <w:rsid w:val="000044C1"/>
    <w:rsid w:val="0001362C"/>
    <w:rsid w:val="0003096B"/>
    <w:rsid w:val="00051328"/>
    <w:rsid w:val="000626E8"/>
    <w:rsid w:val="00073E3A"/>
    <w:rsid w:val="00075B5D"/>
    <w:rsid w:val="00080B12"/>
    <w:rsid w:val="000A6CEA"/>
    <w:rsid w:val="000D4682"/>
    <w:rsid w:val="000F3AE4"/>
    <w:rsid w:val="0011517F"/>
    <w:rsid w:val="00117E2C"/>
    <w:rsid w:val="00120297"/>
    <w:rsid w:val="00124C3B"/>
    <w:rsid w:val="00135CAF"/>
    <w:rsid w:val="001464BA"/>
    <w:rsid w:val="0015490B"/>
    <w:rsid w:val="0016170D"/>
    <w:rsid w:val="0018766F"/>
    <w:rsid w:val="001B0B0A"/>
    <w:rsid w:val="001B7074"/>
    <w:rsid w:val="001E3096"/>
    <w:rsid w:val="001E6512"/>
    <w:rsid w:val="0020F1C5"/>
    <w:rsid w:val="00211CB6"/>
    <w:rsid w:val="00224B32"/>
    <w:rsid w:val="00225F3E"/>
    <w:rsid w:val="00245C12"/>
    <w:rsid w:val="00252247"/>
    <w:rsid w:val="00274BDD"/>
    <w:rsid w:val="002847A8"/>
    <w:rsid w:val="002B2202"/>
    <w:rsid w:val="002B63A0"/>
    <w:rsid w:val="002F08EC"/>
    <w:rsid w:val="002F496E"/>
    <w:rsid w:val="0030381D"/>
    <w:rsid w:val="00303C52"/>
    <w:rsid w:val="003072CC"/>
    <w:rsid w:val="003436FE"/>
    <w:rsid w:val="00345C15"/>
    <w:rsid w:val="003906A4"/>
    <w:rsid w:val="00393FA5"/>
    <w:rsid w:val="003A5F3D"/>
    <w:rsid w:val="003A6B04"/>
    <w:rsid w:val="003B72AB"/>
    <w:rsid w:val="003C2A8B"/>
    <w:rsid w:val="003F3149"/>
    <w:rsid w:val="004357FB"/>
    <w:rsid w:val="0043583A"/>
    <w:rsid w:val="004425E0"/>
    <w:rsid w:val="00447140"/>
    <w:rsid w:val="00450E50"/>
    <w:rsid w:val="004671F9"/>
    <w:rsid w:val="00480DC1"/>
    <w:rsid w:val="00486E20"/>
    <w:rsid w:val="004C075A"/>
    <w:rsid w:val="004D5A59"/>
    <w:rsid w:val="004F09BD"/>
    <w:rsid w:val="004F49D0"/>
    <w:rsid w:val="00506FC5"/>
    <w:rsid w:val="00516A74"/>
    <w:rsid w:val="00542DB7"/>
    <w:rsid w:val="00543DCC"/>
    <w:rsid w:val="0056490A"/>
    <w:rsid w:val="00585437"/>
    <w:rsid w:val="00592019"/>
    <w:rsid w:val="00593666"/>
    <w:rsid w:val="00594337"/>
    <w:rsid w:val="00597DDB"/>
    <w:rsid w:val="005A2236"/>
    <w:rsid w:val="005B3F56"/>
    <w:rsid w:val="005B7954"/>
    <w:rsid w:val="005B7FC7"/>
    <w:rsid w:val="005C3C23"/>
    <w:rsid w:val="005E652B"/>
    <w:rsid w:val="00602C3F"/>
    <w:rsid w:val="006039DB"/>
    <w:rsid w:val="00605FF9"/>
    <w:rsid w:val="00623F0D"/>
    <w:rsid w:val="00633850"/>
    <w:rsid w:val="00636B69"/>
    <w:rsid w:val="00656FB0"/>
    <w:rsid w:val="00664253"/>
    <w:rsid w:val="006A4B25"/>
    <w:rsid w:val="006D6C73"/>
    <w:rsid w:val="006E0623"/>
    <w:rsid w:val="006F2C5D"/>
    <w:rsid w:val="006F5645"/>
    <w:rsid w:val="00707DC9"/>
    <w:rsid w:val="00740F8A"/>
    <w:rsid w:val="007626CE"/>
    <w:rsid w:val="00763A92"/>
    <w:rsid w:val="0078704F"/>
    <w:rsid w:val="00787A9C"/>
    <w:rsid w:val="00795229"/>
    <w:rsid w:val="007A1044"/>
    <w:rsid w:val="00815578"/>
    <w:rsid w:val="00823D4E"/>
    <w:rsid w:val="00867283"/>
    <w:rsid w:val="008A59E0"/>
    <w:rsid w:val="008A64B2"/>
    <w:rsid w:val="008C5C84"/>
    <w:rsid w:val="00932912"/>
    <w:rsid w:val="0094280E"/>
    <w:rsid w:val="00954A2B"/>
    <w:rsid w:val="009639AF"/>
    <w:rsid w:val="00974581"/>
    <w:rsid w:val="00977216"/>
    <w:rsid w:val="0098336C"/>
    <w:rsid w:val="009C79D8"/>
    <w:rsid w:val="009D17ED"/>
    <w:rsid w:val="00A021F8"/>
    <w:rsid w:val="00A05985"/>
    <w:rsid w:val="00A17A13"/>
    <w:rsid w:val="00A20D7E"/>
    <w:rsid w:val="00A55374"/>
    <w:rsid w:val="00A74ED4"/>
    <w:rsid w:val="00A7581F"/>
    <w:rsid w:val="00AC3F30"/>
    <w:rsid w:val="00AD3D13"/>
    <w:rsid w:val="00AD5194"/>
    <w:rsid w:val="00B12282"/>
    <w:rsid w:val="00B358A2"/>
    <w:rsid w:val="00B50D57"/>
    <w:rsid w:val="00B50F27"/>
    <w:rsid w:val="00B52FFA"/>
    <w:rsid w:val="00B67C7C"/>
    <w:rsid w:val="00B745E1"/>
    <w:rsid w:val="00B86F9F"/>
    <w:rsid w:val="00B870C2"/>
    <w:rsid w:val="00B879DE"/>
    <w:rsid w:val="00BA1C76"/>
    <w:rsid w:val="00BD022C"/>
    <w:rsid w:val="00BE150B"/>
    <w:rsid w:val="00BE41FC"/>
    <w:rsid w:val="00BE544C"/>
    <w:rsid w:val="00C05CDD"/>
    <w:rsid w:val="00C10259"/>
    <w:rsid w:val="00C26608"/>
    <w:rsid w:val="00C309A4"/>
    <w:rsid w:val="00C70BD0"/>
    <w:rsid w:val="00C877DC"/>
    <w:rsid w:val="00C97A40"/>
    <w:rsid w:val="00CB60A2"/>
    <w:rsid w:val="00CB6CC0"/>
    <w:rsid w:val="00CC7E02"/>
    <w:rsid w:val="00CD33CA"/>
    <w:rsid w:val="00CE2845"/>
    <w:rsid w:val="00D014A0"/>
    <w:rsid w:val="00D0152D"/>
    <w:rsid w:val="00D1005B"/>
    <w:rsid w:val="00D35E03"/>
    <w:rsid w:val="00D410B8"/>
    <w:rsid w:val="00D618CF"/>
    <w:rsid w:val="00D85A38"/>
    <w:rsid w:val="00DA5DF6"/>
    <w:rsid w:val="00DC1CEE"/>
    <w:rsid w:val="00DC4A9D"/>
    <w:rsid w:val="00DC6CF1"/>
    <w:rsid w:val="00DE7E27"/>
    <w:rsid w:val="00E0169F"/>
    <w:rsid w:val="00E02F86"/>
    <w:rsid w:val="00E134B9"/>
    <w:rsid w:val="00E47961"/>
    <w:rsid w:val="00E51C90"/>
    <w:rsid w:val="00E63513"/>
    <w:rsid w:val="00E8347C"/>
    <w:rsid w:val="00ED55B9"/>
    <w:rsid w:val="00EE407C"/>
    <w:rsid w:val="00EE5CFD"/>
    <w:rsid w:val="00F008AF"/>
    <w:rsid w:val="00F164A1"/>
    <w:rsid w:val="00F17875"/>
    <w:rsid w:val="00F264DB"/>
    <w:rsid w:val="00F55658"/>
    <w:rsid w:val="00F7034C"/>
    <w:rsid w:val="00F771C8"/>
    <w:rsid w:val="00F807F9"/>
    <w:rsid w:val="00F831D8"/>
    <w:rsid w:val="00F8740D"/>
    <w:rsid w:val="00FA08D2"/>
    <w:rsid w:val="00FA18D4"/>
    <w:rsid w:val="00FA45A5"/>
    <w:rsid w:val="00FB40F1"/>
    <w:rsid w:val="00FC59D3"/>
    <w:rsid w:val="00FD58A7"/>
    <w:rsid w:val="00FE6C02"/>
    <w:rsid w:val="0170BA92"/>
    <w:rsid w:val="0212626D"/>
    <w:rsid w:val="0246B4BA"/>
    <w:rsid w:val="02C850AA"/>
    <w:rsid w:val="03120061"/>
    <w:rsid w:val="032542B3"/>
    <w:rsid w:val="05094767"/>
    <w:rsid w:val="05E4916B"/>
    <w:rsid w:val="0645564E"/>
    <w:rsid w:val="06E7AF27"/>
    <w:rsid w:val="07165D80"/>
    <w:rsid w:val="0773F0F7"/>
    <w:rsid w:val="0795EFC9"/>
    <w:rsid w:val="07F87FB0"/>
    <w:rsid w:val="0857B8BB"/>
    <w:rsid w:val="097260FB"/>
    <w:rsid w:val="099CFE23"/>
    <w:rsid w:val="0A117B27"/>
    <w:rsid w:val="0DFDC87D"/>
    <w:rsid w:val="0E206EB5"/>
    <w:rsid w:val="0E2F49C9"/>
    <w:rsid w:val="0EE4EC4A"/>
    <w:rsid w:val="0FE05AD0"/>
    <w:rsid w:val="1018485C"/>
    <w:rsid w:val="107E8347"/>
    <w:rsid w:val="10E271F0"/>
    <w:rsid w:val="11758BFD"/>
    <w:rsid w:val="11E17BE1"/>
    <w:rsid w:val="130C3A3D"/>
    <w:rsid w:val="134FE91E"/>
    <w:rsid w:val="1423B750"/>
    <w:rsid w:val="14E6C455"/>
    <w:rsid w:val="14F8EB09"/>
    <w:rsid w:val="15D51C03"/>
    <w:rsid w:val="160702B2"/>
    <w:rsid w:val="168789E0"/>
    <w:rsid w:val="16C7A56E"/>
    <w:rsid w:val="16E25B59"/>
    <w:rsid w:val="1776572E"/>
    <w:rsid w:val="17DC2261"/>
    <w:rsid w:val="185D2574"/>
    <w:rsid w:val="18785DEC"/>
    <w:rsid w:val="192BD771"/>
    <w:rsid w:val="19704557"/>
    <w:rsid w:val="19919188"/>
    <w:rsid w:val="19D36569"/>
    <w:rsid w:val="19D48BD0"/>
    <w:rsid w:val="19FEACF8"/>
    <w:rsid w:val="1E63A89F"/>
    <w:rsid w:val="1E651B62"/>
    <w:rsid w:val="1F046EE7"/>
    <w:rsid w:val="1F3CAD04"/>
    <w:rsid w:val="1F7228F0"/>
    <w:rsid w:val="1F7B6247"/>
    <w:rsid w:val="1F865EB8"/>
    <w:rsid w:val="1FB1BAE5"/>
    <w:rsid w:val="1FB71AE0"/>
    <w:rsid w:val="2031E21B"/>
    <w:rsid w:val="209B03C2"/>
    <w:rsid w:val="20AEEB5E"/>
    <w:rsid w:val="20E2E382"/>
    <w:rsid w:val="20F279A8"/>
    <w:rsid w:val="216A86BA"/>
    <w:rsid w:val="21F1E5DB"/>
    <w:rsid w:val="2203938F"/>
    <w:rsid w:val="227617FD"/>
    <w:rsid w:val="2323E921"/>
    <w:rsid w:val="236D14E0"/>
    <w:rsid w:val="23D2A484"/>
    <w:rsid w:val="2463B4D5"/>
    <w:rsid w:val="2484A9AE"/>
    <w:rsid w:val="249FDBAD"/>
    <w:rsid w:val="24B10A4A"/>
    <w:rsid w:val="25614ABE"/>
    <w:rsid w:val="2570C4F9"/>
    <w:rsid w:val="2626F67D"/>
    <w:rsid w:val="2694FD83"/>
    <w:rsid w:val="26A3DDC3"/>
    <w:rsid w:val="26C5DA63"/>
    <w:rsid w:val="26E974A2"/>
    <w:rsid w:val="288FCFCF"/>
    <w:rsid w:val="2964F925"/>
    <w:rsid w:val="296976C4"/>
    <w:rsid w:val="29834F27"/>
    <w:rsid w:val="2C726B81"/>
    <w:rsid w:val="2D41D061"/>
    <w:rsid w:val="2DE789C4"/>
    <w:rsid w:val="2F73E535"/>
    <w:rsid w:val="2FA1250F"/>
    <w:rsid w:val="30831587"/>
    <w:rsid w:val="31041108"/>
    <w:rsid w:val="3118EEAD"/>
    <w:rsid w:val="31B50364"/>
    <w:rsid w:val="31E8EE7E"/>
    <w:rsid w:val="32250E0B"/>
    <w:rsid w:val="33C922B7"/>
    <w:rsid w:val="33EDAA77"/>
    <w:rsid w:val="35281E76"/>
    <w:rsid w:val="35299F39"/>
    <w:rsid w:val="353968C4"/>
    <w:rsid w:val="36726379"/>
    <w:rsid w:val="36DAAABE"/>
    <w:rsid w:val="37281213"/>
    <w:rsid w:val="37921AF2"/>
    <w:rsid w:val="38580192"/>
    <w:rsid w:val="38678593"/>
    <w:rsid w:val="38736DD8"/>
    <w:rsid w:val="387FBC14"/>
    <w:rsid w:val="391B9CDD"/>
    <w:rsid w:val="3A0048AD"/>
    <w:rsid w:val="3A06D963"/>
    <w:rsid w:val="3A6A4C5B"/>
    <w:rsid w:val="3AEB07BF"/>
    <w:rsid w:val="3B711A2A"/>
    <w:rsid w:val="3B8DAFC0"/>
    <w:rsid w:val="3D96C268"/>
    <w:rsid w:val="3E02CA7B"/>
    <w:rsid w:val="3EEEFD98"/>
    <w:rsid w:val="3FE9D6AA"/>
    <w:rsid w:val="400A86A4"/>
    <w:rsid w:val="4016EBBB"/>
    <w:rsid w:val="41306866"/>
    <w:rsid w:val="416A6C29"/>
    <w:rsid w:val="418C87C8"/>
    <w:rsid w:val="419BDE15"/>
    <w:rsid w:val="41A2788E"/>
    <w:rsid w:val="42ED5A73"/>
    <w:rsid w:val="445147FA"/>
    <w:rsid w:val="4489175F"/>
    <w:rsid w:val="456E1EC6"/>
    <w:rsid w:val="45F63CAE"/>
    <w:rsid w:val="4653176C"/>
    <w:rsid w:val="4694FF48"/>
    <w:rsid w:val="46B9EDF3"/>
    <w:rsid w:val="46D9FC91"/>
    <w:rsid w:val="49475F2C"/>
    <w:rsid w:val="495C8882"/>
    <w:rsid w:val="4A2FE879"/>
    <w:rsid w:val="4BA03E96"/>
    <w:rsid w:val="4BE14783"/>
    <w:rsid w:val="4BEE8353"/>
    <w:rsid w:val="4C942944"/>
    <w:rsid w:val="4D03C2CD"/>
    <w:rsid w:val="4D43FBFF"/>
    <w:rsid w:val="4DCB9BD2"/>
    <w:rsid w:val="4E61CC59"/>
    <w:rsid w:val="4E814DC2"/>
    <w:rsid w:val="4EA3EB90"/>
    <w:rsid w:val="4EDD028A"/>
    <w:rsid w:val="4F00C0AC"/>
    <w:rsid w:val="4F0251E3"/>
    <w:rsid w:val="4F403DF9"/>
    <w:rsid w:val="4F5F91D1"/>
    <w:rsid w:val="501A712E"/>
    <w:rsid w:val="50B6ACB9"/>
    <w:rsid w:val="5151B254"/>
    <w:rsid w:val="53175CBA"/>
    <w:rsid w:val="539324BA"/>
    <w:rsid w:val="54F9E812"/>
    <w:rsid w:val="555EF7CA"/>
    <w:rsid w:val="5563280F"/>
    <w:rsid w:val="55F48095"/>
    <w:rsid w:val="564EFD7C"/>
    <w:rsid w:val="5664A0D7"/>
    <w:rsid w:val="583676B9"/>
    <w:rsid w:val="58A6A22E"/>
    <w:rsid w:val="58B17681"/>
    <w:rsid w:val="591B0A2C"/>
    <w:rsid w:val="595F51A9"/>
    <w:rsid w:val="59B2D334"/>
    <w:rsid w:val="59C73217"/>
    <w:rsid w:val="5A4D46E2"/>
    <w:rsid w:val="5A96149F"/>
    <w:rsid w:val="5B3D726D"/>
    <w:rsid w:val="5C8E2DBB"/>
    <w:rsid w:val="5DA86504"/>
    <w:rsid w:val="5DBFF8CF"/>
    <w:rsid w:val="5E18DAFB"/>
    <w:rsid w:val="5E21E451"/>
    <w:rsid w:val="5E35F8B5"/>
    <w:rsid w:val="5F0C7D3E"/>
    <w:rsid w:val="5F20B805"/>
    <w:rsid w:val="5F443565"/>
    <w:rsid w:val="5F4A9E2E"/>
    <w:rsid w:val="5F5BC930"/>
    <w:rsid w:val="5FF548D3"/>
    <w:rsid w:val="609A825B"/>
    <w:rsid w:val="60A84D9F"/>
    <w:rsid w:val="60F919DD"/>
    <w:rsid w:val="615342BA"/>
    <w:rsid w:val="6158FAE1"/>
    <w:rsid w:val="626720BE"/>
    <w:rsid w:val="630E91BB"/>
    <w:rsid w:val="63ED80BD"/>
    <w:rsid w:val="643D0A9A"/>
    <w:rsid w:val="643D4364"/>
    <w:rsid w:val="64635FF1"/>
    <w:rsid w:val="6652A1C9"/>
    <w:rsid w:val="66948DDE"/>
    <w:rsid w:val="66ACD118"/>
    <w:rsid w:val="6735A6FC"/>
    <w:rsid w:val="673C8A16"/>
    <w:rsid w:val="678AEA2D"/>
    <w:rsid w:val="67AB3294"/>
    <w:rsid w:val="68BD8182"/>
    <w:rsid w:val="6938A02D"/>
    <w:rsid w:val="69776D06"/>
    <w:rsid w:val="69986152"/>
    <w:rsid w:val="6B1150EE"/>
    <w:rsid w:val="6B327212"/>
    <w:rsid w:val="6B3B758C"/>
    <w:rsid w:val="6B3E8F06"/>
    <w:rsid w:val="6B96AD10"/>
    <w:rsid w:val="6BA93C18"/>
    <w:rsid w:val="6BB0AB98"/>
    <w:rsid w:val="6BB4D84B"/>
    <w:rsid w:val="6D192583"/>
    <w:rsid w:val="6D314C84"/>
    <w:rsid w:val="6D353D00"/>
    <w:rsid w:val="6D8E77CE"/>
    <w:rsid w:val="6DC5568A"/>
    <w:rsid w:val="6DDE0A1F"/>
    <w:rsid w:val="6E7EE5F4"/>
    <w:rsid w:val="6EAFB115"/>
    <w:rsid w:val="6F692B85"/>
    <w:rsid w:val="6FB2995E"/>
    <w:rsid w:val="7064E93B"/>
    <w:rsid w:val="717590EF"/>
    <w:rsid w:val="71901FFE"/>
    <w:rsid w:val="71A7B720"/>
    <w:rsid w:val="71C006FD"/>
    <w:rsid w:val="72472A87"/>
    <w:rsid w:val="735B9719"/>
    <w:rsid w:val="73708914"/>
    <w:rsid w:val="73B05D73"/>
    <w:rsid w:val="73E2FAE8"/>
    <w:rsid w:val="73F50E32"/>
    <w:rsid w:val="757F8FEF"/>
    <w:rsid w:val="7581E435"/>
    <w:rsid w:val="75C60E95"/>
    <w:rsid w:val="7637FBE3"/>
    <w:rsid w:val="76ADD238"/>
    <w:rsid w:val="7781222C"/>
    <w:rsid w:val="7835C58C"/>
    <w:rsid w:val="78C56A99"/>
    <w:rsid w:val="790677AE"/>
    <w:rsid w:val="79312FA1"/>
    <w:rsid w:val="79857934"/>
    <w:rsid w:val="79957E56"/>
    <w:rsid w:val="79F1FF58"/>
    <w:rsid w:val="7A4E5D78"/>
    <w:rsid w:val="7B3D7B5C"/>
    <w:rsid w:val="7B54E006"/>
    <w:rsid w:val="7B97F10B"/>
    <w:rsid w:val="7B9A39BD"/>
    <w:rsid w:val="7C93F777"/>
    <w:rsid w:val="7CB5FDEF"/>
    <w:rsid w:val="7D0A364D"/>
    <w:rsid w:val="7D1376CD"/>
    <w:rsid w:val="7D32FEEE"/>
    <w:rsid w:val="7E0AA5E3"/>
    <w:rsid w:val="7EF8B00D"/>
    <w:rsid w:val="7F598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734B5BE"/>
  <w15:chartTrackingRefBased/>
  <w15:docId w15:val="{2D5949E7-693D-40BC-A119-ED453835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13"/>
    <w:pPr>
      <w:spacing w:before="240" w:after="240"/>
    </w:pPr>
    <w:rPr>
      <w:rFonts w:ascii="Arial" w:hAnsi="Arial"/>
      <w:sz w:val="21"/>
      <w:szCs w:val="21"/>
    </w:rPr>
  </w:style>
  <w:style w:type="paragraph" w:styleId="Heading1">
    <w:name w:val="heading 1"/>
    <w:basedOn w:val="Normal"/>
    <w:next w:val="Normal"/>
    <w:qFormat/>
    <w:rsid w:val="007E3081"/>
    <w:pPr>
      <w:keepNext/>
      <w:numPr>
        <w:numId w:val="1"/>
      </w:numPr>
      <w:spacing w:before="120" w:after="120"/>
      <w:jc w:val="both"/>
      <w:outlineLvl w:val="0"/>
    </w:pPr>
    <w:rPr>
      <w:b/>
      <w:i/>
      <w:szCs w:val="20"/>
    </w:rPr>
  </w:style>
  <w:style w:type="paragraph" w:styleId="Heading2">
    <w:name w:val="heading 2"/>
    <w:basedOn w:val="Normal"/>
    <w:next w:val="Normal"/>
    <w:qFormat/>
    <w:rsid w:val="000272AE"/>
    <w:pPr>
      <w:keepNext/>
      <w:numPr>
        <w:ilvl w:val="1"/>
        <w:numId w:val="1"/>
      </w:numPr>
      <w:spacing w:before="360"/>
      <w:outlineLvl w:val="1"/>
    </w:pPr>
    <w:rPr>
      <w:b/>
      <w:color w:val="009999"/>
      <w:sz w:val="33"/>
      <w:szCs w:val="33"/>
      <w:lang w:val="en-GB"/>
    </w:rPr>
  </w:style>
  <w:style w:type="paragraph" w:styleId="Heading3">
    <w:name w:val="heading 3"/>
    <w:aliases w:val="Heading 3 Char,Heading 3 Char1 Char,Heading 3 Char Char Char"/>
    <w:basedOn w:val="Normal"/>
    <w:next w:val="Normal"/>
    <w:link w:val="Heading3Char1"/>
    <w:qFormat/>
    <w:rsid w:val="00CF790D"/>
    <w:pPr>
      <w:keepNext/>
      <w:numPr>
        <w:ilvl w:val="2"/>
        <w:numId w:val="1"/>
      </w:numPr>
      <w:spacing w:before="360"/>
      <w:outlineLvl w:val="2"/>
    </w:pPr>
    <w:rPr>
      <w:b/>
      <w:color w:val="009999"/>
      <w:sz w:val="25"/>
      <w:szCs w:val="25"/>
    </w:rPr>
  </w:style>
  <w:style w:type="paragraph" w:styleId="Heading4">
    <w:name w:val="heading 4"/>
    <w:basedOn w:val="Normal"/>
    <w:next w:val="Normal"/>
    <w:qFormat/>
    <w:rsid w:val="007E3081"/>
    <w:pPr>
      <w:keepNext/>
      <w:numPr>
        <w:ilvl w:val="3"/>
        <w:numId w:val="1"/>
      </w:numPr>
      <w:spacing w:after="60"/>
      <w:outlineLvl w:val="3"/>
    </w:pPr>
    <w:rPr>
      <w:szCs w:val="28"/>
    </w:rPr>
  </w:style>
  <w:style w:type="paragraph" w:styleId="Heading6">
    <w:name w:val="heading 6"/>
    <w:basedOn w:val="Normal"/>
    <w:next w:val="Normal"/>
    <w:qFormat/>
    <w:rsid w:val="007E3081"/>
    <w:pPr>
      <w:numPr>
        <w:ilvl w:val="5"/>
        <w:numId w:val="1"/>
      </w:numPr>
      <w:spacing w:after="60"/>
      <w:outlineLvl w:val="5"/>
    </w:pPr>
    <w:rPr>
      <w:b/>
      <w:sz w:val="22"/>
      <w:szCs w:val="22"/>
    </w:rPr>
  </w:style>
  <w:style w:type="paragraph" w:styleId="Heading7">
    <w:name w:val="heading 7"/>
    <w:basedOn w:val="Normal"/>
    <w:next w:val="Normal"/>
    <w:qFormat/>
    <w:rsid w:val="007E3081"/>
    <w:pPr>
      <w:numPr>
        <w:ilvl w:val="6"/>
        <w:numId w:val="1"/>
      </w:numPr>
      <w:spacing w:after="60"/>
      <w:outlineLvl w:val="6"/>
    </w:pPr>
  </w:style>
  <w:style w:type="paragraph" w:styleId="Heading8">
    <w:name w:val="heading 8"/>
    <w:basedOn w:val="Normal"/>
    <w:next w:val="Normal"/>
    <w:qFormat/>
    <w:rsid w:val="007E3081"/>
    <w:pPr>
      <w:numPr>
        <w:ilvl w:val="7"/>
        <w:numId w:val="1"/>
      </w:numPr>
      <w:spacing w:after="60"/>
      <w:outlineLvl w:val="7"/>
    </w:pPr>
    <w:rPr>
      <w:i/>
    </w:rPr>
  </w:style>
  <w:style w:type="paragraph" w:styleId="Heading9">
    <w:name w:val="heading 9"/>
    <w:basedOn w:val="Normal"/>
    <w:next w:val="Normal"/>
    <w:qFormat/>
    <w:rsid w:val="007E3081"/>
    <w:pPr>
      <w:numPr>
        <w:ilvl w:val="8"/>
        <w:numId w:val="1"/>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70C7"/>
    <w:pPr>
      <w:tabs>
        <w:tab w:val="center" w:pos="4153"/>
        <w:tab w:val="right" w:pos="8306"/>
      </w:tabs>
    </w:pPr>
  </w:style>
  <w:style w:type="paragraph" w:styleId="Footer">
    <w:name w:val="footer"/>
    <w:basedOn w:val="Normal"/>
    <w:rsid w:val="00F670C7"/>
    <w:pPr>
      <w:tabs>
        <w:tab w:val="center" w:pos="4153"/>
        <w:tab w:val="right" w:pos="8306"/>
      </w:tabs>
    </w:pPr>
  </w:style>
  <w:style w:type="paragraph" w:customStyle="1" w:styleId="CharChar">
    <w:name w:val="Char Char"/>
    <w:basedOn w:val="Normal"/>
    <w:rsid w:val="00F670C7"/>
    <w:pPr>
      <w:spacing w:after="160" w:line="240" w:lineRule="exact"/>
    </w:pPr>
    <w:rPr>
      <w:rFonts w:ascii="Verdana" w:hAnsi="Verdana"/>
      <w:sz w:val="20"/>
      <w:szCs w:val="20"/>
      <w:lang w:val="en-US" w:eastAsia="en-US"/>
    </w:rPr>
  </w:style>
  <w:style w:type="paragraph" w:customStyle="1" w:styleId="DocTitle">
    <w:name w:val="Doc Title"/>
    <w:basedOn w:val="Normal"/>
    <w:rsid w:val="007E3081"/>
    <w:pPr>
      <w:spacing w:before="720"/>
    </w:pPr>
    <w:rPr>
      <w:color w:val="009999"/>
      <w:sz w:val="40"/>
    </w:rPr>
  </w:style>
  <w:style w:type="paragraph" w:customStyle="1" w:styleId="Heading10">
    <w:name w:val="Heading1"/>
    <w:basedOn w:val="Heading1"/>
    <w:rsid w:val="00F9795A"/>
    <w:pPr>
      <w:ind w:left="0" w:firstLine="0"/>
    </w:pPr>
    <w:rPr>
      <w:i w:val="0"/>
      <w:color w:val="009999"/>
      <w:sz w:val="40"/>
      <w:szCs w:val="40"/>
    </w:rPr>
  </w:style>
  <w:style w:type="paragraph" w:customStyle="1" w:styleId="DocumentNumber">
    <w:name w:val="Document Number"/>
    <w:rsid w:val="007E3081"/>
    <w:pPr>
      <w:spacing w:after="120"/>
      <w:jc w:val="right"/>
    </w:pPr>
    <w:rPr>
      <w:rFonts w:ascii="Arial" w:hAnsi="Arial"/>
      <w:b/>
      <w:color w:val="008080"/>
      <w:sz w:val="24"/>
    </w:rPr>
  </w:style>
  <w:style w:type="character" w:styleId="Hyperlink">
    <w:name w:val="Hyperlink"/>
    <w:uiPriority w:val="99"/>
    <w:rsid w:val="00271544"/>
    <w:rPr>
      <w:color w:val="0000FF"/>
      <w:u w:val="single"/>
    </w:rPr>
  </w:style>
  <w:style w:type="paragraph" w:styleId="BalloonText">
    <w:name w:val="Balloon Text"/>
    <w:basedOn w:val="Normal"/>
    <w:semiHidden/>
    <w:rsid w:val="00D66C47"/>
    <w:rPr>
      <w:rFonts w:ascii="Tahoma" w:hAnsi="Tahoma" w:cs="Tahoma"/>
      <w:sz w:val="16"/>
      <w:szCs w:val="16"/>
    </w:rPr>
  </w:style>
  <w:style w:type="character" w:styleId="CommentReference">
    <w:name w:val="annotation reference"/>
    <w:semiHidden/>
    <w:rsid w:val="00B8272E"/>
    <w:rPr>
      <w:sz w:val="16"/>
      <w:szCs w:val="16"/>
    </w:rPr>
  </w:style>
  <w:style w:type="paragraph" w:styleId="CommentText">
    <w:name w:val="annotation text"/>
    <w:basedOn w:val="Normal"/>
    <w:semiHidden/>
    <w:rsid w:val="00B8272E"/>
    <w:rPr>
      <w:sz w:val="20"/>
      <w:szCs w:val="20"/>
    </w:rPr>
  </w:style>
  <w:style w:type="paragraph" w:styleId="CommentSubject">
    <w:name w:val="annotation subject"/>
    <w:basedOn w:val="CommentText"/>
    <w:next w:val="CommentText"/>
    <w:semiHidden/>
    <w:rsid w:val="00B8272E"/>
    <w:rPr>
      <w:b/>
      <w:bCs/>
    </w:rPr>
  </w:style>
  <w:style w:type="character" w:customStyle="1" w:styleId="Heading3Char1">
    <w:name w:val="Heading 3 Char1"/>
    <w:aliases w:val="Heading 3 Char Char,Heading 3 Char1 Char Char,Heading 3 Char Char Char Char"/>
    <w:link w:val="Heading3"/>
    <w:rsid w:val="00CF790D"/>
    <w:rPr>
      <w:rFonts w:ascii="Arial" w:hAnsi="Arial"/>
      <w:b/>
      <w:color w:val="009999"/>
      <w:sz w:val="25"/>
      <w:szCs w:val="25"/>
      <w:lang w:val="en-AU" w:eastAsia="en-AU" w:bidi="ar-SA"/>
    </w:rPr>
  </w:style>
  <w:style w:type="table" w:styleId="TableGrid">
    <w:name w:val="Table Grid"/>
    <w:basedOn w:val="TableNormal"/>
    <w:rsid w:val="00841D13"/>
    <w:pPr>
      <w:spacing w:before="240"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1F20"/>
    <w:rPr>
      <w:color w:val="800080"/>
      <w:u w:val="single"/>
    </w:rPr>
  </w:style>
  <w:style w:type="paragraph" w:customStyle="1" w:styleId="Normaltexttable">
    <w:name w:val="Normal text table"/>
    <w:basedOn w:val="Normal"/>
    <w:rsid w:val="0011517F"/>
    <w:pPr>
      <w:spacing w:before="120" w:after="120"/>
    </w:pPr>
    <w:rPr>
      <w:szCs w:val="24"/>
    </w:rPr>
  </w:style>
  <w:style w:type="character" w:styleId="UnresolvedMention">
    <w:name w:val="Unresolved Mention"/>
    <w:basedOn w:val="DefaultParagraphFont"/>
    <w:uiPriority w:val="99"/>
    <w:semiHidden/>
    <w:unhideWhenUsed/>
    <w:rsid w:val="00F807F9"/>
    <w:rPr>
      <w:color w:val="605E5C"/>
      <w:shd w:val="clear" w:color="auto" w:fill="E1DFDD"/>
    </w:rPr>
  </w:style>
  <w:style w:type="paragraph" w:styleId="Revision">
    <w:name w:val="Revision"/>
    <w:hidden/>
    <w:uiPriority w:val="99"/>
    <w:semiHidden/>
    <w:rsid w:val="00623F0D"/>
    <w:rPr>
      <w:rFonts w:ascii="Arial" w:hAnsi="Arial"/>
      <w:sz w:val="21"/>
      <w:szCs w:val="21"/>
    </w:rPr>
  </w:style>
  <w:style w:type="paragraph" w:styleId="ListParagraph">
    <w:name w:val="List Paragraph"/>
    <w:basedOn w:val="Normal"/>
    <w:uiPriority w:val="34"/>
    <w:qFormat/>
    <w:rsid w:val="0001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paustralia.gov.au/patents/understanding-patents/searching-patents"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paustralia.gov.au/tools-and-research/business-resources/non-disclosure-agreements" TargetMode="External"/><Relationship Id="rId17" Type="http://schemas.openxmlformats.org/officeDocument/2006/relationships/hyperlink" Target="https://creativecommons.org/licenses/by/4.0/deed.en"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health.qld.gov.au/research-reports/research/researchers" TargetMode="External"/><Relationship Id="rId20" Type="http://schemas.openxmlformats.org/officeDocument/2006/relationships/hyperlink" Target="http://creativecommons.org/licenses/by/3/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qld.gov.au/__data/assets/word_doc/0029/1258661/innovation-disclosure-form-supporting-information.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ORI_BD@health.qld.gov.au" TargetMode="External"/><Relationship Id="rId23" Type="http://schemas.openxmlformats.org/officeDocument/2006/relationships/fontTable" Target="fontTable.xml"/><Relationship Id="rId10" Type="http://schemas.openxmlformats.org/officeDocument/2006/relationships/hyperlink" Target="mailto:ORIi_BD@health.qld.gov.au" TargetMode="External"/><Relationship Id="rId19" Type="http://schemas.openxmlformats.org/officeDocument/2006/relationships/hyperlink" Target="https://creativecommons.org/licenses/by/4.0/dee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defence.gov.au/sites/default/files/basic_pages/documents/TRL%20Explanations_1.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Description xmlns="b86b56f0-2ba7-41c9-ad0b-017c2a84cdcf">For disclosing a new innovation to Office of Research and Innovation or HHS to assess potential for protection and commercialisation</Item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B956F6DAD3346A1E2E52FA98E77E1" ma:contentTypeVersion="4" ma:contentTypeDescription="Create a new document." ma:contentTypeScope="" ma:versionID="f6c8ab60a62daad40cd1d0c55b72c0cd">
  <xsd:schema xmlns:xsd="http://www.w3.org/2001/XMLSchema" xmlns:xs="http://www.w3.org/2001/XMLSchema" xmlns:p="http://schemas.microsoft.com/office/2006/metadata/properties" xmlns:ns2="b86b56f0-2ba7-41c9-ad0b-017c2a84cdcf" targetNamespace="http://schemas.microsoft.com/office/2006/metadata/properties" ma:root="true" ma:fieldsID="1920b8045d01127e73338179f66ac489" ns2:_="">
    <xsd:import namespace="b86b56f0-2ba7-41c9-ad0b-017c2a84c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tem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b56f0-2ba7-41c9-ad0b-017c2a84c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temDescription" ma:index="11" nillable="true" ma:displayName="Item Description" ma:format="Dropdown" ma:internalName="Item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DB750-C754-42DD-9792-10C9E16B310F}">
  <ds:schemaRefs>
    <ds:schemaRef ds:uri="http://schemas.microsoft.com/sharepoint/v3/contenttype/forms"/>
  </ds:schemaRefs>
</ds:datastoreItem>
</file>

<file path=customXml/itemProps2.xml><?xml version="1.0" encoding="utf-8"?>
<ds:datastoreItem xmlns:ds="http://schemas.openxmlformats.org/officeDocument/2006/customXml" ds:itemID="{091CB3C8-E5EE-4B92-ABC1-CB791F4E5B5C}">
  <ds:schemaRefs>
    <ds:schemaRef ds:uri="http://schemas.microsoft.com/office/2006/metadata/properties"/>
    <ds:schemaRef ds:uri="http://schemas.microsoft.com/office/infopath/2007/PartnerControls"/>
    <ds:schemaRef ds:uri="b86b56f0-2ba7-41c9-ad0b-017c2a84cdcf"/>
  </ds:schemaRefs>
</ds:datastoreItem>
</file>

<file path=customXml/itemProps3.xml><?xml version="1.0" encoding="utf-8"?>
<ds:datastoreItem xmlns:ds="http://schemas.openxmlformats.org/officeDocument/2006/customXml" ds:itemID="{D9C7B8F6-1090-4F62-8329-DF16EC3B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b56f0-2ba7-41c9-ad0b-017c2a84c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Grrent</dc:creator>
  <cp:keywords/>
  <cp:lastModifiedBy>Leigh Mulvahil</cp:lastModifiedBy>
  <cp:revision>11</cp:revision>
  <cp:lastPrinted>2018-02-14T04:37:00Z</cp:lastPrinted>
  <dcterms:created xsi:type="dcterms:W3CDTF">2024-06-18T01:27:00Z</dcterms:created>
  <dcterms:modified xsi:type="dcterms:W3CDTF">2025-10-15T09:04:00Z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0x0101000F7B956F6DAD3346A1E2E52FA98E77E1</vt:lpwstr>
  </property>
</Properties>
</file>