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customXml/itemProps2.xml" ContentType="application/vnd.openxmlformats-officedocument.customXmlProperties+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rPr>
          <w:sz w:val="2"/>
          <w:szCs w:val="2"/>
        </w:rPr>
        <w:id w:val="-935746543"/>
        <w:docPartObj>
          <w:docPartGallery w:val="Cover Pages"/>
          <w:docPartUnique/>
        </w:docPartObj>
      </w:sdtPr>
      <w:sdtEndPr>
        <w:rPr>
          <w:sz w:val="21"/>
          <w:szCs w:val="21"/>
        </w:rPr>
      </w:sdtEndPr>
      <w:sdtContent>
        <w:p w14:paraId="3DD54D46" w14:textId="39814B34" w:rsidR="0015140A" w:rsidRPr="00BE5433" w:rsidRDefault="00BE5433" w:rsidP="00BE5433">
          <w:pPr>
            <w:spacing w:line="240" w:lineRule="auto"/>
            <w:rPr>
              <w:sz w:val="2"/>
              <w:szCs w:val="2"/>
            </w:rPr>
          </w:pPr>
          <w:r w:rsidRPr="00004C05">
            <w:rPr>
              <w:noProof/>
              <w:sz w:val="2"/>
              <w:szCs w:val="2"/>
            </w:rPr>
            <w:drawing>
              <wp:anchor distT="0" distB="0" distL="114300" distR="114300" simplePos="0" relativeHeight="251710464" behindDoc="1" locked="0" layoutInCell="1" allowOverlap="1" wp14:anchorId="73E05561" wp14:editId="08B1FC36">
                <wp:simplePos x="0" y="0"/>
                <wp:positionH relativeFrom="page">
                  <wp:align>left</wp:align>
                </wp:positionH>
                <wp:positionV relativeFrom="page">
                  <wp:align>top</wp:align>
                </wp:positionV>
                <wp:extent cx="7579360" cy="1762125"/>
                <wp:effectExtent l="0" t="0" r="2540" b="9525"/>
                <wp:wrapTight wrapText="bothSides">
                  <wp:wrapPolygon edited="1">
                    <wp:start x="0" y="0"/>
                    <wp:lineTo x="0" y="24859"/>
                    <wp:lineTo x="21600" y="24724"/>
                    <wp:lineTo x="21553" y="0"/>
                    <wp:lineTo x="0" y="0"/>
                  </wp:wrapPolygon>
                </wp:wrapTight>
                <wp:docPr id="13" name="Picture 13" descr="\\Mac\Home\Desktop\Headers\QH - A4 Fact Sheet - 297x210 -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Mac\Home\Desktop\Headers\QH - A4 Fact Sheet - 297x210 - 3mm Bleed_.png"/>
                        <pic:cNvPicPr>
                          <a:picLocks noChangeAspect="1" noChangeArrowheads="1"/>
                        </pic:cNvPicPr>
                      </pic:nvPicPr>
                      <pic:blipFill rotWithShape="1">
                        <a:blip r:embed="rId10">
                          <a:extLst>
                            <a:ext uri="{28A0092B-C50C-407E-A947-70E740481C1C}">
                              <a14:useLocalDpi xmlns:a14="http://schemas.microsoft.com/office/drawing/2010/main" val="0"/>
                            </a:ext>
                          </a:extLst>
                        </a:blip>
                        <a:srcRect/>
                        <a:stretch/>
                      </pic:blipFill>
                      <pic:spPr bwMode="auto">
                        <a:xfrm>
                          <a:off x="0" y="0"/>
                          <a:ext cx="7579360" cy="1762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4460D" w:rsidRPr="00004C05">
            <w:rPr>
              <w:noProof/>
              <w:sz w:val="2"/>
              <w:szCs w:val="2"/>
            </w:rPr>
            <mc:AlternateContent>
              <mc:Choice Requires="wps">
                <w:drawing>
                  <wp:anchor distT="45720" distB="45720" distL="114300" distR="114300" simplePos="0" relativeHeight="251711488" behindDoc="0" locked="0" layoutInCell="1" allowOverlap="1" wp14:anchorId="00819F3F" wp14:editId="27588D66">
                    <wp:simplePos x="0" y="0"/>
                    <wp:positionH relativeFrom="column">
                      <wp:posOffset>-364863</wp:posOffset>
                    </wp:positionH>
                    <wp:positionV relativeFrom="page">
                      <wp:posOffset>588500</wp:posOffset>
                    </wp:positionV>
                    <wp:extent cx="5452745" cy="947420"/>
                    <wp:effectExtent l="0" t="0" r="0" b="508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52745" cy="947420"/>
                            </a:xfrm>
                            <a:prstGeom prst="rect">
                              <a:avLst/>
                            </a:prstGeom>
                            <a:noFill/>
                            <a:ln w="9525">
                              <a:noFill/>
                              <a:miter lim="800000"/>
                              <a:headEnd/>
                              <a:tailEnd/>
                            </a:ln>
                          </wps:spPr>
                          <wps:txbx>
                            <w:txbxContent>
                              <w:p w14:paraId="2915C7B1" w14:textId="27DB2AE5" w:rsidR="0084460D" w:rsidRPr="00BE5433" w:rsidRDefault="009A54F1"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9A54F1"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0819F3F" id="_x0000_t202" coordsize="21600,21600" o:spt="202" path="m,l,21600r21600,l21600,xe">
                    <v:stroke joinstyle="miter"/>
                    <v:path gradientshapeok="t" o:connecttype="rect"/>
                  </v:shapetype>
                  <v:shape id="Text Box 2" o:spid="_x0000_s1026" type="#_x0000_t202" style="position:absolute;margin-left:-28.75pt;margin-top:46.35pt;width:429.35pt;height:74.6pt;z-index:25171148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" filled="f" stroked="f">
                    <v:textbox>
                      <w:txbxContent>
                        <w:p w14:paraId="2915C7B1" w14:textId="27DB2AE5" w:rsidR="0084460D" w:rsidRPr="00BE5433" w:rsidRDefault="009A54F1"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9A54F1"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v:textbox>
                    <w10:wrap type="square" anchory="page"/>
                  </v:shape>
                </w:pict>
              </mc:Fallback>
            </mc:AlternateContent>
          </w:r>
          <w:bookmarkStart w:id="0" w:name="_Hlk4199580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6666"/>
          </w:tblGrid>
          <w:tr w:rsidR="00BE5433" w:rsidRPr="00BE5433" w14:paraId="0422F50C" w14:textId="77777777" w:rsidTr="00371A1D">
            <w:trPr>
              <w:cantSplit/>
              <w:tblHeader/>
            </w:trPr>
            <w:tc>
              <w:tcPr>
                <w:tcW w:w="3510" w:type="dxa"/>
                <w:tcBorders>
                  <w:top w:val="single" w:sz="12" w:space="0" w:color="auto"/>
                  <w:left w:val="single" w:sz="12" w:space="0" w:color="auto"/>
                  <w:bottom w:val="single" w:sz="2" w:space="0" w:color="auto"/>
                  <w:right w:val="single" w:sz="2" w:space="0" w:color="auto"/>
                </w:tcBorders>
                <w:hideMark/>
              </w:tcPr>
              <w:p w14:paraId="7111FCA0" w14:textId="77777777" w:rsidR="00BE5433" w:rsidRPr="00BE5433" w:rsidRDefault="00BE5433" w:rsidP="00BE5433">
                <w:pPr>
                  <w:pStyle w:val="Heading1"/>
                  <w:spacing w:before="0" w:after="0"/>
                  <w:rPr>
                    <w:rFonts w:ascii="Fira Sans" w:hAnsi="Fira Sans"/>
                    <w:b/>
                    <w:bCs/>
                    <w:sz w:val="22"/>
                    <w:szCs w:val="22"/>
                  </w:rPr>
                </w:pPr>
                <w:r w:rsidRPr="00BE5433">
                  <w:rPr>
                    <w:rFonts w:ascii="Fira Sans" w:hAnsi="Fira Sans"/>
                    <w:b/>
                    <w:bCs/>
                    <w:sz w:val="22"/>
                    <w:szCs w:val="22"/>
                  </w:rPr>
                  <w:t>Private facility:</w:t>
                </w:r>
              </w:p>
            </w:tc>
            <w:tc>
              <w:tcPr>
                <w:tcW w:w="6666" w:type="dxa"/>
                <w:tcBorders>
                  <w:top w:val="single" w:sz="12" w:space="0" w:color="auto"/>
                  <w:left w:val="single" w:sz="2" w:space="0" w:color="auto"/>
                  <w:bottom w:val="single" w:sz="2" w:space="0" w:color="auto"/>
                  <w:right w:val="single" w:sz="12" w:space="0" w:color="auto"/>
                </w:tcBorders>
              </w:tcPr>
              <w:p w14:paraId="5A15747E" w14:textId="67E5C544" w:rsidR="00BE5433" w:rsidRPr="00B3484E" w:rsidRDefault="00BE5433">
                <w:pPr>
                  <w:spacing w:before="40" w:after="40"/>
                  <w:rPr>
                    <w:b/>
                    <w:bCs/>
                    <w:sz w:val="22"/>
                    <w:szCs w:val="22"/>
                  </w:rPr>
                </w:pPr>
              </w:p>
            </w:tc>
          </w:tr>
          <w:tr w:rsidR="00294B2A" w:rsidRPr="00BE5433" w14:paraId="454DC870" w14:textId="77777777" w:rsidTr="00294B2A">
            <w:trPr>
              <w:cantSplit/>
              <w:tblHeader/>
            </w:trPr>
            <w:tc>
              <w:tcPr>
                <w:tcW w:w="3510" w:type="dxa"/>
                <w:tcBorders>
                  <w:top w:val="single" w:sz="2" w:space="0" w:color="auto"/>
                  <w:left w:val="single" w:sz="12" w:space="0" w:color="auto"/>
                  <w:bottom w:val="single" w:sz="4" w:space="0" w:color="auto"/>
                  <w:right w:val="single" w:sz="2" w:space="0" w:color="auto"/>
                </w:tcBorders>
              </w:tcPr>
              <w:p w14:paraId="530E27E6" w14:textId="07F65D7B" w:rsidR="00294B2A" w:rsidRPr="00BE5433" w:rsidRDefault="00294B2A" w:rsidP="00E45740">
                <w:pPr>
                  <w:pStyle w:val="Heading1"/>
                  <w:spacing w:before="0" w:after="0"/>
                  <w:rPr>
                    <w:rFonts w:ascii="Fira Sans" w:hAnsi="Fira Sans"/>
                    <w:b/>
                    <w:bCs/>
                    <w:sz w:val="22"/>
                    <w:szCs w:val="22"/>
                  </w:rPr>
                </w:pPr>
                <w:r>
                  <w:rPr>
                    <w:rFonts w:ascii="Fira Sans" w:hAnsi="Fira Sans"/>
                    <w:b/>
                    <w:bCs/>
                    <w:sz w:val="22"/>
                    <w:szCs w:val="22"/>
                  </w:rPr>
                  <w:t>Assessment performed by</w:t>
                </w:r>
              </w:p>
            </w:tc>
            <w:tc>
              <w:tcPr>
                <w:tcW w:w="6666" w:type="dxa"/>
                <w:tcBorders>
                  <w:top w:val="single" w:sz="2" w:space="0" w:color="auto"/>
                  <w:left w:val="single" w:sz="2" w:space="0" w:color="auto"/>
                  <w:bottom w:val="single" w:sz="4" w:space="0" w:color="auto"/>
                  <w:right w:val="single" w:sz="12" w:space="0" w:color="auto"/>
                </w:tcBorders>
              </w:tcPr>
              <w:p w14:paraId="611D8A41" w14:textId="77777777" w:rsidR="00294B2A" w:rsidRPr="00EE6AF8" w:rsidRDefault="00294B2A" w:rsidP="00E45740">
                <w:pPr>
                  <w:spacing w:before="40" w:after="40"/>
                  <w:rPr>
                    <w:b/>
                    <w:sz w:val="24"/>
                  </w:rPr>
                </w:pPr>
              </w:p>
            </w:tc>
          </w:tr>
          <w:tr w:rsidR="00294B2A" w:rsidRPr="00BE5433" w14:paraId="11FF4584"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30670114" w14:textId="77777777" w:rsidR="00294B2A" w:rsidRPr="00BE5433" w:rsidRDefault="00294B2A" w:rsidP="00A97CB6">
                <w:pPr>
                  <w:pStyle w:val="Heading1"/>
                  <w:spacing w:before="0" w:after="0"/>
                  <w:rPr>
                    <w:rFonts w:ascii="Fira Sans" w:hAnsi="Fira Sans"/>
                    <w:b/>
                    <w:bCs/>
                    <w:sz w:val="22"/>
                    <w:szCs w:val="22"/>
                  </w:rPr>
                </w:pPr>
                <w:r w:rsidRPr="00BE5433">
                  <w:rPr>
                    <w:rFonts w:ascii="Fira Sans" w:hAnsi="Fira Sans"/>
                    <w:b/>
                    <w:bCs/>
                    <w:sz w:val="22"/>
                    <w:szCs w:val="22"/>
                  </w:rPr>
                  <w:t>Date of assessment:</w:t>
                </w:r>
                <w:r w:rsidRPr="00BE5433">
                  <w:rPr>
                    <w:rFonts w:ascii="Fira Sans" w:hAnsi="Fira Sans"/>
                    <w:b/>
                    <w:bCs/>
                    <w:sz w:val="22"/>
                    <w:szCs w:val="22"/>
                  </w:rPr>
                  <w:tab/>
                </w:r>
              </w:p>
            </w:tc>
            <w:tc>
              <w:tcPr>
                <w:tcW w:w="6666" w:type="dxa"/>
                <w:tcBorders>
                  <w:top w:val="single" w:sz="4" w:space="0" w:color="auto"/>
                  <w:left w:val="single" w:sz="4" w:space="0" w:color="auto"/>
                  <w:bottom w:val="single" w:sz="4" w:space="0" w:color="auto"/>
                  <w:right w:val="single" w:sz="12" w:space="0" w:color="auto"/>
                </w:tcBorders>
              </w:tcPr>
              <w:p w14:paraId="7AA11DC0" w14:textId="43E2C624" w:rsidR="00294B2A" w:rsidRPr="00B3484E" w:rsidRDefault="00294B2A" w:rsidP="00A97CB6">
                <w:pPr>
                  <w:spacing w:before="40" w:after="40"/>
                  <w:rPr>
                    <w:b/>
                    <w:bCs/>
                    <w:sz w:val="22"/>
                    <w:szCs w:val="22"/>
                  </w:rPr>
                </w:pPr>
              </w:p>
            </w:tc>
          </w:tr>
          <w:tr w:rsidR="00E45740" w:rsidRPr="00BE5433" w14:paraId="0336DBA9"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4C1F76B8" w14:textId="77777777" w:rsidR="00E45740" w:rsidRPr="00BE5433" w:rsidRDefault="00E45740" w:rsidP="00E45740">
                <w:pPr>
                  <w:pStyle w:val="Heading1"/>
                  <w:spacing w:before="0" w:after="0"/>
                  <w:rPr>
                    <w:rFonts w:ascii="Fira Sans" w:hAnsi="Fira Sans"/>
                    <w:b/>
                    <w:bCs/>
                    <w:sz w:val="22"/>
                    <w:szCs w:val="22"/>
                  </w:rPr>
                </w:pPr>
                <w:r w:rsidRPr="00BE5433">
                  <w:rPr>
                    <w:rFonts w:ascii="Fira Sans" w:hAnsi="Fira Sans"/>
                    <w:b/>
                    <w:bCs/>
                    <w:sz w:val="22"/>
                    <w:szCs w:val="22"/>
                  </w:rPr>
                  <w:t>CSCF service:</w:t>
                </w:r>
              </w:p>
            </w:tc>
            <w:tc>
              <w:tcPr>
                <w:tcW w:w="6666" w:type="dxa"/>
                <w:tcBorders>
                  <w:top w:val="single" w:sz="4" w:space="0" w:color="auto"/>
                  <w:left w:val="single" w:sz="4" w:space="0" w:color="auto"/>
                  <w:bottom w:val="single" w:sz="4" w:space="0" w:color="auto"/>
                  <w:right w:val="single" w:sz="12" w:space="0" w:color="auto"/>
                </w:tcBorders>
                <w:hideMark/>
              </w:tcPr>
              <w:p w14:paraId="6E1A54DF" w14:textId="0F23DCBB" w:rsidR="00E45740" w:rsidRPr="007631E3" w:rsidRDefault="005D4B43" w:rsidP="00E45740">
                <w:pPr>
                  <w:spacing w:before="40" w:after="40"/>
                  <w:rPr>
                    <w:b/>
                    <w:bCs/>
                    <w:sz w:val="22"/>
                    <w:szCs w:val="22"/>
                  </w:rPr>
                </w:pPr>
                <w:r w:rsidRPr="007631E3">
                  <w:rPr>
                    <w:b/>
                    <w:sz w:val="22"/>
                    <w:szCs w:val="22"/>
                  </w:rPr>
                  <w:t xml:space="preserve">Close Observation </w:t>
                </w:r>
                <w:r w:rsidR="00E45740" w:rsidRPr="007631E3">
                  <w:rPr>
                    <w:b/>
                    <w:sz w:val="22"/>
                    <w:szCs w:val="22"/>
                  </w:rPr>
                  <w:t xml:space="preserve">Services </w:t>
                </w:r>
                <w:r w:rsidRPr="007631E3">
                  <w:rPr>
                    <w:b/>
                    <w:sz w:val="22"/>
                    <w:szCs w:val="22"/>
                  </w:rPr>
                  <w:t>- Children’s</w:t>
                </w:r>
              </w:p>
            </w:tc>
          </w:tr>
          <w:tr w:rsidR="00E45740" w:rsidRPr="00BE5433" w14:paraId="0F37058A" w14:textId="77777777" w:rsidTr="00294B2A">
            <w:trPr>
              <w:cantSplit/>
              <w:tblHeader/>
            </w:trPr>
            <w:tc>
              <w:tcPr>
                <w:tcW w:w="3510" w:type="dxa"/>
                <w:tcBorders>
                  <w:top w:val="single" w:sz="4" w:space="0" w:color="auto"/>
                  <w:left w:val="single" w:sz="12" w:space="0" w:color="auto"/>
                  <w:bottom w:val="single" w:sz="12" w:space="0" w:color="auto"/>
                  <w:right w:val="single" w:sz="4" w:space="0" w:color="auto"/>
                </w:tcBorders>
                <w:hideMark/>
              </w:tcPr>
              <w:p w14:paraId="6A95A48E" w14:textId="77777777" w:rsidR="00E45740" w:rsidRPr="00BE5433" w:rsidRDefault="00E45740" w:rsidP="00E45740">
                <w:pPr>
                  <w:pStyle w:val="Heading1"/>
                  <w:spacing w:before="0" w:after="0"/>
                  <w:rPr>
                    <w:rFonts w:ascii="Fira Sans" w:hAnsi="Fira Sans"/>
                    <w:b/>
                    <w:bCs/>
                    <w:sz w:val="22"/>
                    <w:szCs w:val="22"/>
                  </w:rPr>
                </w:pPr>
                <w:r w:rsidRPr="00BE5433">
                  <w:rPr>
                    <w:rFonts w:ascii="Fira Sans" w:hAnsi="Fira Sans"/>
                    <w:b/>
                    <w:bCs/>
                    <w:sz w:val="22"/>
                    <w:szCs w:val="22"/>
                  </w:rPr>
                  <w:t>CSCF service level:</w:t>
                </w:r>
              </w:p>
            </w:tc>
            <w:tc>
              <w:tcPr>
                <w:tcW w:w="6666" w:type="dxa"/>
                <w:tcBorders>
                  <w:top w:val="single" w:sz="4" w:space="0" w:color="auto"/>
                  <w:left w:val="single" w:sz="4" w:space="0" w:color="auto"/>
                  <w:bottom w:val="single" w:sz="12" w:space="0" w:color="auto"/>
                  <w:right w:val="single" w:sz="12" w:space="0" w:color="auto"/>
                </w:tcBorders>
                <w:hideMark/>
              </w:tcPr>
              <w:p w14:paraId="09D6C457" w14:textId="18607BF4" w:rsidR="00E45740" w:rsidRPr="007631E3" w:rsidRDefault="005D4B43" w:rsidP="00E45740">
                <w:pPr>
                  <w:spacing w:before="40" w:after="40"/>
                  <w:rPr>
                    <w:b/>
                    <w:bCs/>
                    <w:sz w:val="22"/>
                    <w:szCs w:val="22"/>
                  </w:rPr>
                </w:pPr>
                <w:r w:rsidRPr="007631E3">
                  <w:rPr>
                    <w:b/>
                    <w:bCs/>
                    <w:sz w:val="22"/>
                    <w:szCs w:val="22"/>
                  </w:rPr>
                  <w:t xml:space="preserve">Level </w:t>
                </w:r>
                <w:r w:rsidR="00B42CA9" w:rsidRPr="007631E3">
                  <w:rPr>
                    <w:b/>
                    <w:bCs/>
                    <w:sz w:val="22"/>
                    <w:szCs w:val="22"/>
                  </w:rPr>
                  <w:t>2</w:t>
                </w:r>
              </w:p>
            </w:tc>
          </w:tr>
        </w:tbl>
        <w:p w14:paraId="68DD25D9" w14:textId="28C56057" w:rsidR="0084460D" w:rsidRPr="00371A1D" w:rsidRDefault="004A573D" w:rsidP="004A573D">
          <w:pPr>
            <w:pStyle w:val="Heading1"/>
            <w:spacing w:before="120" w:after="120"/>
            <w:rPr>
              <w:sz w:val="36"/>
              <w:szCs w:val="36"/>
            </w:rPr>
          </w:pPr>
          <w:r w:rsidRPr="00371A1D">
            <w:rPr>
              <w:sz w:val="36"/>
              <w:szCs w:val="36"/>
            </w:rPr>
            <w:t>Purpose</w:t>
          </w:r>
        </w:p>
        <w:p w14:paraId="7BD84006" w14:textId="6A7E959A" w:rsidR="004A573D" w:rsidRDefault="004A573D" w:rsidP="004A573D">
          <w:pPr>
            <w:pStyle w:val="BodyText"/>
            <w:spacing w:before="60" w:after="60"/>
          </w:pPr>
          <w:r w:rsidRPr="00371A1D">
            <w:t xml:space="preserve">This document is designed to help us assess your facility against the minimum services, workforce, risk management </w:t>
          </w:r>
          <w:r w:rsidR="00C12CBE">
            <w:t xml:space="preserve">and </w:t>
          </w:r>
          <w:r w:rsidRPr="00371A1D">
            <w:t xml:space="preserve">support services requirements outlined in the </w:t>
          </w:r>
          <w:hyperlink r:id="rId11" w:history="1">
            <w:r w:rsidRPr="00371A1D">
              <w:rPr>
                <w:rStyle w:val="Hyperlink"/>
              </w:rPr>
              <w:t>CSCF modules</w:t>
            </w:r>
          </w:hyperlink>
          <w:r w:rsidRPr="00371A1D">
            <w:t xml:space="preserve"> to make sure you are able to offer a safe and compliant clinical service.</w:t>
          </w:r>
        </w:p>
        <w:p w14:paraId="6F7665CC" w14:textId="77777777" w:rsidR="004A573D" w:rsidRPr="00371A1D" w:rsidRDefault="004A573D" w:rsidP="008A5632">
          <w:pPr>
            <w:pStyle w:val="ListBullet"/>
            <w:numPr>
              <w:ilvl w:val="0"/>
              <w:numId w:val="0"/>
            </w:numPr>
            <w:snapToGrid w:val="0"/>
            <w:spacing w:before="60"/>
            <w:ind w:left="360" w:hanging="360"/>
            <w:textboxTightWrap w:val="none"/>
            <w:rPr>
              <w:szCs w:val="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8"/>
            <w:gridCol w:w="1394"/>
            <w:gridCol w:w="5184"/>
          </w:tblGrid>
          <w:tr w:rsidR="00E45740" w:rsidRPr="00371A1D" w14:paraId="553B313A" w14:textId="77777777" w:rsidTr="00294B2A">
            <w:trPr>
              <w:tblHeader/>
            </w:trPr>
            <w:tc>
              <w:tcPr>
                <w:tcW w:w="3598" w:type="dxa"/>
                <w:tcBorders>
                  <w:top w:val="single" w:sz="12" w:space="0" w:color="auto"/>
                  <w:left w:val="single" w:sz="12" w:space="0" w:color="auto"/>
                  <w:bottom w:val="single" w:sz="12" w:space="0" w:color="auto"/>
                  <w:right w:val="single" w:sz="2" w:space="0" w:color="auto"/>
                </w:tcBorders>
                <w:hideMark/>
              </w:tcPr>
              <w:p w14:paraId="6DD49627" w14:textId="7E9146A7"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CSCF Requirements</w:t>
                </w:r>
              </w:p>
            </w:tc>
            <w:tc>
              <w:tcPr>
                <w:tcW w:w="1394" w:type="dxa"/>
                <w:tcBorders>
                  <w:top w:val="single" w:sz="12" w:space="0" w:color="auto"/>
                  <w:left w:val="single" w:sz="2" w:space="0" w:color="auto"/>
                  <w:bottom w:val="single" w:sz="12" w:space="0" w:color="auto"/>
                  <w:right w:val="single" w:sz="2" w:space="0" w:color="auto"/>
                </w:tcBorders>
              </w:tcPr>
              <w:p w14:paraId="5C5E4155" w14:textId="77777777" w:rsidR="00E45740" w:rsidRPr="00BF32A8" w:rsidRDefault="00E45740" w:rsidP="00E45740">
                <w:pPr>
                  <w:pStyle w:val="Heading1"/>
                  <w:spacing w:before="120" w:after="120"/>
                  <w:ind w:left="66"/>
                  <w:jc w:val="both"/>
                  <w:rPr>
                    <w:rFonts w:ascii="Fira Sans" w:hAnsi="Fira Sans"/>
                    <w:b/>
                    <w:bCs/>
                    <w:sz w:val="19"/>
                    <w:szCs w:val="19"/>
                  </w:rPr>
                </w:pPr>
                <w:r w:rsidRPr="00BF32A8">
                  <w:rPr>
                    <w:rFonts w:ascii="Fira Sans" w:hAnsi="Fira Sans"/>
                    <w:b/>
                    <w:bCs/>
                    <w:sz w:val="19"/>
                    <w:szCs w:val="19"/>
                  </w:rPr>
                  <w:t>Compliance</w:t>
                </w:r>
              </w:p>
              <w:p w14:paraId="5F6D353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C - Compliant </w:t>
                </w:r>
              </w:p>
              <w:p w14:paraId="24D2DCE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NC - Non-compliant </w:t>
                </w:r>
              </w:p>
              <w:p w14:paraId="4A4CACF0" w14:textId="7F89FC68" w:rsidR="00EF1DD0" w:rsidRPr="00BF32A8" w:rsidRDefault="00EF1DD0" w:rsidP="00EF1DD0">
                <w:pPr>
                  <w:pStyle w:val="Heading"/>
                  <w:spacing w:before="0" w:after="0"/>
                  <w:rPr>
                    <w:rFonts w:ascii="Fira Sans" w:hAnsi="Fira Sans"/>
                    <w:sz w:val="19"/>
                    <w:szCs w:val="19"/>
                    <w:lang w:eastAsia="en-US"/>
                  </w:rPr>
                </w:pPr>
                <w:r w:rsidRPr="00BF32A8">
                  <w:rPr>
                    <w:rFonts w:ascii="Fira Sans" w:eastAsiaTheme="majorEastAsia" w:hAnsi="Fira Sans" w:cstheme="majorBidi"/>
                    <w:b w:val="0"/>
                    <w:color w:val="0F5CA2" w:themeColor="accent1"/>
                    <w:kern w:val="21"/>
                    <w:sz w:val="19"/>
                    <w:szCs w:val="19"/>
                    <w:lang w:eastAsia="en-US"/>
                    <w14:numSpacing w14:val="proportional"/>
                  </w:rPr>
                  <w:t>N/A – Not applicable</w:t>
                </w:r>
              </w:p>
            </w:tc>
            <w:tc>
              <w:tcPr>
                <w:tcW w:w="5184" w:type="dxa"/>
                <w:tcBorders>
                  <w:top w:val="single" w:sz="12" w:space="0" w:color="auto"/>
                  <w:left w:val="single" w:sz="2" w:space="0" w:color="auto"/>
                  <w:bottom w:val="single" w:sz="12" w:space="0" w:color="auto"/>
                  <w:right w:val="single" w:sz="12" w:space="0" w:color="auto"/>
                </w:tcBorders>
                <w:hideMark/>
              </w:tcPr>
              <w:p w14:paraId="59D9ADBA" w14:textId="4C9D5181"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Evidence of compliance with CSCF criteria</w:t>
                </w:r>
              </w:p>
              <w:p w14:paraId="0F915374" w14:textId="2B55D4D6" w:rsidR="00E45740" w:rsidRPr="00BF32A8" w:rsidRDefault="00E45740" w:rsidP="008A5632">
                <w:pPr>
                  <w:pStyle w:val="BodyText"/>
                  <w:spacing w:before="0" w:after="0" w:line="240" w:lineRule="auto"/>
                  <w:rPr>
                    <w:sz w:val="19"/>
                    <w:szCs w:val="19"/>
                  </w:rPr>
                </w:pPr>
                <w:r w:rsidRPr="00BF32A8">
                  <w:rPr>
                    <w:color w:val="0F5CA2" w:themeColor="accent1"/>
                    <w:sz w:val="19"/>
                    <w:szCs w:val="19"/>
                  </w:rPr>
                  <w:t>Provide a brief description and/or list evidence on how you comply</w:t>
                </w:r>
                <w:r w:rsidR="00F35279">
                  <w:rPr>
                    <w:color w:val="0F5CA2" w:themeColor="accent1"/>
                    <w:sz w:val="19"/>
                    <w:szCs w:val="19"/>
                  </w:rPr>
                  <w:t xml:space="preserve"> with the requirements</w:t>
                </w:r>
              </w:p>
            </w:tc>
          </w:tr>
          <w:tr w:rsidR="00294B2A" w:rsidRPr="00371A1D" w14:paraId="415357A2" w14:textId="77777777" w:rsidTr="009557C8">
            <w:tc>
              <w:tcPr>
                <w:tcW w:w="10176" w:type="dxa"/>
                <w:gridSpan w:val="3"/>
                <w:tcBorders>
                  <w:top w:val="single" w:sz="12" w:space="0" w:color="auto"/>
                  <w:left w:val="single" w:sz="12" w:space="0" w:color="auto"/>
                  <w:bottom w:val="single" w:sz="4" w:space="0" w:color="auto"/>
                  <w:right w:val="single" w:sz="12" w:space="0" w:color="auto"/>
                </w:tcBorders>
                <w:hideMark/>
              </w:tcPr>
              <w:p w14:paraId="7FBAEE42" w14:textId="043447DF" w:rsidR="00007183" w:rsidRPr="009A54F1" w:rsidRDefault="00294B2A">
                <w:pPr>
                  <w:spacing w:before="40" w:after="40"/>
                  <w:rPr>
                    <w:rFonts w:cstheme="minorHAnsi"/>
                    <w:b/>
                    <w:bCs/>
                    <w:i/>
                    <w:iCs/>
                    <w:color w:val="0F59A0"/>
                    <w:kern w:val="21"/>
                    <w:sz w:val="19"/>
                    <w:szCs w:val="19"/>
                    <w:lang w:val="en-AU" w:eastAsia="en-AU"/>
                    <w14:numSpacing w14:val="proportional"/>
                  </w:rPr>
                </w:pPr>
                <w:r w:rsidRPr="00BF32A8">
                  <w:rPr>
                    <w:rFonts w:cstheme="minorHAnsi"/>
                    <w:b/>
                    <w:bCs/>
                    <w:i/>
                    <w:iCs/>
                    <w:color w:val="0F59A0"/>
                    <w:kern w:val="21"/>
                    <w:sz w:val="19"/>
                    <w:szCs w:val="19"/>
                    <w:lang w:val="en-AU" w:eastAsia="en-AU"/>
                    <w14:numSpacing w14:val="proportional"/>
                  </w:rPr>
                  <w:t>Service description:</w:t>
                </w:r>
              </w:p>
            </w:tc>
          </w:tr>
          <w:tr w:rsidR="00294B2A" w:rsidRPr="00371A1D" w14:paraId="2D7FBAC3" w14:textId="77777777" w:rsidTr="00294B2A">
            <w:tc>
              <w:tcPr>
                <w:tcW w:w="3598" w:type="dxa"/>
                <w:tcBorders>
                  <w:top w:val="single" w:sz="4" w:space="0" w:color="auto"/>
                  <w:left w:val="single" w:sz="12" w:space="0" w:color="auto"/>
                  <w:bottom w:val="single" w:sz="2" w:space="0" w:color="auto"/>
                  <w:right w:val="single" w:sz="2" w:space="0" w:color="auto"/>
                </w:tcBorders>
              </w:tcPr>
              <w:p w14:paraId="3394E99C" w14:textId="16939356" w:rsidR="00294B2A" w:rsidRPr="007631E3" w:rsidRDefault="007A409D" w:rsidP="00E91E13">
                <w:pPr>
                  <w:pStyle w:val="ListBullet"/>
                  <w:rPr>
                    <w:sz w:val="19"/>
                    <w:szCs w:val="19"/>
                  </w:rPr>
                </w:pPr>
                <w:r w:rsidRPr="007631E3">
                  <w:rPr>
                    <w:sz w:val="19"/>
                    <w:szCs w:val="19"/>
                  </w:rPr>
                  <w:t>p</w:t>
                </w:r>
                <w:r w:rsidR="00E91E13" w:rsidRPr="007631E3">
                  <w:rPr>
                    <w:sz w:val="19"/>
                    <w:szCs w:val="19"/>
                  </w:rPr>
                  <w:t>rovides rapid local assessment and management of the acutely unwell child usually in the context of minimal facility resources for children’s care.</w:t>
                </w:r>
              </w:p>
            </w:tc>
            <w:tc>
              <w:tcPr>
                <w:tcW w:w="1394" w:type="dxa"/>
                <w:tcBorders>
                  <w:top w:val="single" w:sz="4" w:space="0" w:color="auto"/>
                  <w:left w:val="single" w:sz="2" w:space="0" w:color="auto"/>
                  <w:bottom w:val="single" w:sz="2" w:space="0" w:color="auto"/>
                  <w:right w:val="single" w:sz="2" w:space="0" w:color="auto"/>
                </w:tcBorders>
              </w:tcPr>
              <w:p w14:paraId="72D2DC10" w14:textId="77777777" w:rsidR="00294B2A" w:rsidRPr="00BF32A8" w:rsidRDefault="00294B2A"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058CBBFB" w14:textId="77777777" w:rsidR="002F1383" w:rsidRDefault="002F1383" w:rsidP="002F1383">
                <w:pPr>
                  <w:spacing w:before="40" w:after="40"/>
                  <w:rPr>
                    <w:color w:val="006D35" w:themeColor="accent6" w:themeShade="BF"/>
                    <w:sz w:val="19"/>
                    <w:szCs w:val="19"/>
                  </w:rPr>
                </w:pPr>
                <w:r>
                  <w:rPr>
                    <w:color w:val="006D35" w:themeColor="accent6" w:themeShade="BF"/>
                    <w:sz w:val="19"/>
                    <w:szCs w:val="19"/>
                  </w:rPr>
                  <w:t>Please provide specific information on the types of treatments offered.</w:t>
                </w:r>
              </w:p>
              <w:p w14:paraId="1E513C37" w14:textId="031436AC" w:rsidR="00294B2A" w:rsidRPr="00BF32A8" w:rsidRDefault="002F1383" w:rsidP="002F1383">
                <w:pPr>
                  <w:spacing w:before="40" w:after="40"/>
                  <w:rPr>
                    <w:sz w:val="19"/>
                    <w:szCs w:val="19"/>
                  </w:rPr>
                </w:pPr>
                <w:r>
                  <w:rPr>
                    <w:color w:val="006D35" w:themeColor="accent6" w:themeShade="BF"/>
                    <w:sz w:val="19"/>
                    <w:szCs w:val="19"/>
                  </w:rPr>
                  <w:t>Attach hospital admission policy.</w:t>
                </w:r>
              </w:p>
            </w:tc>
          </w:tr>
          <w:tr w:rsidR="00294B2A" w:rsidRPr="00371A1D" w14:paraId="7BA0D865" w14:textId="77777777" w:rsidTr="00E45740">
            <w:tc>
              <w:tcPr>
                <w:tcW w:w="3598" w:type="dxa"/>
                <w:tcBorders>
                  <w:top w:val="single" w:sz="2" w:space="0" w:color="auto"/>
                  <w:left w:val="single" w:sz="12" w:space="0" w:color="auto"/>
                  <w:bottom w:val="single" w:sz="2" w:space="0" w:color="auto"/>
                  <w:right w:val="single" w:sz="2" w:space="0" w:color="auto"/>
                </w:tcBorders>
              </w:tcPr>
              <w:p w14:paraId="52447326" w14:textId="0B645134" w:rsidR="00294B2A" w:rsidRPr="007631E3" w:rsidRDefault="004B079C" w:rsidP="004B079C">
                <w:pPr>
                  <w:pStyle w:val="ListBullet"/>
                  <w:rPr>
                    <w:sz w:val="19"/>
                    <w:szCs w:val="19"/>
                  </w:rPr>
                </w:pPr>
                <w:r w:rsidRPr="007631E3">
                  <w:rPr>
                    <w:sz w:val="19"/>
                    <w:szCs w:val="19"/>
                  </w:rPr>
                  <w:t>capacity to look after children of any age requiring COS-C regardless of underlying chronic medical conditions, for an unlimited duration until resolution of the condition or until sub-specialist services or intensive care services are required.</w:t>
                </w:r>
              </w:p>
            </w:tc>
            <w:tc>
              <w:tcPr>
                <w:tcW w:w="1394" w:type="dxa"/>
                <w:tcBorders>
                  <w:top w:val="single" w:sz="2" w:space="0" w:color="auto"/>
                  <w:left w:val="single" w:sz="2" w:space="0" w:color="auto"/>
                  <w:bottom w:val="single" w:sz="2" w:space="0" w:color="auto"/>
                  <w:right w:val="single" w:sz="2" w:space="0" w:color="auto"/>
                </w:tcBorders>
              </w:tcPr>
              <w:p w14:paraId="3922469E"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7720118" w14:textId="0B0C6D38" w:rsidR="00294B2A" w:rsidRPr="00F4733A" w:rsidRDefault="00294B2A" w:rsidP="00294B2A">
                <w:pPr>
                  <w:tabs>
                    <w:tab w:val="left" w:pos="720"/>
                  </w:tabs>
                  <w:rPr>
                    <w:color w:val="006D35" w:themeColor="accent6" w:themeShade="BF"/>
                    <w:sz w:val="19"/>
                    <w:szCs w:val="19"/>
                  </w:rPr>
                </w:pPr>
              </w:p>
            </w:tc>
          </w:tr>
          <w:tr w:rsidR="00294B2A" w:rsidRPr="00371A1D" w14:paraId="3D30BC51" w14:textId="77777777" w:rsidTr="00E45740">
            <w:tc>
              <w:tcPr>
                <w:tcW w:w="3598" w:type="dxa"/>
                <w:tcBorders>
                  <w:top w:val="single" w:sz="2" w:space="0" w:color="auto"/>
                  <w:left w:val="single" w:sz="12" w:space="0" w:color="auto"/>
                  <w:bottom w:val="single" w:sz="2" w:space="0" w:color="auto"/>
                  <w:right w:val="single" w:sz="2" w:space="0" w:color="auto"/>
                </w:tcBorders>
              </w:tcPr>
              <w:p w14:paraId="1ED12E8B" w14:textId="336D0E7D" w:rsidR="00294B2A" w:rsidRPr="007631E3" w:rsidRDefault="007A409D" w:rsidP="00E91E13">
                <w:pPr>
                  <w:pStyle w:val="ListBullet"/>
                  <w:rPr>
                    <w:sz w:val="19"/>
                    <w:szCs w:val="19"/>
                  </w:rPr>
                </w:pPr>
                <w:r w:rsidRPr="007631E3">
                  <w:rPr>
                    <w:sz w:val="19"/>
                    <w:szCs w:val="19"/>
                  </w:rPr>
                  <w:t>u</w:t>
                </w:r>
                <w:r w:rsidR="00E91E13" w:rsidRPr="007631E3">
                  <w:rPr>
                    <w:sz w:val="19"/>
                    <w:szCs w:val="19"/>
                  </w:rPr>
                  <w:t>sually provides management of single system disorders for children with low acuity medical conditions.</w:t>
                </w:r>
              </w:p>
            </w:tc>
            <w:tc>
              <w:tcPr>
                <w:tcW w:w="1394" w:type="dxa"/>
                <w:tcBorders>
                  <w:top w:val="single" w:sz="2" w:space="0" w:color="auto"/>
                  <w:left w:val="single" w:sz="2" w:space="0" w:color="auto"/>
                  <w:bottom w:val="single" w:sz="2" w:space="0" w:color="auto"/>
                  <w:right w:val="single" w:sz="2" w:space="0" w:color="auto"/>
                </w:tcBorders>
              </w:tcPr>
              <w:p w14:paraId="59F35C2B"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823B702" w14:textId="77777777" w:rsidR="00294B2A" w:rsidRPr="00F35279" w:rsidRDefault="00294B2A" w:rsidP="00294B2A">
                <w:pPr>
                  <w:tabs>
                    <w:tab w:val="left" w:pos="720"/>
                  </w:tabs>
                  <w:rPr>
                    <w:sz w:val="19"/>
                    <w:szCs w:val="19"/>
                  </w:rPr>
                </w:pPr>
              </w:p>
            </w:tc>
          </w:tr>
          <w:tr w:rsidR="00E91E13" w:rsidRPr="00371A1D" w14:paraId="522B94A6" w14:textId="77777777" w:rsidTr="00E45740">
            <w:tc>
              <w:tcPr>
                <w:tcW w:w="3598" w:type="dxa"/>
                <w:tcBorders>
                  <w:top w:val="single" w:sz="2" w:space="0" w:color="auto"/>
                  <w:left w:val="single" w:sz="12" w:space="0" w:color="auto"/>
                  <w:bottom w:val="single" w:sz="2" w:space="0" w:color="auto"/>
                  <w:right w:val="single" w:sz="2" w:space="0" w:color="auto"/>
                </w:tcBorders>
              </w:tcPr>
              <w:p w14:paraId="53325989" w14:textId="08D9946A" w:rsidR="00E91E13" w:rsidRPr="007631E3" w:rsidRDefault="007A409D" w:rsidP="00E91E13">
                <w:pPr>
                  <w:pStyle w:val="ListBullet"/>
                  <w:rPr>
                    <w:sz w:val="19"/>
                    <w:szCs w:val="19"/>
                  </w:rPr>
                </w:pPr>
                <w:r w:rsidRPr="007631E3">
                  <w:rPr>
                    <w:sz w:val="19"/>
                    <w:szCs w:val="19"/>
                  </w:rPr>
                  <w:t>c</w:t>
                </w:r>
                <w:r w:rsidR="00E91E13" w:rsidRPr="007631E3">
                  <w:rPr>
                    <w:sz w:val="19"/>
                    <w:szCs w:val="19"/>
                  </w:rPr>
                  <w:t xml:space="preserve">are is provided for a limited duration in consultation with higher-level service. </w:t>
                </w:r>
              </w:p>
            </w:tc>
            <w:tc>
              <w:tcPr>
                <w:tcW w:w="1394" w:type="dxa"/>
                <w:tcBorders>
                  <w:top w:val="single" w:sz="2" w:space="0" w:color="auto"/>
                  <w:left w:val="single" w:sz="2" w:space="0" w:color="auto"/>
                  <w:bottom w:val="single" w:sz="2" w:space="0" w:color="auto"/>
                  <w:right w:val="single" w:sz="2" w:space="0" w:color="auto"/>
                </w:tcBorders>
              </w:tcPr>
              <w:p w14:paraId="4DA1C78B" w14:textId="77777777" w:rsidR="00E91E13" w:rsidRPr="00BF32A8" w:rsidRDefault="00E91E13"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270F31E" w14:textId="77777777" w:rsidR="00E91E13" w:rsidRPr="00F35279" w:rsidRDefault="00E91E13" w:rsidP="00294B2A">
                <w:pPr>
                  <w:tabs>
                    <w:tab w:val="left" w:pos="720"/>
                  </w:tabs>
                  <w:rPr>
                    <w:sz w:val="19"/>
                    <w:szCs w:val="19"/>
                  </w:rPr>
                </w:pPr>
              </w:p>
            </w:tc>
          </w:tr>
          <w:tr w:rsidR="00E91E13" w:rsidRPr="00371A1D" w14:paraId="7C5D2041" w14:textId="77777777" w:rsidTr="00E45740">
            <w:tc>
              <w:tcPr>
                <w:tcW w:w="3598" w:type="dxa"/>
                <w:tcBorders>
                  <w:top w:val="single" w:sz="2" w:space="0" w:color="auto"/>
                  <w:left w:val="single" w:sz="12" w:space="0" w:color="auto"/>
                  <w:bottom w:val="single" w:sz="2" w:space="0" w:color="auto"/>
                  <w:right w:val="single" w:sz="2" w:space="0" w:color="auto"/>
                </w:tcBorders>
              </w:tcPr>
              <w:p w14:paraId="6CF27A78" w14:textId="7F84552A" w:rsidR="00E91E13" w:rsidRPr="00E91E13" w:rsidRDefault="007A409D" w:rsidP="00E91E13">
                <w:pPr>
                  <w:pStyle w:val="ListBullet"/>
                  <w:rPr>
                    <w:sz w:val="19"/>
                    <w:szCs w:val="19"/>
                  </w:rPr>
                </w:pPr>
                <w:r w:rsidRPr="007631E3">
                  <w:rPr>
                    <w:sz w:val="19"/>
                    <w:szCs w:val="19"/>
                  </w:rPr>
                  <w:lastRenderedPageBreak/>
                  <w:t>d</w:t>
                </w:r>
                <w:r w:rsidR="00E91E13" w:rsidRPr="007631E3">
                  <w:rPr>
                    <w:sz w:val="19"/>
                    <w:szCs w:val="19"/>
                  </w:rPr>
                  <w:t>ocumented processes exist for referral to/from higher-level services within relevant paediatric service network.</w:t>
                </w:r>
              </w:p>
            </w:tc>
            <w:tc>
              <w:tcPr>
                <w:tcW w:w="1394" w:type="dxa"/>
                <w:tcBorders>
                  <w:top w:val="single" w:sz="2" w:space="0" w:color="auto"/>
                  <w:left w:val="single" w:sz="2" w:space="0" w:color="auto"/>
                  <w:bottom w:val="single" w:sz="2" w:space="0" w:color="auto"/>
                  <w:right w:val="single" w:sz="2" w:space="0" w:color="auto"/>
                </w:tcBorders>
              </w:tcPr>
              <w:p w14:paraId="2D514974" w14:textId="77777777" w:rsidR="00E91E13" w:rsidRPr="00BF32A8" w:rsidRDefault="00E91E13"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27BA45C" w14:textId="77777777" w:rsidR="00E91E13" w:rsidRPr="00F35279" w:rsidRDefault="00E91E13" w:rsidP="00294B2A">
                <w:pPr>
                  <w:tabs>
                    <w:tab w:val="left" w:pos="720"/>
                  </w:tabs>
                  <w:rPr>
                    <w:sz w:val="19"/>
                    <w:szCs w:val="19"/>
                  </w:rPr>
                </w:pPr>
              </w:p>
            </w:tc>
          </w:tr>
          <w:tr w:rsidR="00294B2A" w:rsidRPr="00371A1D" w14:paraId="19809059" w14:textId="77777777" w:rsidTr="00657E86">
            <w:tc>
              <w:tcPr>
                <w:tcW w:w="10176" w:type="dxa"/>
                <w:gridSpan w:val="3"/>
                <w:tcBorders>
                  <w:top w:val="single" w:sz="2" w:space="0" w:color="auto"/>
                  <w:left w:val="single" w:sz="12" w:space="0" w:color="auto"/>
                  <w:bottom w:val="single" w:sz="2" w:space="0" w:color="auto"/>
                  <w:right w:val="single" w:sz="12" w:space="0" w:color="auto"/>
                </w:tcBorders>
              </w:tcPr>
              <w:p w14:paraId="033814BF" w14:textId="59C20B31" w:rsidR="00294B2A" w:rsidRPr="00BF32A8" w:rsidRDefault="00294B2A" w:rsidP="009A54F1">
                <w:pPr>
                  <w:spacing w:before="40" w:after="40"/>
                  <w:rPr>
                    <w:sz w:val="19"/>
                    <w:szCs w:val="19"/>
                  </w:rPr>
                </w:pPr>
                <w:r w:rsidRPr="00BF32A8">
                  <w:rPr>
                    <w:rFonts w:cstheme="minorHAnsi"/>
                    <w:b/>
                    <w:bCs/>
                    <w:i/>
                    <w:iCs/>
                    <w:color w:val="0F59A0"/>
                    <w:sz w:val="19"/>
                    <w:szCs w:val="19"/>
                    <w:lang w:eastAsia="en-AU"/>
                  </w:rPr>
                  <w:t>Service requirements:</w:t>
                </w:r>
                <w:r w:rsidRPr="00BF32A8">
                  <w:rPr>
                    <w:sz w:val="19"/>
                    <w:szCs w:val="19"/>
                  </w:rPr>
                  <w:t xml:space="preserve"> </w:t>
                </w:r>
              </w:p>
            </w:tc>
          </w:tr>
          <w:tr w:rsidR="004B079C" w:rsidRPr="00371A1D" w14:paraId="2827BC13" w14:textId="77777777" w:rsidTr="00E45740">
            <w:tc>
              <w:tcPr>
                <w:tcW w:w="3598" w:type="dxa"/>
                <w:tcBorders>
                  <w:top w:val="single" w:sz="2" w:space="0" w:color="auto"/>
                  <w:left w:val="single" w:sz="12" w:space="0" w:color="auto"/>
                  <w:bottom w:val="single" w:sz="2" w:space="0" w:color="auto"/>
                  <w:right w:val="single" w:sz="2" w:space="0" w:color="auto"/>
                </w:tcBorders>
              </w:tcPr>
              <w:p w14:paraId="22DCE7F2" w14:textId="42ECA073" w:rsidR="004B079C" w:rsidRPr="007631E3" w:rsidRDefault="004B079C" w:rsidP="004B079C">
                <w:pPr>
                  <w:pStyle w:val="ListBullet"/>
                  <w:numPr>
                    <w:ilvl w:val="0"/>
                    <w:numId w:val="20"/>
                  </w:numPr>
                  <w:spacing w:before="60" w:line="240" w:lineRule="auto"/>
                  <w:textboxTightWrap w:val="none"/>
                  <w:rPr>
                    <w:sz w:val="19"/>
                    <w:szCs w:val="19"/>
                  </w:rPr>
                </w:pPr>
                <w:r w:rsidRPr="007631E3">
                  <w:rPr>
                    <w:sz w:val="19"/>
                    <w:szCs w:val="19"/>
                  </w:rPr>
                  <w:t>access to specialist/s with paediatric acute care skills for consultation on admission to the COS-C and at any time during admission. Specialists may be on-call provided they are able to be onsite within 30 minutes.</w:t>
                </w:r>
              </w:p>
            </w:tc>
            <w:tc>
              <w:tcPr>
                <w:tcW w:w="1394" w:type="dxa"/>
                <w:tcBorders>
                  <w:top w:val="single" w:sz="2" w:space="0" w:color="auto"/>
                  <w:left w:val="single" w:sz="2" w:space="0" w:color="auto"/>
                  <w:bottom w:val="single" w:sz="2" w:space="0" w:color="auto"/>
                  <w:right w:val="single" w:sz="2" w:space="0" w:color="auto"/>
                </w:tcBorders>
              </w:tcPr>
              <w:p w14:paraId="0FBAFA98" w14:textId="77777777" w:rsidR="004B079C" w:rsidRPr="00BF32A8" w:rsidRDefault="004B079C"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32C5E3B" w14:textId="77777777" w:rsidR="004B079C" w:rsidRPr="00294B2A" w:rsidRDefault="004B079C" w:rsidP="00294B2A">
                <w:pPr>
                  <w:tabs>
                    <w:tab w:val="left" w:pos="720"/>
                  </w:tabs>
                  <w:rPr>
                    <w:color w:val="auto"/>
                    <w:sz w:val="19"/>
                    <w:szCs w:val="19"/>
                  </w:rPr>
                </w:pPr>
              </w:p>
            </w:tc>
          </w:tr>
          <w:tr w:rsidR="004B079C" w:rsidRPr="00371A1D" w14:paraId="0267078C" w14:textId="77777777" w:rsidTr="00E45740">
            <w:tc>
              <w:tcPr>
                <w:tcW w:w="3598" w:type="dxa"/>
                <w:tcBorders>
                  <w:top w:val="single" w:sz="2" w:space="0" w:color="auto"/>
                  <w:left w:val="single" w:sz="12" w:space="0" w:color="auto"/>
                  <w:bottom w:val="single" w:sz="2" w:space="0" w:color="auto"/>
                  <w:right w:val="single" w:sz="2" w:space="0" w:color="auto"/>
                </w:tcBorders>
              </w:tcPr>
              <w:p w14:paraId="5085AE85" w14:textId="2349D0C0" w:rsidR="004B079C" w:rsidRPr="007631E3" w:rsidRDefault="004B079C" w:rsidP="004B079C">
                <w:pPr>
                  <w:pStyle w:val="ListBullet"/>
                  <w:numPr>
                    <w:ilvl w:val="0"/>
                    <w:numId w:val="20"/>
                  </w:numPr>
                  <w:spacing w:before="60" w:line="240" w:lineRule="auto"/>
                  <w:textboxTightWrap w:val="none"/>
                  <w:rPr>
                    <w:sz w:val="19"/>
                    <w:szCs w:val="19"/>
                  </w:rPr>
                </w:pPr>
                <w:r w:rsidRPr="007631E3">
                  <w:rPr>
                    <w:sz w:val="19"/>
                    <w:szCs w:val="19"/>
                  </w:rPr>
                  <w:t>multidisciplinary team approach used in care / treatment of children.</w:t>
                </w:r>
              </w:p>
            </w:tc>
            <w:tc>
              <w:tcPr>
                <w:tcW w:w="1394" w:type="dxa"/>
                <w:tcBorders>
                  <w:top w:val="single" w:sz="2" w:space="0" w:color="auto"/>
                  <w:left w:val="single" w:sz="2" w:space="0" w:color="auto"/>
                  <w:bottom w:val="single" w:sz="2" w:space="0" w:color="auto"/>
                  <w:right w:val="single" w:sz="2" w:space="0" w:color="auto"/>
                </w:tcBorders>
              </w:tcPr>
              <w:p w14:paraId="3384F670" w14:textId="77777777" w:rsidR="004B079C" w:rsidRPr="00BF32A8" w:rsidRDefault="004B079C"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EEF0387" w14:textId="77777777" w:rsidR="004B079C" w:rsidRPr="00294B2A" w:rsidRDefault="004B079C" w:rsidP="00294B2A">
                <w:pPr>
                  <w:tabs>
                    <w:tab w:val="left" w:pos="720"/>
                  </w:tabs>
                  <w:rPr>
                    <w:color w:val="auto"/>
                    <w:sz w:val="19"/>
                    <w:szCs w:val="19"/>
                  </w:rPr>
                </w:pPr>
              </w:p>
            </w:tc>
          </w:tr>
          <w:tr w:rsidR="004B079C" w:rsidRPr="00371A1D" w14:paraId="12F395CF" w14:textId="77777777" w:rsidTr="00E45740">
            <w:tc>
              <w:tcPr>
                <w:tcW w:w="3598" w:type="dxa"/>
                <w:tcBorders>
                  <w:top w:val="single" w:sz="2" w:space="0" w:color="auto"/>
                  <w:left w:val="single" w:sz="12" w:space="0" w:color="auto"/>
                  <w:bottom w:val="single" w:sz="2" w:space="0" w:color="auto"/>
                  <w:right w:val="single" w:sz="2" w:space="0" w:color="auto"/>
                </w:tcBorders>
              </w:tcPr>
              <w:p w14:paraId="534686CD" w14:textId="2B4CBC8E" w:rsidR="004B079C" w:rsidRPr="007631E3" w:rsidRDefault="004B079C" w:rsidP="004B079C">
                <w:pPr>
                  <w:pStyle w:val="ListBullet"/>
                  <w:numPr>
                    <w:ilvl w:val="0"/>
                    <w:numId w:val="20"/>
                  </w:numPr>
                  <w:spacing w:before="60" w:line="240" w:lineRule="auto"/>
                  <w:textboxTightWrap w:val="none"/>
                  <w:rPr>
                    <w:sz w:val="19"/>
                    <w:szCs w:val="19"/>
                  </w:rPr>
                </w:pPr>
                <w:r w:rsidRPr="007631E3">
                  <w:rPr>
                    <w:sz w:val="19"/>
                    <w:szCs w:val="19"/>
                  </w:rPr>
                  <w:t>clear links to facilities with Medical services – children’s CSCF Level 5 and Level 6 for both clinical and educational support and referral, including telehealth support.</w:t>
                </w:r>
              </w:p>
            </w:tc>
            <w:tc>
              <w:tcPr>
                <w:tcW w:w="1394" w:type="dxa"/>
                <w:tcBorders>
                  <w:top w:val="single" w:sz="2" w:space="0" w:color="auto"/>
                  <w:left w:val="single" w:sz="2" w:space="0" w:color="auto"/>
                  <w:bottom w:val="single" w:sz="2" w:space="0" w:color="auto"/>
                  <w:right w:val="single" w:sz="2" w:space="0" w:color="auto"/>
                </w:tcBorders>
              </w:tcPr>
              <w:p w14:paraId="53AE536B" w14:textId="77777777" w:rsidR="004B079C" w:rsidRPr="00BF32A8" w:rsidRDefault="004B079C"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1C30DC1" w14:textId="77777777" w:rsidR="004B079C" w:rsidRPr="00294B2A" w:rsidRDefault="004B079C" w:rsidP="00294B2A">
                <w:pPr>
                  <w:tabs>
                    <w:tab w:val="left" w:pos="720"/>
                  </w:tabs>
                  <w:rPr>
                    <w:color w:val="auto"/>
                    <w:sz w:val="19"/>
                    <w:szCs w:val="19"/>
                  </w:rPr>
                </w:pPr>
              </w:p>
            </w:tc>
          </w:tr>
          <w:tr w:rsidR="00294B2A" w:rsidRPr="00371A1D" w14:paraId="2EED0F54" w14:textId="77777777" w:rsidTr="00E45740">
            <w:tc>
              <w:tcPr>
                <w:tcW w:w="3598" w:type="dxa"/>
                <w:tcBorders>
                  <w:top w:val="single" w:sz="2" w:space="0" w:color="auto"/>
                  <w:left w:val="single" w:sz="12" w:space="0" w:color="auto"/>
                  <w:bottom w:val="single" w:sz="2" w:space="0" w:color="auto"/>
                  <w:right w:val="single" w:sz="2" w:space="0" w:color="auto"/>
                </w:tcBorders>
              </w:tcPr>
              <w:p w14:paraId="742E5935" w14:textId="2211C90E" w:rsidR="00294B2A" w:rsidRPr="007631E3" w:rsidRDefault="007A409D" w:rsidP="000213B3">
                <w:pPr>
                  <w:pStyle w:val="ListBullet"/>
                  <w:numPr>
                    <w:ilvl w:val="0"/>
                    <w:numId w:val="20"/>
                  </w:numPr>
                  <w:spacing w:before="60" w:line="240" w:lineRule="auto"/>
                  <w:textboxTightWrap w:val="none"/>
                  <w:rPr>
                    <w:sz w:val="19"/>
                    <w:szCs w:val="19"/>
                  </w:rPr>
                </w:pPr>
                <w:r w:rsidRPr="007631E3">
                  <w:rPr>
                    <w:sz w:val="19"/>
                    <w:szCs w:val="19"/>
                  </w:rPr>
                  <w:t>a</w:t>
                </w:r>
                <w:r w:rsidR="000213B3" w:rsidRPr="007631E3">
                  <w:rPr>
                    <w:sz w:val="19"/>
                    <w:szCs w:val="19"/>
                  </w:rPr>
                  <w:t xml:space="preserve">ccess to continuous oxygen saturation and HR physiologic monitoring for all children admitted to the COS-C. </w:t>
                </w:r>
              </w:p>
            </w:tc>
            <w:tc>
              <w:tcPr>
                <w:tcW w:w="1394" w:type="dxa"/>
                <w:tcBorders>
                  <w:top w:val="single" w:sz="2" w:space="0" w:color="auto"/>
                  <w:left w:val="single" w:sz="2" w:space="0" w:color="auto"/>
                  <w:bottom w:val="single" w:sz="2" w:space="0" w:color="auto"/>
                  <w:right w:val="single" w:sz="2" w:space="0" w:color="auto"/>
                </w:tcBorders>
              </w:tcPr>
              <w:p w14:paraId="312143E9"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4370CA5" w14:textId="2EACEDB8" w:rsidR="00294B2A" w:rsidRPr="00294B2A" w:rsidRDefault="00294B2A" w:rsidP="00294B2A">
                <w:pPr>
                  <w:tabs>
                    <w:tab w:val="left" w:pos="720"/>
                  </w:tabs>
                  <w:rPr>
                    <w:color w:val="auto"/>
                    <w:sz w:val="19"/>
                    <w:szCs w:val="19"/>
                  </w:rPr>
                </w:pPr>
              </w:p>
            </w:tc>
          </w:tr>
          <w:tr w:rsidR="00294B2A" w:rsidRPr="00371A1D" w14:paraId="705CDC74" w14:textId="77777777" w:rsidTr="00E45740">
            <w:tc>
              <w:tcPr>
                <w:tcW w:w="3598" w:type="dxa"/>
                <w:tcBorders>
                  <w:top w:val="single" w:sz="2" w:space="0" w:color="auto"/>
                  <w:left w:val="single" w:sz="12" w:space="0" w:color="auto"/>
                  <w:bottom w:val="single" w:sz="2" w:space="0" w:color="auto"/>
                  <w:right w:val="single" w:sz="2" w:space="0" w:color="auto"/>
                </w:tcBorders>
              </w:tcPr>
              <w:p w14:paraId="7352D14E" w14:textId="6225B6A0" w:rsidR="00294B2A" w:rsidRPr="007631E3" w:rsidRDefault="007A409D" w:rsidP="000213B3">
                <w:pPr>
                  <w:pStyle w:val="ListBullet"/>
                  <w:numPr>
                    <w:ilvl w:val="0"/>
                    <w:numId w:val="20"/>
                  </w:numPr>
                  <w:spacing w:before="60" w:line="240" w:lineRule="auto"/>
                  <w:textboxTightWrap w:val="none"/>
                  <w:rPr>
                    <w:sz w:val="19"/>
                    <w:szCs w:val="19"/>
                  </w:rPr>
                </w:pPr>
                <w:r w:rsidRPr="007631E3">
                  <w:rPr>
                    <w:sz w:val="19"/>
                    <w:szCs w:val="19"/>
                  </w:rPr>
                  <w:t>u</w:t>
                </w:r>
                <w:r w:rsidR="000213B3" w:rsidRPr="007631E3">
                  <w:rPr>
                    <w:sz w:val="19"/>
                    <w:szCs w:val="19"/>
                  </w:rPr>
                  <w:t xml:space="preserve">se of endorsed paediatric guidelines for acute illness or conditions that require more intensive treatment or monitoring than typically provided in a ward environment. </w:t>
                </w:r>
              </w:p>
            </w:tc>
            <w:tc>
              <w:tcPr>
                <w:tcW w:w="1394" w:type="dxa"/>
                <w:tcBorders>
                  <w:top w:val="single" w:sz="2" w:space="0" w:color="auto"/>
                  <w:left w:val="single" w:sz="2" w:space="0" w:color="auto"/>
                  <w:bottom w:val="single" w:sz="2" w:space="0" w:color="auto"/>
                  <w:right w:val="single" w:sz="2" w:space="0" w:color="auto"/>
                </w:tcBorders>
              </w:tcPr>
              <w:p w14:paraId="4B34A40F"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D869DB4" w14:textId="77777777" w:rsidR="00294B2A" w:rsidRPr="00294B2A" w:rsidRDefault="00294B2A" w:rsidP="00294B2A">
                <w:pPr>
                  <w:tabs>
                    <w:tab w:val="left" w:pos="720"/>
                  </w:tabs>
                  <w:rPr>
                    <w:color w:val="auto"/>
                    <w:sz w:val="19"/>
                    <w:szCs w:val="19"/>
                  </w:rPr>
                </w:pPr>
              </w:p>
            </w:tc>
          </w:tr>
          <w:tr w:rsidR="00294B2A" w:rsidRPr="00371A1D" w14:paraId="67C8C7DD" w14:textId="77777777" w:rsidTr="00E45740">
            <w:tc>
              <w:tcPr>
                <w:tcW w:w="3598" w:type="dxa"/>
                <w:tcBorders>
                  <w:top w:val="single" w:sz="2" w:space="0" w:color="auto"/>
                  <w:left w:val="single" w:sz="12" w:space="0" w:color="auto"/>
                  <w:bottom w:val="single" w:sz="2" w:space="0" w:color="auto"/>
                  <w:right w:val="single" w:sz="2" w:space="0" w:color="auto"/>
                </w:tcBorders>
              </w:tcPr>
              <w:p w14:paraId="358234B8" w14:textId="7A752366" w:rsidR="00294B2A" w:rsidRPr="007631E3" w:rsidRDefault="007A409D" w:rsidP="000213B3">
                <w:pPr>
                  <w:pStyle w:val="ListBullet"/>
                  <w:numPr>
                    <w:ilvl w:val="0"/>
                    <w:numId w:val="20"/>
                  </w:numPr>
                  <w:spacing w:before="60" w:line="240" w:lineRule="auto"/>
                  <w:textboxTightWrap w:val="none"/>
                  <w:rPr>
                    <w:sz w:val="19"/>
                    <w:szCs w:val="19"/>
                  </w:rPr>
                </w:pPr>
                <w:r w:rsidRPr="007631E3">
                  <w:rPr>
                    <w:sz w:val="19"/>
                    <w:szCs w:val="19"/>
                  </w:rPr>
                  <w:t>l</w:t>
                </w:r>
                <w:r w:rsidR="000213B3" w:rsidRPr="007631E3">
                  <w:rPr>
                    <w:sz w:val="19"/>
                    <w:szCs w:val="19"/>
                  </w:rPr>
                  <w:t>ocal level paediatric basic life support simulation training occurring on at least a 12 monthly basis which may be facilitated by tertiary education networks.</w:t>
                </w:r>
              </w:p>
            </w:tc>
            <w:tc>
              <w:tcPr>
                <w:tcW w:w="1394" w:type="dxa"/>
                <w:tcBorders>
                  <w:top w:val="single" w:sz="2" w:space="0" w:color="auto"/>
                  <w:left w:val="single" w:sz="2" w:space="0" w:color="auto"/>
                  <w:bottom w:val="single" w:sz="2" w:space="0" w:color="auto"/>
                  <w:right w:val="single" w:sz="2" w:space="0" w:color="auto"/>
                </w:tcBorders>
              </w:tcPr>
              <w:p w14:paraId="5F2D43F2"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694713B" w14:textId="77777777" w:rsidR="00294B2A" w:rsidRPr="00294B2A" w:rsidRDefault="00294B2A" w:rsidP="00294B2A">
                <w:pPr>
                  <w:tabs>
                    <w:tab w:val="left" w:pos="720"/>
                  </w:tabs>
                  <w:rPr>
                    <w:color w:val="auto"/>
                    <w:sz w:val="19"/>
                    <w:szCs w:val="19"/>
                  </w:rPr>
                </w:pPr>
              </w:p>
            </w:tc>
          </w:tr>
          <w:tr w:rsidR="00294B2A" w:rsidRPr="00371A1D" w14:paraId="25DC693F" w14:textId="77777777" w:rsidTr="00E45740">
            <w:tc>
              <w:tcPr>
                <w:tcW w:w="3598" w:type="dxa"/>
                <w:tcBorders>
                  <w:top w:val="single" w:sz="2" w:space="0" w:color="auto"/>
                  <w:left w:val="single" w:sz="12" w:space="0" w:color="auto"/>
                  <w:bottom w:val="single" w:sz="2" w:space="0" w:color="auto"/>
                  <w:right w:val="single" w:sz="2" w:space="0" w:color="auto"/>
                </w:tcBorders>
              </w:tcPr>
              <w:p w14:paraId="36368CA0" w14:textId="6B5466B0" w:rsidR="00294B2A" w:rsidRPr="007631E3" w:rsidRDefault="007A409D" w:rsidP="000213B3">
                <w:pPr>
                  <w:pStyle w:val="ListBullet"/>
                  <w:numPr>
                    <w:ilvl w:val="0"/>
                    <w:numId w:val="20"/>
                  </w:numPr>
                  <w:spacing w:before="60" w:line="240" w:lineRule="auto"/>
                  <w:textboxTightWrap w:val="none"/>
                  <w:rPr>
                    <w:sz w:val="19"/>
                    <w:szCs w:val="19"/>
                  </w:rPr>
                </w:pPr>
                <w:r w:rsidRPr="007631E3">
                  <w:rPr>
                    <w:sz w:val="19"/>
                    <w:szCs w:val="19"/>
                  </w:rPr>
                  <w:t>t</w:t>
                </w:r>
                <w:r w:rsidR="000213B3" w:rsidRPr="007631E3">
                  <w:rPr>
                    <w:sz w:val="19"/>
                    <w:szCs w:val="19"/>
                  </w:rPr>
                  <w:t>elehealth services are available with higher-level service and relevant sub-specialties.</w:t>
                </w:r>
              </w:p>
            </w:tc>
            <w:tc>
              <w:tcPr>
                <w:tcW w:w="1394" w:type="dxa"/>
                <w:tcBorders>
                  <w:top w:val="single" w:sz="2" w:space="0" w:color="auto"/>
                  <w:left w:val="single" w:sz="2" w:space="0" w:color="auto"/>
                  <w:bottom w:val="single" w:sz="2" w:space="0" w:color="auto"/>
                  <w:right w:val="single" w:sz="2" w:space="0" w:color="auto"/>
                </w:tcBorders>
              </w:tcPr>
              <w:p w14:paraId="65BDAFAA"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908E8EC" w14:textId="3B287367" w:rsidR="00294B2A" w:rsidRPr="00294B2A" w:rsidRDefault="00294B2A" w:rsidP="00294B2A">
                <w:pPr>
                  <w:tabs>
                    <w:tab w:val="left" w:pos="720"/>
                  </w:tabs>
                  <w:rPr>
                    <w:color w:val="auto"/>
                    <w:sz w:val="19"/>
                    <w:szCs w:val="19"/>
                  </w:rPr>
                </w:pPr>
              </w:p>
            </w:tc>
          </w:tr>
          <w:tr w:rsidR="00294B2A" w:rsidRPr="00371A1D" w14:paraId="0D51E6C1" w14:textId="77777777" w:rsidTr="00E45740">
            <w:tc>
              <w:tcPr>
                <w:tcW w:w="3598" w:type="dxa"/>
                <w:tcBorders>
                  <w:top w:val="single" w:sz="2" w:space="0" w:color="auto"/>
                  <w:left w:val="single" w:sz="12" w:space="0" w:color="auto"/>
                  <w:bottom w:val="single" w:sz="2" w:space="0" w:color="auto"/>
                  <w:right w:val="single" w:sz="2" w:space="0" w:color="auto"/>
                </w:tcBorders>
              </w:tcPr>
              <w:p w14:paraId="5BC6CCFA" w14:textId="77777777" w:rsidR="00294B2A" w:rsidRPr="009A54F1" w:rsidRDefault="007A409D" w:rsidP="00294B2A">
                <w:pPr>
                  <w:pStyle w:val="Default"/>
                  <w:numPr>
                    <w:ilvl w:val="0"/>
                    <w:numId w:val="20"/>
                  </w:numPr>
                  <w:rPr>
                    <w:rFonts w:ascii="Fira Sans" w:hAnsi="Fira Sans"/>
                    <w:color w:val="3A3E3E" w:themeColor="background2" w:themeShade="40"/>
                    <w:sz w:val="19"/>
                    <w:szCs w:val="19"/>
                  </w:rPr>
                </w:pPr>
                <w:r w:rsidRPr="007631E3">
                  <w:rPr>
                    <w:rFonts w:ascii="Fira Sans" w:hAnsi="Fira Sans"/>
                    <w:color w:val="3A3E3E" w:themeColor="background2" w:themeShade="40"/>
                    <w:sz w:val="19"/>
                    <w:szCs w:val="19"/>
                    <w:lang w:val="en-US"/>
                  </w:rPr>
                  <w:t>m</w:t>
                </w:r>
                <w:r w:rsidR="000213B3" w:rsidRPr="007631E3">
                  <w:rPr>
                    <w:rFonts w:ascii="Fira Sans" w:hAnsi="Fira Sans"/>
                    <w:color w:val="3A3E3E" w:themeColor="background2" w:themeShade="40"/>
                    <w:sz w:val="19"/>
                    <w:szCs w:val="19"/>
                    <w:lang w:val="en-US"/>
                  </w:rPr>
                  <w:t>embers of the multidisciplinary team must be suitably qualified and experienced in general paediatric principles and practice.</w:t>
                </w:r>
              </w:p>
              <w:p w14:paraId="7CC89803" w14:textId="77777777" w:rsidR="009A54F1" w:rsidRDefault="009A54F1" w:rsidP="009A54F1">
                <w:pPr>
                  <w:pStyle w:val="Default"/>
                  <w:ind w:left="360"/>
                  <w:rPr>
                    <w:rFonts w:ascii="Fira Sans" w:hAnsi="Fira Sans"/>
                    <w:color w:val="3A3E3E" w:themeColor="background2" w:themeShade="40"/>
                    <w:sz w:val="19"/>
                    <w:szCs w:val="19"/>
                    <w:lang w:val="en-US"/>
                  </w:rPr>
                </w:pPr>
              </w:p>
              <w:p w14:paraId="64B6512B" w14:textId="77777777" w:rsidR="009A54F1" w:rsidRDefault="009A54F1" w:rsidP="009A54F1">
                <w:pPr>
                  <w:pStyle w:val="Default"/>
                  <w:ind w:left="360"/>
                  <w:rPr>
                    <w:rFonts w:ascii="Fira Sans" w:hAnsi="Fira Sans"/>
                    <w:color w:val="3A3E3E" w:themeColor="background2" w:themeShade="40"/>
                    <w:sz w:val="19"/>
                    <w:szCs w:val="19"/>
                    <w:lang w:val="en-US"/>
                  </w:rPr>
                </w:pPr>
              </w:p>
              <w:p w14:paraId="13BE629E" w14:textId="367C96EA" w:rsidR="009A54F1" w:rsidRPr="007631E3" w:rsidRDefault="009A54F1" w:rsidP="009A54F1">
                <w:pPr>
                  <w:pStyle w:val="Default"/>
                  <w:ind w:left="360"/>
                  <w:rPr>
                    <w:rFonts w:ascii="Fira Sans" w:hAnsi="Fira Sans"/>
                    <w:color w:val="3A3E3E" w:themeColor="background2" w:themeShade="40"/>
                    <w:sz w:val="19"/>
                    <w:szCs w:val="19"/>
                  </w:rPr>
                </w:pPr>
              </w:p>
            </w:tc>
            <w:tc>
              <w:tcPr>
                <w:tcW w:w="1394" w:type="dxa"/>
                <w:tcBorders>
                  <w:top w:val="single" w:sz="2" w:space="0" w:color="auto"/>
                  <w:left w:val="single" w:sz="2" w:space="0" w:color="auto"/>
                  <w:bottom w:val="single" w:sz="2" w:space="0" w:color="auto"/>
                  <w:right w:val="single" w:sz="2" w:space="0" w:color="auto"/>
                </w:tcBorders>
              </w:tcPr>
              <w:p w14:paraId="09D9FAE1"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A7A350D" w14:textId="19DFFBCE" w:rsidR="00294B2A" w:rsidRPr="00294B2A" w:rsidRDefault="00294B2A" w:rsidP="00294B2A">
                <w:pPr>
                  <w:tabs>
                    <w:tab w:val="left" w:pos="720"/>
                  </w:tabs>
                  <w:rPr>
                    <w:color w:val="auto"/>
                    <w:sz w:val="19"/>
                    <w:szCs w:val="19"/>
                  </w:rPr>
                </w:pPr>
              </w:p>
            </w:tc>
          </w:tr>
          <w:tr w:rsidR="009E7E12" w:rsidRPr="00371A1D" w14:paraId="4A6A8454" w14:textId="77777777" w:rsidTr="00CB32C1">
            <w:tc>
              <w:tcPr>
                <w:tcW w:w="10176" w:type="dxa"/>
                <w:gridSpan w:val="3"/>
                <w:tcBorders>
                  <w:top w:val="single" w:sz="2" w:space="0" w:color="auto"/>
                  <w:left w:val="single" w:sz="12" w:space="0" w:color="auto"/>
                  <w:bottom w:val="single" w:sz="2" w:space="0" w:color="auto"/>
                  <w:right w:val="single" w:sz="12" w:space="0" w:color="auto"/>
                </w:tcBorders>
              </w:tcPr>
              <w:p w14:paraId="0DDF4BC5" w14:textId="32580BBF" w:rsidR="009E7E12" w:rsidRPr="00BF32A8" w:rsidRDefault="00F35279" w:rsidP="009A54F1">
                <w:pPr>
                  <w:spacing w:before="40" w:after="40"/>
                  <w:rPr>
                    <w:rFonts w:cstheme="minorHAnsi"/>
                    <w:sz w:val="19"/>
                    <w:szCs w:val="19"/>
                  </w:rPr>
                </w:pPr>
                <w:r>
                  <w:lastRenderedPageBreak/>
                  <w:br w:type="page"/>
                </w:r>
                <w:r w:rsidR="009E7E12" w:rsidRPr="00BF32A8">
                  <w:rPr>
                    <w:rFonts w:cstheme="minorHAnsi"/>
                    <w:b/>
                    <w:bCs/>
                    <w:i/>
                    <w:iCs/>
                    <w:color w:val="0F59A0"/>
                    <w:kern w:val="21"/>
                    <w:sz w:val="19"/>
                    <w:szCs w:val="19"/>
                    <w:lang w:val="en-AU" w:eastAsia="en-AU"/>
                    <w14:numSpacing w14:val="proportional"/>
                  </w:rPr>
                  <w:t>Workforce requirements:</w:t>
                </w:r>
              </w:p>
            </w:tc>
          </w:tr>
          <w:tr w:rsidR="00BF32A8" w:rsidRPr="00371A1D" w14:paraId="1DB063FF" w14:textId="77777777" w:rsidTr="00EF7CE8">
            <w:tc>
              <w:tcPr>
                <w:tcW w:w="10176" w:type="dxa"/>
                <w:gridSpan w:val="3"/>
                <w:tcBorders>
                  <w:top w:val="single" w:sz="2" w:space="0" w:color="auto"/>
                  <w:left w:val="single" w:sz="12" w:space="0" w:color="auto"/>
                  <w:bottom w:val="single" w:sz="2" w:space="0" w:color="auto"/>
                  <w:right w:val="single" w:sz="12" w:space="0" w:color="auto"/>
                </w:tcBorders>
              </w:tcPr>
              <w:p w14:paraId="6072583F" w14:textId="12E9C058" w:rsidR="00BF32A8" w:rsidRPr="00BF32A8" w:rsidRDefault="00BF32A8" w:rsidP="00BF32A8">
                <w:pPr>
                  <w:spacing w:before="40" w:after="40" w:line="240" w:lineRule="auto"/>
                  <w:rPr>
                    <w:sz w:val="19"/>
                    <w:szCs w:val="19"/>
                  </w:rPr>
                </w:pPr>
                <w:r w:rsidRPr="00BF32A8">
                  <w:rPr>
                    <w:color w:val="0F5CA2" w:themeColor="accent1"/>
                    <w:kern w:val="21"/>
                    <w:sz w:val="19"/>
                    <w:szCs w:val="19"/>
                    <w14:numSpacing w14:val="proportional"/>
                  </w:rPr>
                  <w:t>Medical</w:t>
                </w:r>
              </w:p>
            </w:tc>
          </w:tr>
          <w:tr w:rsidR="009E7E12" w:rsidRPr="00371A1D" w14:paraId="6B492662" w14:textId="77777777" w:rsidTr="00E45740">
            <w:tc>
              <w:tcPr>
                <w:tcW w:w="3598" w:type="dxa"/>
                <w:tcBorders>
                  <w:top w:val="single" w:sz="2" w:space="0" w:color="auto"/>
                  <w:left w:val="single" w:sz="12" w:space="0" w:color="auto"/>
                  <w:bottom w:val="single" w:sz="2" w:space="0" w:color="auto"/>
                  <w:right w:val="single" w:sz="2" w:space="0" w:color="auto"/>
                </w:tcBorders>
              </w:tcPr>
              <w:p w14:paraId="12F8F1D3" w14:textId="2D869D73" w:rsidR="009E7E12" w:rsidRPr="007631E3" w:rsidRDefault="004B079C" w:rsidP="004B079C">
                <w:pPr>
                  <w:pStyle w:val="ListBullet"/>
                  <w:numPr>
                    <w:ilvl w:val="0"/>
                    <w:numId w:val="22"/>
                  </w:numPr>
                  <w:spacing w:before="60" w:line="240" w:lineRule="auto"/>
                  <w:textboxTightWrap w:val="none"/>
                  <w:rPr>
                    <w:sz w:val="19"/>
                    <w:szCs w:val="19"/>
                  </w:rPr>
                </w:pPr>
                <w:r w:rsidRPr="007631E3">
                  <w:rPr>
                    <w:sz w:val="19"/>
                    <w:szCs w:val="19"/>
                  </w:rPr>
                  <w:t>registered medical practitioner with paediatrics experience onsite at all hours and immediately available to the COS-C.</w:t>
                </w:r>
              </w:p>
            </w:tc>
            <w:tc>
              <w:tcPr>
                <w:tcW w:w="1394" w:type="dxa"/>
                <w:tcBorders>
                  <w:top w:val="single" w:sz="2" w:space="0" w:color="auto"/>
                  <w:left w:val="single" w:sz="2" w:space="0" w:color="auto"/>
                  <w:bottom w:val="single" w:sz="2" w:space="0" w:color="auto"/>
                  <w:right w:val="single" w:sz="2" w:space="0" w:color="auto"/>
                </w:tcBorders>
              </w:tcPr>
              <w:p w14:paraId="7361EA5D" w14:textId="77777777" w:rsidR="009E7E12" w:rsidRPr="00BF32A8" w:rsidRDefault="009E7E12"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E68F344" w14:textId="6E8F83E9" w:rsidR="009E7E12" w:rsidRPr="00BF32A8" w:rsidRDefault="00294B2A" w:rsidP="00F35279">
                <w:pPr>
                  <w:spacing w:before="40" w:after="40" w:line="240" w:lineRule="auto"/>
                  <w:rPr>
                    <w:sz w:val="19"/>
                    <w:szCs w:val="19"/>
                  </w:rPr>
                </w:pPr>
                <w:r w:rsidRPr="00BF32A8">
                  <w:rPr>
                    <w:color w:val="006D35" w:themeColor="accent6" w:themeShade="BF"/>
                    <w:sz w:val="19"/>
                    <w:szCs w:val="19"/>
                  </w:rPr>
                  <w:t xml:space="preserve">Please provide a </w:t>
                </w:r>
                <w:r>
                  <w:rPr>
                    <w:color w:val="006D35" w:themeColor="accent6" w:themeShade="BF"/>
                    <w:sz w:val="19"/>
                    <w:szCs w:val="19"/>
                  </w:rPr>
                  <w:t>medical practitioner</w:t>
                </w:r>
                <w:r w:rsidRPr="00BF32A8">
                  <w:rPr>
                    <w:color w:val="006D35" w:themeColor="accent6" w:themeShade="BF"/>
                    <w:sz w:val="19"/>
                    <w:szCs w:val="19"/>
                  </w:rPr>
                  <w:t xml:space="preserve"> roster</w:t>
                </w:r>
              </w:p>
            </w:tc>
          </w:tr>
          <w:tr w:rsidR="004B079C" w:rsidRPr="00371A1D" w14:paraId="3686DD56" w14:textId="77777777" w:rsidTr="004B079C">
            <w:trPr>
              <w:trHeight w:val="965"/>
            </w:trPr>
            <w:tc>
              <w:tcPr>
                <w:tcW w:w="3598" w:type="dxa"/>
                <w:tcBorders>
                  <w:top w:val="single" w:sz="2" w:space="0" w:color="auto"/>
                  <w:left w:val="single" w:sz="12" w:space="0" w:color="auto"/>
                  <w:bottom w:val="single" w:sz="2" w:space="0" w:color="auto"/>
                  <w:right w:val="single" w:sz="2" w:space="0" w:color="auto"/>
                </w:tcBorders>
              </w:tcPr>
              <w:p w14:paraId="59D959BC" w14:textId="2DD29591" w:rsidR="004B079C" w:rsidRPr="007631E3" w:rsidRDefault="004B079C" w:rsidP="004B079C">
                <w:pPr>
                  <w:pStyle w:val="ListBullet"/>
                  <w:numPr>
                    <w:ilvl w:val="0"/>
                    <w:numId w:val="22"/>
                  </w:numPr>
                  <w:spacing w:before="60" w:line="240" w:lineRule="auto"/>
                  <w:textboxTightWrap w:val="none"/>
                  <w:rPr>
                    <w:sz w:val="19"/>
                    <w:szCs w:val="19"/>
                  </w:rPr>
                </w:pPr>
                <w:r w:rsidRPr="007631E3">
                  <w:rPr>
                    <w:sz w:val="19"/>
                    <w:szCs w:val="19"/>
                  </w:rPr>
                  <w:t>access to paediatric palliative care specialists 24 hours a day, via telehealth services if required.</w:t>
                </w:r>
              </w:p>
            </w:tc>
            <w:tc>
              <w:tcPr>
                <w:tcW w:w="1394" w:type="dxa"/>
                <w:tcBorders>
                  <w:top w:val="single" w:sz="2" w:space="0" w:color="auto"/>
                  <w:left w:val="single" w:sz="2" w:space="0" w:color="auto"/>
                  <w:bottom w:val="single" w:sz="2" w:space="0" w:color="auto"/>
                  <w:right w:val="single" w:sz="2" w:space="0" w:color="auto"/>
                </w:tcBorders>
              </w:tcPr>
              <w:p w14:paraId="025471C5" w14:textId="77777777" w:rsidR="004B079C" w:rsidRPr="00BF32A8" w:rsidRDefault="004B079C"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C9D3854" w14:textId="77777777" w:rsidR="004B079C" w:rsidRPr="00BF32A8" w:rsidRDefault="004B079C" w:rsidP="00F35279">
                <w:pPr>
                  <w:spacing w:before="40" w:after="40" w:line="240" w:lineRule="auto"/>
                  <w:rPr>
                    <w:color w:val="006D35" w:themeColor="accent6" w:themeShade="BF"/>
                    <w:sz w:val="19"/>
                    <w:szCs w:val="19"/>
                  </w:rPr>
                </w:pPr>
              </w:p>
            </w:tc>
          </w:tr>
          <w:tr w:rsidR="009E7E12" w:rsidRPr="00371A1D" w14:paraId="28A59540" w14:textId="77777777" w:rsidTr="00E45740">
            <w:tc>
              <w:tcPr>
                <w:tcW w:w="3598" w:type="dxa"/>
                <w:tcBorders>
                  <w:top w:val="single" w:sz="2" w:space="0" w:color="auto"/>
                  <w:left w:val="single" w:sz="12" w:space="0" w:color="auto"/>
                  <w:bottom w:val="single" w:sz="2" w:space="0" w:color="auto"/>
                  <w:right w:val="single" w:sz="2" w:space="0" w:color="auto"/>
                </w:tcBorders>
              </w:tcPr>
              <w:p w14:paraId="493ABA02" w14:textId="06410A2D" w:rsidR="009E7E12" w:rsidRPr="007631E3" w:rsidRDefault="007A409D" w:rsidP="000213B3">
                <w:pPr>
                  <w:pStyle w:val="ListBullet"/>
                  <w:numPr>
                    <w:ilvl w:val="0"/>
                    <w:numId w:val="22"/>
                  </w:numPr>
                  <w:spacing w:before="60" w:line="240" w:lineRule="auto"/>
                  <w:textboxTightWrap w:val="none"/>
                  <w:rPr>
                    <w:sz w:val="19"/>
                    <w:szCs w:val="19"/>
                  </w:rPr>
                </w:pPr>
                <w:r w:rsidRPr="007631E3">
                  <w:rPr>
                    <w:sz w:val="19"/>
                    <w:szCs w:val="19"/>
                  </w:rPr>
                  <w:t>s</w:t>
                </w:r>
                <w:r w:rsidR="000213B3" w:rsidRPr="007631E3">
                  <w:rPr>
                    <w:sz w:val="19"/>
                    <w:szCs w:val="19"/>
                  </w:rPr>
                  <w:t>pecialist medical practitioner with credentials in paediatrics or FACEM PEM or CICM Paediatrics available during business hours and accessible after hours within 30 minutes. This clinician may be based at another facility but has oversight of clinical governance.</w:t>
                </w:r>
              </w:p>
            </w:tc>
            <w:tc>
              <w:tcPr>
                <w:tcW w:w="1394" w:type="dxa"/>
                <w:tcBorders>
                  <w:top w:val="single" w:sz="2" w:space="0" w:color="auto"/>
                  <w:left w:val="single" w:sz="2" w:space="0" w:color="auto"/>
                  <w:bottom w:val="single" w:sz="2" w:space="0" w:color="auto"/>
                  <w:right w:val="single" w:sz="2" w:space="0" w:color="auto"/>
                </w:tcBorders>
              </w:tcPr>
              <w:p w14:paraId="6CFEB8F0" w14:textId="77777777" w:rsidR="009E7E12" w:rsidRPr="00BF32A8" w:rsidRDefault="009E7E12"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309C3B4" w14:textId="77777777" w:rsidR="009E7E12" w:rsidRPr="00BF32A8" w:rsidRDefault="009E7E12" w:rsidP="00F35279">
                <w:pPr>
                  <w:spacing w:before="40" w:after="40" w:line="240" w:lineRule="auto"/>
                  <w:rPr>
                    <w:sz w:val="19"/>
                    <w:szCs w:val="19"/>
                  </w:rPr>
                </w:pPr>
              </w:p>
            </w:tc>
          </w:tr>
          <w:tr w:rsidR="00BF32A8" w:rsidRPr="00371A1D" w14:paraId="627772FB" w14:textId="77777777" w:rsidTr="003D6265">
            <w:tc>
              <w:tcPr>
                <w:tcW w:w="10176" w:type="dxa"/>
                <w:gridSpan w:val="3"/>
                <w:tcBorders>
                  <w:top w:val="single" w:sz="2" w:space="0" w:color="auto"/>
                  <w:left w:val="single" w:sz="12" w:space="0" w:color="auto"/>
                  <w:bottom w:val="single" w:sz="2" w:space="0" w:color="auto"/>
                  <w:right w:val="single" w:sz="12" w:space="0" w:color="auto"/>
                </w:tcBorders>
              </w:tcPr>
              <w:p w14:paraId="09036647" w14:textId="00B1E754" w:rsidR="00BF32A8" w:rsidRPr="00BF32A8" w:rsidRDefault="00BF32A8" w:rsidP="00BF32A8">
                <w:pPr>
                  <w:spacing w:before="40" w:after="40" w:line="240" w:lineRule="auto"/>
                  <w:rPr>
                    <w:sz w:val="19"/>
                    <w:szCs w:val="19"/>
                  </w:rPr>
                </w:pPr>
                <w:r w:rsidRPr="00BF32A8">
                  <w:rPr>
                    <w:color w:val="0F5CA2" w:themeColor="accent1"/>
                    <w:kern w:val="21"/>
                    <w:sz w:val="19"/>
                    <w:szCs w:val="19"/>
                    <w14:numSpacing w14:val="proportional"/>
                  </w:rPr>
                  <w:t>Nursing</w:t>
                </w:r>
              </w:p>
            </w:tc>
          </w:tr>
          <w:tr w:rsidR="00887948" w:rsidRPr="00371A1D" w14:paraId="6CE96938" w14:textId="77777777" w:rsidTr="00E45740">
            <w:tc>
              <w:tcPr>
                <w:tcW w:w="3598" w:type="dxa"/>
                <w:tcBorders>
                  <w:top w:val="single" w:sz="2" w:space="0" w:color="auto"/>
                  <w:left w:val="single" w:sz="12" w:space="0" w:color="auto"/>
                  <w:bottom w:val="single" w:sz="2" w:space="0" w:color="auto"/>
                  <w:right w:val="single" w:sz="2" w:space="0" w:color="auto"/>
                </w:tcBorders>
              </w:tcPr>
              <w:p w14:paraId="1F0D3B8E" w14:textId="1D869247" w:rsidR="00887948" w:rsidRPr="004B079C" w:rsidRDefault="004B079C" w:rsidP="004B079C">
                <w:pPr>
                  <w:pStyle w:val="ListBullet"/>
                  <w:numPr>
                    <w:ilvl w:val="0"/>
                    <w:numId w:val="23"/>
                  </w:numPr>
                  <w:spacing w:before="60" w:line="240" w:lineRule="auto"/>
                  <w:textboxTightWrap w:val="none"/>
                  <w:rPr>
                    <w:sz w:val="19"/>
                    <w:szCs w:val="19"/>
                  </w:rPr>
                </w:pPr>
                <w:r w:rsidRPr="006E4390">
                  <w:rPr>
                    <w:sz w:val="19"/>
                    <w:szCs w:val="19"/>
                  </w:rPr>
                  <w:t xml:space="preserve">Minimum of two registered nurses readily available to provide COS-C, with appropriate paediatric qualifications and / or have at least 5 years relevant experience in paediatrics. </w:t>
                </w:r>
              </w:p>
            </w:tc>
            <w:tc>
              <w:tcPr>
                <w:tcW w:w="1394" w:type="dxa"/>
                <w:tcBorders>
                  <w:top w:val="single" w:sz="2" w:space="0" w:color="auto"/>
                  <w:left w:val="single" w:sz="2" w:space="0" w:color="auto"/>
                  <w:bottom w:val="single" w:sz="2" w:space="0" w:color="auto"/>
                  <w:right w:val="single" w:sz="2" w:space="0" w:color="auto"/>
                </w:tcBorders>
              </w:tcPr>
              <w:p w14:paraId="59B273CD" w14:textId="77777777" w:rsidR="00887948" w:rsidRPr="00BF32A8" w:rsidRDefault="00887948"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E1168AC" w14:textId="75A78ADA" w:rsidR="00887948" w:rsidRPr="00BF32A8" w:rsidRDefault="00887948" w:rsidP="00887948">
                <w:pPr>
                  <w:spacing w:before="40" w:after="40" w:line="240" w:lineRule="auto"/>
                  <w:rPr>
                    <w:sz w:val="19"/>
                    <w:szCs w:val="19"/>
                  </w:rPr>
                </w:pPr>
                <w:r>
                  <w:rPr>
                    <w:color w:val="006D35" w:themeColor="accent6" w:themeShade="BF"/>
                    <w:sz w:val="19"/>
                    <w:szCs w:val="19"/>
                  </w:rPr>
                  <w:t>Please provide name of nurse manager or equivalent</w:t>
                </w:r>
                <w:r w:rsidR="00F4733A">
                  <w:rPr>
                    <w:color w:val="006D35" w:themeColor="accent6" w:themeShade="BF"/>
                    <w:sz w:val="19"/>
                    <w:szCs w:val="19"/>
                  </w:rPr>
                  <w:t>.</w:t>
                </w:r>
                <w:r w:rsidR="004B079C" w:rsidRPr="00BF32A8">
                  <w:rPr>
                    <w:color w:val="006D35" w:themeColor="accent6" w:themeShade="BF"/>
                    <w:sz w:val="19"/>
                    <w:szCs w:val="19"/>
                  </w:rPr>
                  <w:t xml:space="preserve"> Please provide a </w:t>
                </w:r>
                <w:r w:rsidR="004B079C">
                  <w:rPr>
                    <w:color w:val="006D35" w:themeColor="accent6" w:themeShade="BF"/>
                    <w:sz w:val="19"/>
                    <w:szCs w:val="19"/>
                  </w:rPr>
                  <w:t xml:space="preserve">nursing </w:t>
                </w:r>
                <w:r w:rsidR="004B079C" w:rsidRPr="00BF32A8">
                  <w:rPr>
                    <w:color w:val="006D35" w:themeColor="accent6" w:themeShade="BF"/>
                    <w:sz w:val="19"/>
                    <w:szCs w:val="19"/>
                  </w:rPr>
                  <w:t>staff roster that includes staff designations</w:t>
                </w:r>
                <w:r w:rsidR="004B079C">
                  <w:rPr>
                    <w:color w:val="006D35" w:themeColor="accent6" w:themeShade="BF"/>
                    <w:sz w:val="19"/>
                    <w:szCs w:val="19"/>
                  </w:rPr>
                  <w:t>.</w:t>
                </w:r>
              </w:p>
            </w:tc>
          </w:tr>
          <w:tr w:rsidR="004B079C" w:rsidRPr="00371A1D" w14:paraId="58616DC3" w14:textId="77777777" w:rsidTr="00E45740">
            <w:tc>
              <w:tcPr>
                <w:tcW w:w="3598" w:type="dxa"/>
                <w:tcBorders>
                  <w:top w:val="single" w:sz="2" w:space="0" w:color="auto"/>
                  <w:left w:val="single" w:sz="12" w:space="0" w:color="auto"/>
                  <w:bottom w:val="single" w:sz="2" w:space="0" w:color="auto"/>
                  <w:right w:val="single" w:sz="2" w:space="0" w:color="auto"/>
                </w:tcBorders>
              </w:tcPr>
              <w:p w14:paraId="1452368A" w14:textId="56E6B8CB" w:rsidR="004B079C" w:rsidRPr="004B079C" w:rsidRDefault="004B079C" w:rsidP="004B079C">
                <w:pPr>
                  <w:pStyle w:val="ListBullet"/>
                  <w:numPr>
                    <w:ilvl w:val="0"/>
                    <w:numId w:val="23"/>
                  </w:numPr>
                  <w:spacing w:before="60" w:line="240" w:lineRule="auto"/>
                  <w:textboxTightWrap w:val="none"/>
                  <w:rPr>
                    <w:sz w:val="19"/>
                    <w:szCs w:val="19"/>
                  </w:rPr>
                </w:pPr>
                <w:r w:rsidRPr="006E4390">
                  <w:rPr>
                    <w:sz w:val="19"/>
                    <w:szCs w:val="19"/>
                  </w:rPr>
                  <w:t>Senior registered nurses employed to provide COS-C that have a paediatric postgraduate qualification (or working towards)</w:t>
                </w:r>
              </w:p>
            </w:tc>
            <w:tc>
              <w:tcPr>
                <w:tcW w:w="1394" w:type="dxa"/>
                <w:tcBorders>
                  <w:top w:val="single" w:sz="2" w:space="0" w:color="auto"/>
                  <w:left w:val="single" w:sz="2" w:space="0" w:color="auto"/>
                  <w:bottom w:val="single" w:sz="2" w:space="0" w:color="auto"/>
                  <w:right w:val="single" w:sz="2" w:space="0" w:color="auto"/>
                </w:tcBorders>
              </w:tcPr>
              <w:p w14:paraId="31031A0F" w14:textId="77777777" w:rsidR="004B079C" w:rsidRPr="00BF32A8" w:rsidRDefault="004B079C"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F0B87B1" w14:textId="77777777" w:rsidR="004B079C" w:rsidRDefault="004B079C" w:rsidP="00887948">
                <w:pPr>
                  <w:spacing w:before="40" w:after="40" w:line="240" w:lineRule="auto"/>
                  <w:rPr>
                    <w:color w:val="006D35" w:themeColor="accent6" w:themeShade="BF"/>
                    <w:sz w:val="19"/>
                    <w:szCs w:val="19"/>
                  </w:rPr>
                </w:pPr>
              </w:p>
            </w:tc>
          </w:tr>
          <w:tr w:rsidR="00887948" w:rsidRPr="00371A1D" w14:paraId="1BD2CBAC" w14:textId="77777777" w:rsidTr="00E45740">
            <w:tc>
              <w:tcPr>
                <w:tcW w:w="3598" w:type="dxa"/>
                <w:tcBorders>
                  <w:top w:val="single" w:sz="2" w:space="0" w:color="auto"/>
                  <w:left w:val="single" w:sz="12" w:space="0" w:color="auto"/>
                  <w:bottom w:val="single" w:sz="2" w:space="0" w:color="auto"/>
                  <w:right w:val="single" w:sz="2" w:space="0" w:color="auto"/>
                </w:tcBorders>
              </w:tcPr>
              <w:p w14:paraId="5AE8BCB1" w14:textId="413FD844" w:rsidR="000213B3" w:rsidRPr="000213B3" w:rsidRDefault="000213B3" w:rsidP="000213B3">
                <w:pPr>
                  <w:pStyle w:val="ListBullet"/>
                  <w:numPr>
                    <w:ilvl w:val="0"/>
                    <w:numId w:val="27"/>
                  </w:numPr>
                  <w:spacing w:before="60" w:line="240" w:lineRule="auto"/>
                  <w:textboxTightWrap w:val="none"/>
                  <w:rPr>
                    <w:sz w:val="19"/>
                    <w:szCs w:val="19"/>
                  </w:rPr>
                </w:pPr>
                <w:r>
                  <w:rPr>
                    <w:sz w:val="19"/>
                    <w:szCs w:val="19"/>
                  </w:rPr>
                  <w:t>t</w:t>
                </w:r>
                <w:r w:rsidRPr="000213B3">
                  <w:rPr>
                    <w:sz w:val="19"/>
                    <w:szCs w:val="19"/>
                  </w:rPr>
                  <w:t>he nurse allocated to the child must be a registered nurse who:</w:t>
                </w:r>
              </w:p>
              <w:p w14:paraId="2D9BB6A2" w14:textId="77777777" w:rsidR="000213B3" w:rsidRPr="000213B3" w:rsidRDefault="000213B3" w:rsidP="000213B3">
                <w:pPr>
                  <w:pStyle w:val="ListBullet"/>
                  <w:numPr>
                    <w:ilvl w:val="0"/>
                    <w:numId w:val="28"/>
                  </w:numPr>
                  <w:spacing w:line="240" w:lineRule="auto"/>
                  <w:rPr>
                    <w:sz w:val="19"/>
                    <w:szCs w:val="19"/>
                  </w:rPr>
                </w:pPr>
                <w:r w:rsidRPr="000213B3">
                  <w:rPr>
                    <w:sz w:val="19"/>
                    <w:szCs w:val="19"/>
                  </w:rPr>
                  <w:t xml:space="preserve">has successfully completed the Acute Paediatric Transition to Practice Statewide Program (articulation or staff development modes), and/or </w:t>
                </w:r>
              </w:p>
              <w:p w14:paraId="49BA20A5" w14:textId="77777777" w:rsidR="000213B3" w:rsidRPr="000213B3" w:rsidRDefault="000213B3" w:rsidP="000213B3">
                <w:pPr>
                  <w:pStyle w:val="ListBullet"/>
                  <w:numPr>
                    <w:ilvl w:val="0"/>
                    <w:numId w:val="28"/>
                  </w:numPr>
                  <w:spacing w:line="240" w:lineRule="auto"/>
                  <w:rPr>
                    <w:sz w:val="19"/>
                    <w:szCs w:val="19"/>
                  </w:rPr>
                </w:pPr>
                <w:r w:rsidRPr="000213B3">
                  <w:rPr>
                    <w:sz w:val="19"/>
                    <w:szCs w:val="19"/>
                  </w:rPr>
                  <w:t xml:space="preserve">has successfully completed a paediatric postgraduate qualification (or working towards), and/or </w:t>
                </w:r>
              </w:p>
              <w:p w14:paraId="51768846" w14:textId="30590399" w:rsidR="00887948" w:rsidRPr="000213B3" w:rsidRDefault="000213B3" w:rsidP="000213B3">
                <w:pPr>
                  <w:pStyle w:val="ListBullet"/>
                  <w:numPr>
                    <w:ilvl w:val="0"/>
                    <w:numId w:val="28"/>
                  </w:numPr>
                  <w:spacing w:line="240" w:lineRule="auto"/>
                  <w:rPr>
                    <w:sz w:val="19"/>
                    <w:szCs w:val="19"/>
                  </w:rPr>
                </w:pPr>
                <w:r w:rsidRPr="000213B3">
                  <w:rPr>
                    <w:sz w:val="19"/>
                    <w:szCs w:val="19"/>
                  </w:rPr>
                  <w:t xml:space="preserve">has at least 5 years’ relevant experience in paediatrics. </w:t>
                </w:r>
              </w:p>
            </w:tc>
            <w:tc>
              <w:tcPr>
                <w:tcW w:w="1394" w:type="dxa"/>
                <w:tcBorders>
                  <w:top w:val="single" w:sz="2" w:space="0" w:color="auto"/>
                  <w:left w:val="single" w:sz="2" w:space="0" w:color="auto"/>
                  <w:bottom w:val="single" w:sz="2" w:space="0" w:color="auto"/>
                  <w:right w:val="single" w:sz="2" w:space="0" w:color="auto"/>
                </w:tcBorders>
              </w:tcPr>
              <w:p w14:paraId="4B56B3E1" w14:textId="77777777" w:rsidR="00887948" w:rsidRPr="00BF32A8" w:rsidRDefault="00887948"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83F9F65" w14:textId="732399A8" w:rsidR="00887948" w:rsidRPr="00BF32A8" w:rsidRDefault="00887948" w:rsidP="00887948">
                <w:pPr>
                  <w:spacing w:before="40" w:after="40" w:line="240" w:lineRule="auto"/>
                  <w:rPr>
                    <w:sz w:val="19"/>
                    <w:szCs w:val="19"/>
                  </w:rPr>
                </w:pPr>
              </w:p>
            </w:tc>
          </w:tr>
          <w:tr w:rsidR="00887948" w:rsidRPr="00371A1D" w14:paraId="45B06379" w14:textId="77777777" w:rsidTr="00E45740">
            <w:tc>
              <w:tcPr>
                <w:tcW w:w="3598" w:type="dxa"/>
                <w:tcBorders>
                  <w:top w:val="single" w:sz="2" w:space="0" w:color="auto"/>
                  <w:left w:val="single" w:sz="12" w:space="0" w:color="auto"/>
                  <w:bottom w:val="single" w:sz="2" w:space="0" w:color="auto"/>
                  <w:right w:val="single" w:sz="2" w:space="0" w:color="auto"/>
                </w:tcBorders>
              </w:tcPr>
              <w:p w14:paraId="66CD738A" w14:textId="6075C41E" w:rsidR="00887948" w:rsidRPr="000213B3" w:rsidRDefault="000213B3" w:rsidP="000213B3">
                <w:pPr>
                  <w:pStyle w:val="ListBullet"/>
                  <w:numPr>
                    <w:ilvl w:val="0"/>
                    <w:numId w:val="23"/>
                  </w:numPr>
                  <w:spacing w:before="60" w:line="240" w:lineRule="auto"/>
                  <w:textboxTightWrap w:val="none"/>
                  <w:rPr>
                    <w:sz w:val="19"/>
                    <w:szCs w:val="19"/>
                  </w:rPr>
                </w:pPr>
                <w:r>
                  <w:rPr>
                    <w:sz w:val="19"/>
                    <w:szCs w:val="19"/>
                  </w:rPr>
                  <w:t>m</w:t>
                </w:r>
                <w:r w:rsidRPr="000213B3">
                  <w:rPr>
                    <w:sz w:val="19"/>
                    <w:szCs w:val="19"/>
                  </w:rPr>
                  <w:t xml:space="preserve">inimum nurse to patient ratio of 1:2 (clinically determined) with </w:t>
                </w:r>
                <w:r w:rsidRPr="000213B3">
                  <w:rPr>
                    <w:sz w:val="19"/>
                    <w:szCs w:val="19"/>
                  </w:rPr>
                  <w:lastRenderedPageBreak/>
                  <w:t>access to additional nursing support staff as required.</w:t>
                </w:r>
              </w:p>
            </w:tc>
            <w:tc>
              <w:tcPr>
                <w:tcW w:w="1394" w:type="dxa"/>
                <w:tcBorders>
                  <w:top w:val="single" w:sz="2" w:space="0" w:color="auto"/>
                  <w:left w:val="single" w:sz="2" w:space="0" w:color="auto"/>
                  <w:bottom w:val="single" w:sz="2" w:space="0" w:color="auto"/>
                  <w:right w:val="single" w:sz="2" w:space="0" w:color="auto"/>
                </w:tcBorders>
              </w:tcPr>
              <w:p w14:paraId="72D65F74" w14:textId="77777777" w:rsidR="00887948" w:rsidRPr="00BF32A8" w:rsidRDefault="00887948"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518DBAE" w14:textId="20687E41" w:rsidR="00887948" w:rsidRPr="00294B2A" w:rsidRDefault="00887948" w:rsidP="00887948">
                <w:pPr>
                  <w:spacing w:before="40" w:after="40" w:line="240" w:lineRule="auto"/>
                  <w:rPr>
                    <w:color w:val="auto"/>
                    <w:sz w:val="19"/>
                    <w:szCs w:val="19"/>
                  </w:rPr>
                </w:pPr>
              </w:p>
            </w:tc>
          </w:tr>
          <w:tr w:rsidR="00887948" w:rsidRPr="00371A1D" w14:paraId="495EDF48" w14:textId="77777777" w:rsidTr="00E45740">
            <w:tc>
              <w:tcPr>
                <w:tcW w:w="3598" w:type="dxa"/>
                <w:tcBorders>
                  <w:top w:val="single" w:sz="2" w:space="0" w:color="auto"/>
                  <w:left w:val="single" w:sz="12" w:space="0" w:color="auto"/>
                  <w:bottom w:val="single" w:sz="2" w:space="0" w:color="auto"/>
                  <w:right w:val="single" w:sz="2" w:space="0" w:color="auto"/>
                </w:tcBorders>
              </w:tcPr>
              <w:p w14:paraId="1AE4FAD1" w14:textId="729647F1" w:rsidR="00887948" w:rsidRPr="000213B3" w:rsidRDefault="000213B3" w:rsidP="000213B3">
                <w:pPr>
                  <w:pStyle w:val="ListBullet"/>
                  <w:numPr>
                    <w:ilvl w:val="0"/>
                    <w:numId w:val="23"/>
                  </w:numPr>
                  <w:spacing w:before="60" w:line="240" w:lineRule="auto"/>
                  <w:textboxTightWrap w:val="none"/>
                  <w:rPr>
                    <w:sz w:val="19"/>
                    <w:szCs w:val="19"/>
                  </w:rPr>
                </w:pPr>
                <w:r>
                  <w:rPr>
                    <w:sz w:val="19"/>
                    <w:szCs w:val="19"/>
                  </w:rPr>
                  <w:t>o</w:t>
                </w:r>
                <w:r w:rsidRPr="000213B3">
                  <w:rPr>
                    <w:sz w:val="19"/>
                    <w:szCs w:val="19"/>
                  </w:rPr>
                  <w:t xml:space="preserve">ngoing training program with specific paediatric content, including recognition and management of the deteriorating patient. </w:t>
                </w:r>
              </w:p>
            </w:tc>
            <w:tc>
              <w:tcPr>
                <w:tcW w:w="1394" w:type="dxa"/>
                <w:tcBorders>
                  <w:top w:val="single" w:sz="2" w:space="0" w:color="auto"/>
                  <w:left w:val="single" w:sz="2" w:space="0" w:color="auto"/>
                  <w:bottom w:val="single" w:sz="2" w:space="0" w:color="auto"/>
                  <w:right w:val="single" w:sz="2" w:space="0" w:color="auto"/>
                </w:tcBorders>
              </w:tcPr>
              <w:p w14:paraId="5D76DFF1" w14:textId="77777777" w:rsidR="00887948" w:rsidRPr="00BF32A8" w:rsidRDefault="00887948"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47A0D59" w14:textId="77777777" w:rsidR="00887948" w:rsidRPr="00294B2A" w:rsidRDefault="00887948" w:rsidP="00887948">
                <w:pPr>
                  <w:spacing w:before="40" w:after="40" w:line="240" w:lineRule="auto"/>
                  <w:rPr>
                    <w:color w:val="auto"/>
                    <w:sz w:val="19"/>
                    <w:szCs w:val="19"/>
                  </w:rPr>
                </w:pPr>
              </w:p>
            </w:tc>
          </w:tr>
          <w:tr w:rsidR="007A409D" w:rsidRPr="00371A1D" w14:paraId="11ACC258" w14:textId="77777777" w:rsidTr="00CF73B8">
            <w:tc>
              <w:tcPr>
                <w:tcW w:w="10176" w:type="dxa"/>
                <w:gridSpan w:val="3"/>
                <w:tcBorders>
                  <w:top w:val="single" w:sz="2" w:space="0" w:color="auto"/>
                  <w:left w:val="single" w:sz="12" w:space="0" w:color="auto"/>
                  <w:bottom w:val="single" w:sz="2" w:space="0" w:color="auto"/>
                  <w:right w:val="single" w:sz="12" w:space="0" w:color="auto"/>
                </w:tcBorders>
              </w:tcPr>
              <w:p w14:paraId="7EDD7A60" w14:textId="4772C5AB" w:rsidR="007A409D" w:rsidRPr="00294B2A" w:rsidRDefault="007A409D" w:rsidP="00887948">
                <w:pPr>
                  <w:spacing w:before="40" w:after="40" w:line="240" w:lineRule="auto"/>
                  <w:rPr>
                    <w:color w:val="auto"/>
                    <w:sz w:val="19"/>
                    <w:szCs w:val="19"/>
                  </w:rPr>
                </w:pPr>
                <w:r>
                  <w:rPr>
                    <w:color w:val="0F5CA2" w:themeColor="accent1"/>
                    <w:kern w:val="21"/>
                    <w:sz w:val="19"/>
                    <w:szCs w:val="19"/>
                    <w14:numSpacing w14:val="proportional"/>
                  </w:rPr>
                  <w:t>Allied Health</w:t>
                </w:r>
              </w:p>
            </w:tc>
          </w:tr>
          <w:tr w:rsidR="00343E8A" w:rsidRPr="00371A1D" w14:paraId="7570B751" w14:textId="77777777" w:rsidTr="00E45740">
            <w:tc>
              <w:tcPr>
                <w:tcW w:w="3598" w:type="dxa"/>
                <w:tcBorders>
                  <w:top w:val="single" w:sz="2" w:space="0" w:color="auto"/>
                  <w:left w:val="single" w:sz="12" w:space="0" w:color="auto"/>
                  <w:bottom w:val="single" w:sz="2" w:space="0" w:color="auto"/>
                  <w:right w:val="single" w:sz="2" w:space="0" w:color="auto"/>
                </w:tcBorders>
              </w:tcPr>
              <w:p w14:paraId="30BBAE7B" w14:textId="6843B19A" w:rsidR="00343E8A" w:rsidRPr="007631E3" w:rsidRDefault="00343E8A" w:rsidP="00343E8A">
                <w:pPr>
                  <w:pStyle w:val="ListBullet"/>
                  <w:numPr>
                    <w:ilvl w:val="0"/>
                    <w:numId w:val="23"/>
                  </w:numPr>
                  <w:spacing w:before="60" w:line="240" w:lineRule="auto"/>
                  <w:textboxTightWrap w:val="none"/>
                  <w:rPr>
                    <w:sz w:val="19"/>
                    <w:szCs w:val="19"/>
                  </w:rPr>
                </w:pPr>
                <w:r w:rsidRPr="007631E3">
                  <w:rPr>
                    <w:sz w:val="19"/>
                    <w:szCs w:val="19"/>
                  </w:rPr>
                  <w:t xml:space="preserve">Well-developed, multidisciplinary, allied health team approach to managing care, with some allied health professionals holding </w:t>
                </w:r>
                <w:proofErr w:type="gramStart"/>
                <w:r w:rsidRPr="007631E3">
                  <w:rPr>
                    <w:sz w:val="19"/>
                    <w:szCs w:val="19"/>
                  </w:rPr>
                  <w:t>children</w:t>
                </w:r>
                <w:proofErr w:type="gramEnd"/>
                <w:r w:rsidRPr="007631E3">
                  <w:rPr>
                    <w:sz w:val="19"/>
                    <w:szCs w:val="19"/>
                  </w:rPr>
                  <w:t xml:space="preserve"> specific qualifications and/or experience.</w:t>
                </w:r>
              </w:p>
            </w:tc>
            <w:tc>
              <w:tcPr>
                <w:tcW w:w="1394" w:type="dxa"/>
                <w:tcBorders>
                  <w:top w:val="single" w:sz="2" w:space="0" w:color="auto"/>
                  <w:left w:val="single" w:sz="2" w:space="0" w:color="auto"/>
                  <w:bottom w:val="single" w:sz="2" w:space="0" w:color="auto"/>
                  <w:right w:val="single" w:sz="2" w:space="0" w:color="auto"/>
                </w:tcBorders>
              </w:tcPr>
              <w:p w14:paraId="2B217F0C" w14:textId="77777777" w:rsidR="00343E8A" w:rsidRPr="00BF32A8" w:rsidRDefault="00343E8A"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F13CB72" w14:textId="77777777" w:rsidR="00343E8A" w:rsidRPr="00BF32A8" w:rsidRDefault="00343E8A" w:rsidP="00887948">
                <w:pPr>
                  <w:spacing w:before="40" w:after="40" w:line="240" w:lineRule="auto"/>
                  <w:rPr>
                    <w:color w:val="006D35" w:themeColor="accent6" w:themeShade="BF"/>
                    <w:sz w:val="19"/>
                    <w:szCs w:val="19"/>
                  </w:rPr>
                </w:pPr>
              </w:p>
            </w:tc>
          </w:tr>
          <w:tr w:rsidR="007A409D" w:rsidRPr="00371A1D" w14:paraId="401F13A4" w14:textId="77777777" w:rsidTr="00E45740">
            <w:tc>
              <w:tcPr>
                <w:tcW w:w="3598" w:type="dxa"/>
                <w:tcBorders>
                  <w:top w:val="single" w:sz="2" w:space="0" w:color="auto"/>
                  <w:left w:val="single" w:sz="12" w:space="0" w:color="auto"/>
                  <w:bottom w:val="single" w:sz="2" w:space="0" w:color="auto"/>
                  <w:right w:val="single" w:sz="2" w:space="0" w:color="auto"/>
                </w:tcBorders>
              </w:tcPr>
              <w:p w14:paraId="2CE4186A" w14:textId="7DA6EACA" w:rsidR="007A409D" w:rsidRPr="007631E3" w:rsidRDefault="00343E8A" w:rsidP="000213B3">
                <w:pPr>
                  <w:pStyle w:val="ListBullet"/>
                  <w:numPr>
                    <w:ilvl w:val="0"/>
                    <w:numId w:val="23"/>
                  </w:numPr>
                  <w:spacing w:before="60" w:line="240" w:lineRule="auto"/>
                  <w:textboxTightWrap w:val="none"/>
                  <w:rPr>
                    <w:sz w:val="19"/>
                    <w:szCs w:val="19"/>
                  </w:rPr>
                </w:pPr>
                <w:r w:rsidRPr="007631E3">
                  <w:rPr>
                    <w:sz w:val="19"/>
                    <w:szCs w:val="19"/>
                  </w:rPr>
                  <w:t>access – during business hours – to allied health professionals with relevant qualifications and experience in children’s service delivery which may include, but not limited to physiotherapy, pharmacy, dietetics, occupational therapy, social work, speech pathology or Indigenous health support as required.</w:t>
                </w:r>
              </w:p>
            </w:tc>
            <w:tc>
              <w:tcPr>
                <w:tcW w:w="1394" w:type="dxa"/>
                <w:tcBorders>
                  <w:top w:val="single" w:sz="2" w:space="0" w:color="auto"/>
                  <w:left w:val="single" w:sz="2" w:space="0" w:color="auto"/>
                  <w:bottom w:val="single" w:sz="2" w:space="0" w:color="auto"/>
                  <w:right w:val="single" w:sz="2" w:space="0" w:color="auto"/>
                </w:tcBorders>
              </w:tcPr>
              <w:p w14:paraId="45896AD5" w14:textId="77777777" w:rsidR="007A409D" w:rsidRPr="00BF32A8" w:rsidRDefault="007A409D"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3D43C6E" w14:textId="4154C75F" w:rsidR="007A409D" w:rsidRPr="00294B2A" w:rsidRDefault="007A409D" w:rsidP="00887948">
                <w:pPr>
                  <w:spacing w:before="40" w:after="40" w:line="240" w:lineRule="auto"/>
                  <w:rPr>
                    <w:color w:val="auto"/>
                    <w:sz w:val="19"/>
                    <w:szCs w:val="19"/>
                  </w:rPr>
                </w:pPr>
              </w:p>
            </w:tc>
          </w:tr>
          <w:tr w:rsidR="00343E8A" w:rsidRPr="00371A1D" w14:paraId="2AC4265F" w14:textId="77777777" w:rsidTr="00ED1A2A">
            <w:tc>
              <w:tcPr>
                <w:tcW w:w="10176" w:type="dxa"/>
                <w:gridSpan w:val="3"/>
                <w:tcBorders>
                  <w:top w:val="single" w:sz="2" w:space="0" w:color="auto"/>
                  <w:left w:val="single" w:sz="12" w:space="0" w:color="auto"/>
                  <w:bottom w:val="single" w:sz="2" w:space="0" w:color="auto"/>
                  <w:right w:val="single" w:sz="12" w:space="0" w:color="auto"/>
                </w:tcBorders>
              </w:tcPr>
              <w:p w14:paraId="4D82B770" w14:textId="2125DDB4" w:rsidR="00343E8A" w:rsidRPr="00BF32A8" w:rsidRDefault="00343E8A" w:rsidP="00887948">
                <w:pPr>
                  <w:spacing w:before="40" w:after="40" w:line="240" w:lineRule="auto"/>
                  <w:rPr>
                    <w:color w:val="006D35" w:themeColor="accent6" w:themeShade="BF"/>
                    <w:sz w:val="19"/>
                    <w:szCs w:val="19"/>
                  </w:rPr>
                </w:pPr>
                <w:r>
                  <w:rPr>
                    <w:color w:val="0F5CA2" w:themeColor="accent1"/>
                    <w:kern w:val="21"/>
                    <w:sz w:val="19"/>
                    <w:szCs w:val="19"/>
                    <w14:numSpacing w14:val="proportional"/>
                  </w:rPr>
                  <w:t>Other</w:t>
                </w:r>
              </w:p>
            </w:tc>
          </w:tr>
          <w:tr w:rsidR="00343E8A" w:rsidRPr="00371A1D" w14:paraId="5CDCF768" w14:textId="77777777" w:rsidTr="00E45740">
            <w:tc>
              <w:tcPr>
                <w:tcW w:w="3598" w:type="dxa"/>
                <w:tcBorders>
                  <w:top w:val="single" w:sz="2" w:space="0" w:color="auto"/>
                  <w:left w:val="single" w:sz="12" w:space="0" w:color="auto"/>
                  <w:bottom w:val="single" w:sz="2" w:space="0" w:color="auto"/>
                  <w:right w:val="single" w:sz="2" w:space="0" w:color="auto"/>
                </w:tcBorders>
              </w:tcPr>
              <w:p w14:paraId="1CD50075" w14:textId="76DBFD2B" w:rsidR="00343E8A" w:rsidRPr="00FC0A4F" w:rsidRDefault="00343E8A" w:rsidP="000213B3">
                <w:pPr>
                  <w:pStyle w:val="ListBullet"/>
                  <w:numPr>
                    <w:ilvl w:val="0"/>
                    <w:numId w:val="23"/>
                  </w:numPr>
                  <w:spacing w:before="60" w:line="240" w:lineRule="auto"/>
                  <w:textboxTightWrap w:val="none"/>
                  <w:rPr>
                    <w:sz w:val="19"/>
                    <w:szCs w:val="19"/>
                  </w:rPr>
                </w:pPr>
                <w:r w:rsidRPr="007631E3">
                  <w:rPr>
                    <w:sz w:val="19"/>
                    <w:szCs w:val="19"/>
                  </w:rPr>
                  <w:t>access, during business hours, to biomedical support for equipment maintenance.</w:t>
                </w:r>
              </w:p>
            </w:tc>
            <w:tc>
              <w:tcPr>
                <w:tcW w:w="1394" w:type="dxa"/>
                <w:tcBorders>
                  <w:top w:val="single" w:sz="2" w:space="0" w:color="auto"/>
                  <w:left w:val="single" w:sz="2" w:space="0" w:color="auto"/>
                  <w:bottom w:val="single" w:sz="2" w:space="0" w:color="auto"/>
                  <w:right w:val="single" w:sz="2" w:space="0" w:color="auto"/>
                </w:tcBorders>
              </w:tcPr>
              <w:p w14:paraId="327F45F2" w14:textId="77777777" w:rsidR="00343E8A" w:rsidRPr="00BF32A8" w:rsidRDefault="00343E8A"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7AB2CA7" w14:textId="77777777" w:rsidR="00343E8A" w:rsidRPr="00BF32A8" w:rsidRDefault="00343E8A" w:rsidP="00887948">
                <w:pPr>
                  <w:spacing w:before="40" w:after="40" w:line="240" w:lineRule="auto"/>
                  <w:rPr>
                    <w:color w:val="006D35" w:themeColor="accent6" w:themeShade="BF"/>
                    <w:sz w:val="19"/>
                    <w:szCs w:val="19"/>
                  </w:rPr>
                </w:pPr>
              </w:p>
            </w:tc>
          </w:tr>
          <w:tr w:rsidR="0092720A" w:rsidRPr="00371A1D" w14:paraId="026E6FB9" w14:textId="77777777" w:rsidTr="008F5290">
            <w:tc>
              <w:tcPr>
                <w:tcW w:w="10176" w:type="dxa"/>
                <w:gridSpan w:val="3"/>
                <w:tcBorders>
                  <w:top w:val="single" w:sz="2" w:space="0" w:color="auto"/>
                  <w:left w:val="single" w:sz="12" w:space="0" w:color="auto"/>
                  <w:bottom w:val="single" w:sz="2" w:space="0" w:color="auto"/>
                  <w:right w:val="single" w:sz="12" w:space="0" w:color="auto"/>
                </w:tcBorders>
              </w:tcPr>
              <w:p w14:paraId="3DB5CC61" w14:textId="1E8CE77C" w:rsidR="0092720A" w:rsidRPr="00BF32A8" w:rsidRDefault="0092720A" w:rsidP="00887948">
                <w:pPr>
                  <w:spacing w:before="40" w:after="40" w:line="240" w:lineRule="auto"/>
                  <w:rPr>
                    <w:color w:val="006D35" w:themeColor="accent6" w:themeShade="BF"/>
                    <w:sz w:val="19"/>
                    <w:szCs w:val="19"/>
                  </w:rPr>
                </w:pPr>
                <w:r w:rsidRPr="00BF32A8">
                  <w:rPr>
                    <w:rFonts w:cstheme="minorHAnsi"/>
                    <w:b/>
                    <w:bCs/>
                    <w:i/>
                    <w:iCs/>
                    <w:color w:val="0F59A0"/>
                    <w:kern w:val="21"/>
                    <w:sz w:val="19"/>
                    <w:szCs w:val="19"/>
                    <w:lang w:val="en-AU" w:eastAsia="en-AU"/>
                    <w14:numSpacing w14:val="proportional"/>
                  </w:rPr>
                  <w:t>S</w:t>
                </w:r>
                <w:r>
                  <w:rPr>
                    <w:rFonts w:cstheme="minorHAnsi"/>
                    <w:b/>
                    <w:bCs/>
                    <w:i/>
                    <w:iCs/>
                    <w:color w:val="0F59A0"/>
                    <w:kern w:val="21"/>
                    <w:sz w:val="19"/>
                    <w:szCs w:val="19"/>
                    <w:lang w:val="en-AU" w:eastAsia="en-AU"/>
                    <w14:numSpacing w14:val="proportional"/>
                  </w:rPr>
                  <w:t>pecific Risk Considerations</w:t>
                </w:r>
                <w:r w:rsidRPr="00BF32A8">
                  <w:rPr>
                    <w:rFonts w:cstheme="minorHAnsi"/>
                    <w:b/>
                    <w:bCs/>
                    <w:i/>
                    <w:iCs/>
                    <w:color w:val="0F59A0"/>
                    <w:kern w:val="21"/>
                    <w:sz w:val="19"/>
                    <w:szCs w:val="19"/>
                    <w:lang w:val="en-AU" w:eastAsia="en-AU"/>
                    <w14:numSpacing w14:val="proportional"/>
                  </w:rPr>
                  <w:t>:</w:t>
                </w:r>
              </w:p>
            </w:tc>
          </w:tr>
          <w:tr w:rsidR="00343E8A" w:rsidRPr="00371A1D" w14:paraId="42B0B06A" w14:textId="77777777" w:rsidTr="00E45740">
            <w:tc>
              <w:tcPr>
                <w:tcW w:w="3598" w:type="dxa"/>
                <w:tcBorders>
                  <w:top w:val="single" w:sz="2" w:space="0" w:color="auto"/>
                  <w:left w:val="single" w:sz="12" w:space="0" w:color="auto"/>
                  <w:bottom w:val="single" w:sz="2" w:space="0" w:color="auto"/>
                  <w:right w:val="single" w:sz="2" w:space="0" w:color="auto"/>
                </w:tcBorders>
              </w:tcPr>
              <w:p w14:paraId="1C952FB5" w14:textId="6E5E1227" w:rsidR="00343E8A" w:rsidRPr="007631E3" w:rsidRDefault="00343E8A" w:rsidP="00343E8A">
                <w:pPr>
                  <w:pStyle w:val="ListBullet"/>
                  <w:numPr>
                    <w:ilvl w:val="0"/>
                    <w:numId w:val="23"/>
                  </w:numPr>
                  <w:spacing w:before="60" w:line="240" w:lineRule="auto"/>
                  <w:textboxTightWrap w:val="none"/>
                  <w:rPr>
                    <w:sz w:val="19"/>
                    <w:szCs w:val="19"/>
                  </w:rPr>
                </w:pPr>
                <w:r w:rsidRPr="007631E3">
                  <w:rPr>
                    <w:sz w:val="19"/>
                    <w:szCs w:val="19"/>
                  </w:rPr>
                  <w:t>Initiation, where indicated, of advanced paediatric life support and stabilisation prior to PICU/ICU admission or retrieval.</w:t>
                </w:r>
              </w:p>
            </w:tc>
            <w:tc>
              <w:tcPr>
                <w:tcW w:w="1394" w:type="dxa"/>
                <w:tcBorders>
                  <w:top w:val="single" w:sz="2" w:space="0" w:color="auto"/>
                  <w:left w:val="single" w:sz="2" w:space="0" w:color="auto"/>
                  <w:bottom w:val="single" w:sz="2" w:space="0" w:color="auto"/>
                  <w:right w:val="single" w:sz="2" w:space="0" w:color="auto"/>
                </w:tcBorders>
              </w:tcPr>
              <w:p w14:paraId="2253FD62" w14:textId="77777777" w:rsidR="00343E8A" w:rsidRPr="00BF32A8" w:rsidRDefault="00343E8A"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B2C6F26" w14:textId="77777777" w:rsidR="00343E8A" w:rsidRPr="00BF32A8" w:rsidRDefault="00343E8A" w:rsidP="00887948">
                <w:pPr>
                  <w:spacing w:before="40" w:after="40" w:line="240" w:lineRule="auto"/>
                  <w:rPr>
                    <w:color w:val="006D35" w:themeColor="accent6" w:themeShade="BF"/>
                    <w:sz w:val="19"/>
                    <w:szCs w:val="19"/>
                  </w:rPr>
                </w:pPr>
              </w:p>
            </w:tc>
          </w:tr>
          <w:tr w:rsidR="0092720A" w:rsidRPr="00371A1D" w14:paraId="4E5E493C" w14:textId="77777777" w:rsidTr="00E45740">
            <w:tc>
              <w:tcPr>
                <w:tcW w:w="3598" w:type="dxa"/>
                <w:tcBorders>
                  <w:top w:val="single" w:sz="2" w:space="0" w:color="auto"/>
                  <w:left w:val="single" w:sz="12" w:space="0" w:color="auto"/>
                  <w:bottom w:val="single" w:sz="2" w:space="0" w:color="auto"/>
                  <w:right w:val="single" w:sz="2" w:space="0" w:color="auto"/>
                </w:tcBorders>
              </w:tcPr>
              <w:p w14:paraId="3E2F7E88" w14:textId="0E2D7FBF" w:rsidR="0092720A" w:rsidRPr="007631E3" w:rsidRDefault="0092720A" w:rsidP="0092720A">
                <w:pPr>
                  <w:pStyle w:val="ListBullet"/>
                  <w:numPr>
                    <w:ilvl w:val="0"/>
                    <w:numId w:val="23"/>
                  </w:numPr>
                  <w:spacing w:before="60" w:line="240" w:lineRule="auto"/>
                  <w:textboxTightWrap w:val="none"/>
                  <w:rPr>
                    <w:sz w:val="19"/>
                    <w:szCs w:val="19"/>
                  </w:rPr>
                </w:pPr>
                <w:r w:rsidRPr="007631E3">
                  <w:rPr>
                    <w:sz w:val="19"/>
                    <w:szCs w:val="19"/>
                  </w:rPr>
                  <w:t>Routine use of the Children’s Early Warning Tool (CEWT) score to identify risk.</w:t>
                </w:r>
              </w:p>
            </w:tc>
            <w:tc>
              <w:tcPr>
                <w:tcW w:w="1394" w:type="dxa"/>
                <w:tcBorders>
                  <w:top w:val="single" w:sz="2" w:space="0" w:color="auto"/>
                  <w:left w:val="single" w:sz="2" w:space="0" w:color="auto"/>
                  <w:bottom w:val="single" w:sz="2" w:space="0" w:color="auto"/>
                  <w:right w:val="single" w:sz="2" w:space="0" w:color="auto"/>
                </w:tcBorders>
              </w:tcPr>
              <w:p w14:paraId="3F15EED0" w14:textId="77777777" w:rsidR="0092720A" w:rsidRPr="00BF32A8" w:rsidRDefault="0092720A"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7777F5F" w14:textId="77777777" w:rsidR="0092720A" w:rsidRPr="00BF32A8" w:rsidRDefault="0092720A" w:rsidP="00887948">
                <w:pPr>
                  <w:spacing w:before="40" w:after="40" w:line="240" w:lineRule="auto"/>
                  <w:rPr>
                    <w:color w:val="006D35" w:themeColor="accent6" w:themeShade="BF"/>
                    <w:sz w:val="19"/>
                    <w:szCs w:val="19"/>
                  </w:rPr>
                </w:pPr>
              </w:p>
            </w:tc>
          </w:tr>
          <w:tr w:rsidR="00343E8A" w:rsidRPr="00371A1D" w14:paraId="31F86323" w14:textId="77777777" w:rsidTr="00E45740">
            <w:tc>
              <w:tcPr>
                <w:tcW w:w="3598" w:type="dxa"/>
                <w:tcBorders>
                  <w:top w:val="single" w:sz="2" w:space="0" w:color="auto"/>
                  <w:left w:val="single" w:sz="12" w:space="0" w:color="auto"/>
                  <w:bottom w:val="single" w:sz="2" w:space="0" w:color="auto"/>
                  <w:right w:val="single" w:sz="2" w:space="0" w:color="auto"/>
                </w:tcBorders>
              </w:tcPr>
              <w:p w14:paraId="470F27F6" w14:textId="55AB74A4" w:rsidR="00343E8A" w:rsidRPr="007631E3" w:rsidRDefault="00343E8A" w:rsidP="00343E8A">
                <w:pPr>
                  <w:pStyle w:val="ListBullet"/>
                  <w:numPr>
                    <w:ilvl w:val="0"/>
                    <w:numId w:val="23"/>
                  </w:numPr>
                  <w:spacing w:before="60" w:line="240" w:lineRule="auto"/>
                  <w:textboxTightWrap w:val="none"/>
                  <w:rPr>
                    <w:sz w:val="19"/>
                    <w:szCs w:val="19"/>
                  </w:rPr>
                </w:pPr>
                <w:r w:rsidRPr="007631E3">
                  <w:rPr>
                    <w:sz w:val="19"/>
                    <w:szCs w:val="19"/>
                  </w:rPr>
                  <w:t>Easy access to telehealth services.</w:t>
                </w:r>
              </w:p>
            </w:tc>
            <w:tc>
              <w:tcPr>
                <w:tcW w:w="1394" w:type="dxa"/>
                <w:tcBorders>
                  <w:top w:val="single" w:sz="2" w:space="0" w:color="auto"/>
                  <w:left w:val="single" w:sz="2" w:space="0" w:color="auto"/>
                  <w:bottom w:val="single" w:sz="2" w:space="0" w:color="auto"/>
                  <w:right w:val="single" w:sz="2" w:space="0" w:color="auto"/>
                </w:tcBorders>
              </w:tcPr>
              <w:p w14:paraId="2B7CD35F" w14:textId="77777777" w:rsidR="00343E8A" w:rsidRPr="00BF32A8" w:rsidRDefault="00343E8A"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EC5B688" w14:textId="77777777" w:rsidR="00343E8A" w:rsidRPr="00BF32A8" w:rsidRDefault="00343E8A" w:rsidP="00887948">
                <w:pPr>
                  <w:spacing w:before="40" w:after="40" w:line="240" w:lineRule="auto"/>
                  <w:rPr>
                    <w:color w:val="006D35" w:themeColor="accent6" w:themeShade="BF"/>
                    <w:sz w:val="19"/>
                    <w:szCs w:val="19"/>
                  </w:rPr>
                </w:pPr>
              </w:p>
            </w:tc>
          </w:tr>
          <w:tr w:rsidR="0092720A" w:rsidRPr="00371A1D" w14:paraId="23C449B2" w14:textId="77777777" w:rsidTr="00E45740">
            <w:tc>
              <w:tcPr>
                <w:tcW w:w="3598" w:type="dxa"/>
                <w:tcBorders>
                  <w:top w:val="single" w:sz="2" w:space="0" w:color="auto"/>
                  <w:left w:val="single" w:sz="12" w:space="0" w:color="auto"/>
                  <w:bottom w:val="single" w:sz="2" w:space="0" w:color="auto"/>
                  <w:right w:val="single" w:sz="2" w:space="0" w:color="auto"/>
                </w:tcBorders>
              </w:tcPr>
              <w:p w14:paraId="6E855E41" w14:textId="77777777" w:rsidR="0092720A" w:rsidRDefault="0092720A" w:rsidP="0092720A">
                <w:pPr>
                  <w:pStyle w:val="ListBullet"/>
                  <w:numPr>
                    <w:ilvl w:val="0"/>
                    <w:numId w:val="23"/>
                  </w:numPr>
                  <w:spacing w:before="60" w:line="240" w:lineRule="auto"/>
                  <w:textboxTightWrap w:val="none"/>
                  <w:rPr>
                    <w:sz w:val="19"/>
                    <w:szCs w:val="19"/>
                  </w:rPr>
                </w:pPr>
                <w:r w:rsidRPr="007631E3">
                  <w:rPr>
                    <w:sz w:val="19"/>
                    <w:szCs w:val="19"/>
                  </w:rPr>
                  <w:t>Patient safety and quality incidents are recognised, reported, and analysed by the multidisciplinary team and this information is used to improve safety.</w:t>
                </w:r>
              </w:p>
              <w:p w14:paraId="2DF364C8" w14:textId="77777777" w:rsidR="009A54F1" w:rsidRDefault="009A54F1" w:rsidP="009A54F1">
                <w:pPr>
                  <w:pStyle w:val="ListBullet"/>
                  <w:numPr>
                    <w:ilvl w:val="0"/>
                    <w:numId w:val="0"/>
                  </w:numPr>
                  <w:spacing w:before="60" w:line="240" w:lineRule="auto"/>
                  <w:ind w:left="360"/>
                  <w:textboxTightWrap w:val="none"/>
                  <w:rPr>
                    <w:sz w:val="19"/>
                    <w:szCs w:val="19"/>
                  </w:rPr>
                </w:pPr>
              </w:p>
              <w:p w14:paraId="1D4E88BC" w14:textId="0D7DCB78" w:rsidR="009A54F1" w:rsidRPr="007631E3" w:rsidRDefault="009A54F1" w:rsidP="009A54F1">
                <w:pPr>
                  <w:pStyle w:val="ListBullet"/>
                  <w:numPr>
                    <w:ilvl w:val="0"/>
                    <w:numId w:val="0"/>
                  </w:numPr>
                  <w:spacing w:before="60" w:line="240" w:lineRule="auto"/>
                  <w:ind w:left="360"/>
                  <w:textboxTightWrap w:val="none"/>
                  <w:rPr>
                    <w:sz w:val="19"/>
                    <w:szCs w:val="19"/>
                  </w:rPr>
                </w:pPr>
              </w:p>
            </w:tc>
            <w:tc>
              <w:tcPr>
                <w:tcW w:w="1394" w:type="dxa"/>
                <w:tcBorders>
                  <w:top w:val="single" w:sz="2" w:space="0" w:color="auto"/>
                  <w:left w:val="single" w:sz="2" w:space="0" w:color="auto"/>
                  <w:bottom w:val="single" w:sz="2" w:space="0" w:color="auto"/>
                  <w:right w:val="single" w:sz="2" w:space="0" w:color="auto"/>
                </w:tcBorders>
              </w:tcPr>
              <w:p w14:paraId="68E048E5" w14:textId="77777777" w:rsidR="0092720A" w:rsidRPr="00BF32A8" w:rsidRDefault="0092720A"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F5966A8" w14:textId="77777777" w:rsidR="0092720A" w:rsidRPr="00BF32A8" w:rsidRDefault="0092720A" w:rsidP="00887948">
                <w:pPr>
                  <w:spacing w:before="40" w:after="40" w:line="240" w:lineRule="auto"/>
                  <w:rPr>
                    <w:color w:val="006D35" w:themeColor="accent6" w:themeShade="BF"/>
                    <w:sz w:val="19"/>
                    <w:szCs w:val="19"/>
                  </w:rPr>
                </w:pPr>
              </w:p>
            </w:tc>
          </w:tr>
          <w:tr w:rsidR="00BF32A8" w:rsidRPr="00BF32A8" w14:paraId="1E585E30" w14:textId="77777777" w:rsidTr="00203C3E">
            <w:tc>
              <w:tcPr>
                <w:tcW w:w="10176" w:type="dxa"/>
                <w:gridSpan w:val="3"/>
                <w:tcBorders>
                  <w:top w:val="single" w:sz="2" w:space="0" w:color="auto"/>
                  <w:left w:val="single" w:sz="12" w:space="0" w:color="auto"/>
                  <w:bottom w:val="single" w:sz="2" w:space="0" w:color="auto"/>
                  <w:right w:val="single" w:sz="12" w:space="0" w:color="auto"/>
                </w:tcBorders>
              </w:tcPr>
              <w:p w14:paraId="1F6C71D9" w14:textId="6C715ECD" w:rsidR="00BF32A8" w:rsidRPr="009A54F1" w:rsidRDefault="00887948" w:rsidP="009A54F1">
                <w:pPr>
                  <w:spacing w:before="40" w:after="40"/>
                  <w:rPr>
                    <w:rFonts w:cstheme="minorHAnsi"/>
                    <w:b/>
                    <w:bCs/>
                    <w:i/>
                    <w:iCs/>
                    <w:color w:val="0F59A0"/>
                    <w:kern w:val="21"/>
                    <w:sz w:val="19"/>
                    <w:szCs w:val="19"/>
                    <w:lang w:val="en-AU" w:eastAsia="en-AU"/>
                    <w14:numSpacing w14:val="proportional"/>
                  </w:rPr>
                </w:pPr>
                <w:r>
                  <w:lastRenderedPageBreak/>
                  <w:br w:type="page"/>
                </w:r>
                <w:r w:rsidR="00BF32A8" w:rsidRPr="00BF32A8">
                  <w:rPr>
                    <w:rFonts w:cstheme="minorHAnsi"/>
                    <w:b/>
                    <w:bCs/>
                    <w:i/>
                    <w:iCs/>
                    <w:color w:val="0F59A0"/>
                    <w:kern w:val="21"/>
                    <w:sz w:val="19"/>
                    <w:szCs w:val="19"/>
                    <w:lang w:val="en-AU" w:eastAsia="en-AU"/>
                    <w14:numSpacing w14:val="proportional"/>
                  </w:rPr>
                  <w:t>Support services:</w:t>
                </w:r>
              </w:p>
            </w:tc>
          </w:tr>
          <w:tr w:rsidR="00294B2A" w:rsidRPr="00BF32A8" w14:paraId="32017662" w14:textId="77777777" w:rsidTr="00E45740">
            <w:tc>
              <w:tcPr>
                <w:tcW w:w="3598" w:type="dxa"/>
                <w:tcBorders>
                  <w:top w:val="single" w:sz="2" w:space="0" w:color="auto"/>
                  <w:left w:val="single" w:sz="12" w:space="0" w:color="auto"/>
                  <w:bottom w:val="single" w:sz="2" w:space="0" w:color="auto"/>
                  <w:right w:val="single" w:sz="2" w:space="0" w:color="auto"/>
                </w:tcBorders>
              </w:tcPr>
              <w:p w14:paraId="5F4C7E53" w14:textId="77777777" w:rsidR="00294B2A" w:rsidRPr="00F56635" w:rsidRDefault="00294B2A" w:rsidP="009A54F1">
                <w:pPr>
                  <w:pStyle w:val="Heading5"/>
                  <w:spacing w:before="0" w:after="0" w:line="240" w:lineRule="auto"/>
                  <w:rPr>
                    <w:rFonts w:ascii="Fira Sans" w:hAnsi="Fira Sans" w:cstheme="minorHAnsi"/>
                    <w:color w:val="3A3E3E" w:themeColor="background2" w:themeShade="40"/>
                    <w:sz w:val="19"/>
                    <w:szCs w:val="19"/>
                  </w:rPr>
                </w:pPr>
                <w:r w:rsidRPr="00BF32A8">
                  <w:rPr>
                    <w:rFonts w:ascii="Fira Sans" w:hAnsi="Fira Sans" w:cstheme="minorHAnsi"/>
                    <w:color w:val="0F59A0"/>
                    <w:sz w:val="19"/>
                    <w:szCs w:val="19"/>
                  </w:rPr>
                  <w:t xml:space="preserve">On-site </w:t>
                </w:r>
              </w:p>
              <w:p w14:paraId="2E227BE8" w14:textId="45F5EA96" w:rsidR="00294B2A" w:rsidRPr="007631E3" w:rsidRDefault="00F56635" w:rsidP="009A54F1">
                <w:pPr>
                  <w:pStyle w:val="ListBullet"/>
                  <w:spacing w:after="0" w:line="240" w:lineRule="auto"/>
                  <w:rPr>
                    <w:sz w:val="19"/>
                    <w:szCs w:val="19"/>
                  </w:rPr>
                </w:pPr>
                <w:r w:rsidRPr="007631E3">
                  <w:rPr>
                    <w:sz w:val="19"/>
                    <w:szCs w:val="19"/>
                  </w:rPr>
                  <w:t xml:space="preserve">Level </w:t>
                </w:r>
                <w:r w:rsidR="00343E8A" w:rsidRPr="007631E3">
                  <w:rPr>
                    <w:sz w:val="19"/>
                    <w:szCs w:val="19"/>
                  </w:rPr>
                  <w:t>4</w:t>
                </w:r>
                <w:r w:rsidRPr="007631E3">
                  <w:rPr>
                    <w:sz w:val="19"/>
                    <w:szCs w:val="19"/>
                  </w:rPr>
                  <w:t>– Anaesthetic – children’s*</w:t>
                </w:r>
              </w:p>
              <w:p w14:paraId="213B39D7" w14:textId="47D625B2" w:rsidR="00F56635" w:rsidRPr="007631E3" w:rsidRDefault="00F56635" w:rsidP="009A54F1">
                <w:pPr>
                  <w:pStyle w:val="ListBullet"/>
                  <w:spacing w:after="0" w:line="240" w:lineRule="auto"/>
                  <w:rPr>
                    <w:sz w:val="19"/>
                    <w:szCs w:val="19"/>
                  </w:rPr>
                </w:pPr>
                <w:r w:rsidRPr="007631E3">
                  <w:rPr>
                    <w:sz w:val="19"/>
                    <w:szCs w:val="19"/>
                  </w:rPr>
                  <w:t xml:space="preserve">Level </w:t>
                </w:r>
                <w:r w:rsidR="00343E8A" w:rsidRPr="007631E3">
                  <w:rPr>
                    <w:sz w:val="19"/>
                    <w:szCs w:val="19"/>
                  </w:rPr>
                  <w:t>4</w:t>
                </w:r>
                <w:r w:rsidRPr="007631E3">
                  <w:rPr>
                    <w:sz w:val="19"/>
                    <w:szCs w:val="19"/>
                  </w:rPr>
                  <w:t xml:space="preserve"> – Medical – children’s*</w:t>
                </w:r>
              </w:p>
              <w:p w14:paraId="23179A8A" w14:textId="7385EE01" w:rsidR="00F56635" w:rsidRPr="007631E3" w:rsidRDefault="00F56635" w:rsidP="009A54F1">
                <w:pPr>
                  <w:pStyle w:val="ListBullet"/>
                  <w:spacing w:after="0" w:line="240" w:lineRule="auto"/>
                  <w:rPr>
                    <w:sz w:val="19"/>
                    <w:szCs w:val="19"/>
                  </w:rPr>
                </w:pPr>
                <w:r w:rsidRPr="007631E3">
                  <w:rPr>
                    <w:sz w:val="19"/>
                    <w:szCs w:val="19"/>
                  </w:rPr>
                  <w:t xml:space="preserve">Level </w:t>
                </w:r>
                <w:r w:rsidR="00343E8A" w:rsidRPr="007631E3">
                  <w:rPr>
                    <w:sz w:val="19"/>
                    <w:szCs w:val="19"/>
                  </w:rPr>
                  <w:t>4</w:t>
                </w:r>
                <w:r w:rsidRPr="007631E3">
                  <w:rPr>
                    <w:sz w:val="19"/>
                    <w:szCs w:val="19"/>
                  </w:rPr>
                  <w:t xml:space="preserve"> – Medical imaging</w:t>
                </w:r>
              </w:p>
              <w:p w14:paraId="389A89FE" w14:textId="081807B0" w:rsidR="00F56635" w:rsidRPr="007631E3" w:rsidRDefault="00F56635" w:rsidP="009A54F1">
                <w:pPr>
                  <w:pStyle w:val="ListBullet"/>
                  <w:spacing w:after="0" w:line="240" w:lineRule="auto"/>
                  <w:rPr>
                    <w:sz w:val="19"/>
                    <w:szCs w:val="19"/>
                  </w:rPr>
                </w:pPr>
                <w:r w:rsidRPr="007631E3">
                  <w:rPr>
                    <w:sz w:val="19"/>
                    <w:szCs w:val="19"/>
                  </w:rPr>
                  <w:t xml:space="preserve">Level </w:t>
                </w:r>
                <w:r w:rsidR="00343E8A" w:rsidRPr="007631E3">
                  <w:rPr>
                    <w:sz w:val="19"/>
                    <w:szCs w:val="19"/>
                  </w:rPr>
                  <w:t>4</w:t>
                </w:r>
                <w:r w:rsidRPr="007631E3">
                  <w:rPr>
                    <w:sz w:val="19"/>
                    <w:szCs w:val="19"/>
                  </w:rPr>
                  <w:t xml:space="preserve"> – Medication</w:t>
                </w:r>
              </w:p>
              <w:p w14:paraId="5E2633F1" w14:textId="1548E445" w:rsidR="00F56635" w:rsidRPr="007631E3" w:rsidRDefault="00F56635" w:rsidP="009A54F1">
                <w:pPr>
                  <w:pStyle w:val="ListBullet"/>
                  <w:spacing w:after="0" w:line="240" w:lineRule="auto"/>
                  <w:rPr>
                    <w:sz w:val="19"/>
                    <w:szCs w:val="19"/>
                  </w:rPr>
                </w:pPr>
                <w:r w:rsidRPr="007631E3">
                  <w:rPr>
                    <w:sz w:val="19"/>
                    <w:szCs w:val="19"/>
                  </w:rPr>
                  <w:t xml:space="preserve">Level </w:t>
                </w:r>
                <w:r w:rsidR="00343E8A" w:rsidRPr="007631E3">
                  <w:rPr>
                    <w:sz w:val="19"/>
                    <w:szCs w:val="19"/>
                  </w:rPr>
                  <w:t>4</w:t>
                </w:r>
                <w:r w:rsidRPr="007631E3">
                  <w:rPr>
                    <w:sz w:val="19"/>
                    <w:szCs w:val="19"/>
                  </w:rPr>
                  <w:t xml:space="preserve"> – Periope</w:t>
                </w:r>
                <w:r w:rsidR="009F0A82" w:rsidRPr="007631E3">
                  <w:rPr>
                    <w:sz w:val="19"/>
                    <w:szCs w:val="19"/>
                  </w:rPr>
                  <w:t>r</w:t>
                </w:r>
                <w:r w:rsidRPr="007631E3">
                  <w:rPr>
                    <w:sz w:val="19"/>
                    <w:szCs w:val="19"/>
                  </w:rPr>
                  <w:t>ative (relevant section/s)</w:t>
                </w:r>
              </w:p>
              <w:p w14:paraId="3E097B00" w14:textId="02A7B3DC" w:rsidR="009F0A82" w:rsidRPr="00BF32A8" w:rsidRDefault="009F0A82" w:rsidP="009A54F1">
                <w:pPr>
                  <w:pStyle w:val="ListBullet"/>
                  <w:spacing w:after="0" w:line="240" w:lineRule="auto"/>
                </w:pPr>
                <w:r w:rsidRPr="007631E3">
                  <w:rPr>
                    <w:sz w:val="19"/>
                    <w:szCs w:val="19"/>
                  </w:rPr>
                  <w:t xml:space="preserve">Level </w:t>
                </w:r>
                <w:r w:rsidR="00343E8A" w:rsidRPr="007631E3">
                  <w:rPr>
                    <w:sz w:val="19"/>
                    <w:szCs w:val="19"/>
                  </w:rPr>
                  <w:t>4</w:t>
                </w:r>
                <w:r w:rsidRPr="007631E3">
                  <w:rPr>
                    <w:sz w:val="19"/>
                    <w:szCs w:val="19"/>
                  </w:rPr>
                  <w:t xml:space="preserve"> – Surgical – children’s*</w:t>
                </w:r>
              </w:p>
            </w:tc>
            <w:tc>
              <w:tcPr>
                <w:tcW w:w="1394" w:type="dxa"/>
                <w:tcBorders>
                  <w:top w:val="single" w:sz="2" w:space="0" w:color="auto"/>
                  <w:left w:val="single" w:sz="2" w:space="0" w:color="auto"/>
                  <w:bottom w:val="single" w:sz="2" w:space="0" w:color="auto"/>
                  <w:right w:val="single" w:sz="2" w:space="0" w:color="auto"/>
                </w:tcBorders>
              </w:tcPr>
              <w:p w14:paraId="0CC080D3" w14:textId="77777777" w:rsidR="00294B2A" w:rsidRPr="00BF32A8" w:rsidRDefault="00294B2A"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01ADF9D" w14:textId="77777777" w:rsidR="00294B2A" w:rsidRPr="00BF32A8" w:rsidRDefault="00294B2A" w:rsidP="00F35279">
                <w:pPr>
                  <w:spacing w:before="40" w:after="40" w:line="240" w:lineRule="auto"/>
                  <w:rPr>
                    <w:sz w:val="19"/>
                    <w:szCs w:val="19"/>
                  </w:rPr>
                </w:pPr>
              </w:p>
            </w:tc>
          </w:tr>
          <w:tr w:rsidR="00BF32A8" w:rsidRPr="00BF32A8" w14:paraId="657FFA3E" w14:textId="77777777" w:rsidTr="00E45740">
            <w:tc>
              <w:tcPr>
                <w:tcW w:w="3598" w:type="dxa"/>
                <w:tcBorders>
                  <w:top w:val="single" w:sz="2" w:space="0" w:color="auto"/>
                  <w:left w:val="single" w:sz="12" w:space="0" w:color="auto"/>
                  <w:bottom w:val="single" w:sz="2" w:space="0" w:color="auto"/>
                  <w:right w:val="single" w:sz="2" w:space="0" w:color="auto"/>
                </w:tcBorders>
              </w:tcPr>
              <w:p w14:paraId="12056CE8" w14:textId="77777777" w:rsidR="00BF32A8" w:rsidRPr="00BF32A8" w:rsidRDefault="00BF32A8" w:rsidP="009A54F1">
                <w:pPr>
                  <w:spacing w:line="240" w:lineRule="auto"/>
                  <w:rPr>
                    <w:color w:val="0F5CA2" w:themeColor="accent1"/>
                    <w:sz w:val="19"/>
                    <w:szCs w:val="19"/>
                  </w:rPr>
                </w:pPr>
                <w:r w:rsidRPr="00BF32A8">
                  <w:rPr>
                    <w:color w:val="0F5CA2" w:themeColor="accent1"/>
                    <w:sz w:val="19"/>
                    <w:szCs w:val="19"/>
                  </w:rPr>
                  <w:t>Access to:</w:t>
                </w:r>
              </w:p>
              <w:p w14:paraId="5FCC2282" w14:textId="77777777" w:rsidR="009F0A82" w:rsidRPr="007631E3" w:rsidRDefault="009F0A82" w:rsidP="009A54F1">
                <w:pPr>
                  <w:pStyle w:val="ListParagraph"/>
                  <w:numPr>
                    <w:ilvl w:val="0"/>
                    <w:numId w:val="13"/>
                  </w:numPr>
                  <w:spacing w:before="0" w:after="0" w:line="240" w:lineRule="auto"/>
                  <w:rPr>
                    <w:rFonts w:cstheme="minorHAnsi"/>
                    <w:sz w:val="19"/>
                    <w:szCs w:val="19"/>
                    <w:lang w:eastAsia="en-AU"/>
                  </w:rPr>
                </w:pPr>
                <w:r w:rsidRPr="007631E3">
                  <w:rPr>
                    <w:rFonts w:cstheme="minorHAnsi"/>
                    <w:sz w:val="19"/>
                    <w:szCs w:val="19"/>
                    <w:lang w:eastAsia="en-AU"/>
                  </w:rPr>
                  <w:t>Level 4 – Intensive care – children’s</w:t>
                </w:r>
              </w:p>
              <w:p w14:paraId="5D76817F" w14:textId="77777777" w:rsidR="009F0A82" w:rsidRPr="007631E3" w:rsidRDefault="009F0A82" w:rsidP="009A54F1">
                <w:pPr>
                  <w:pStyle w:val="ListParagraph"/>
                  <w:numPr>
                    <w:ilvl w:val="0"/>
                    <w:numId w:val="13"/>
                  </w:numPr>
                  <w:spacing w:before="0" w:after="0" w:line="240" w:lineRule="auto"/>
                  <w:rPr>
                    <w:rFonts w:cstheme="minorHAnsi"/>
                    <w:sz w:val="19"/>
                    <w:szCs w:val="19"/>
                    <w:lang w:eastAsia="en-AU"/>
                  </w:rPr>
                </w:pPr>
                <w:r w:rsidRPr="007631E3">
                  <w:rPr>
                    <w:rFonts w:cstheme="minorHAnsi"/>
                    <w:sz w:val="19"/>
                    <w:szCs w:val="19"/>
                    <w:lang w:eastAsia="en-AU"/>
                  </w:rPr>
                  <w:t>Level 4 – Mental health – child &amp; youth</w:t>
                </w:r>
              </w:p>
              <w:p w14:paraId="0CECF68A" w14:textId="77777777" w:rsidR="00343E8A" w:rsidRPr="007631E3" w:rsidRDefault="009F0A82" w:rsidP="009A54F1">
                <w:pPr>
                  <w:pStyle w:val="ListParagraph"/>
                  <w:numPr>
                    <w:ilvl w:val="0"/>
                    <w:numId w:val="13"/>
                  </w:numPr>
                  <w:spacing w:before="0" w:after="0" w:line="240" w:lineRule="auto"/>
                  <w:rPr>
                    <w:rFonts w:cstheme="minorHAnsi"/>
                    <w:b/>
                    <w:bCs/>
                    <w:i/>
                    <w:iCs/>
                    <w:sz w:val="19"/>
                    <w:szCs w:val="19"/>
                    <w:lang w:eastAsia="en-AU"/>
                  </w:rPr>
                </w:pPr>
                <w:r w:rsidRPr="007631E3">
                  <w:rPr>
                    <w:rFonts w:cstheme="minorHAnsi"/>
                    <w:sz w:val="19"/>
                    <w:szCs w:val="19"/>
                    <w:lang w:eastAsia="en-AU"/>
                  </w:rPr>
                  <w:t>Level 4 – Neonatal*</w:t>
                </w:r>
                <w:r w:rsidR="00343E8A" w:rsidRPr="007631E3">
                  <w:rPr>
                    <w:rFonts w:cstheme="minorHAnsi"/>
                    <w:sz w:val="19"/>
                    <w:szCs w:val="19"/>
                    <w:lang w:eastAsia="en-AU"/>
                  </w:rPr>
                  <w:t xml:space="preserve"> </w:t>
                </w:r>
              </w:p>
              <w:p w14:paraId="1717B7C7" w14:textId="457A00FF" w:rsidR="009F0A82" w:rsidRPr="00BF32A8" w:rsidRDefault="00343E8A" w:rsidP="009A54F1">
                <w:pPr>
                  <w:pStyle w:val="ListParagraph"/>
                  <w:numPr>
                    <w:ilvl w:val="0"/>
                    <w:numId w:val="13"/>
                  </w:numPr>
                  <w:spacing w:before="0" w:after="0" w:line="240" w:lineRule="auto"/>
                  <w:rPr>
                    <w:rFonts w:cstheme="minorHAnsi"/>
                    <w:b/>
                    <w:bCs/>
                    <w:i/>
                    <w:iCs/>
                    <w:color w:val="0F59A0"/>
                    <w:sz w:val="19"/>
                    <w:szCs w:val="19"/>
                    <w:lang w:eastAsia="en-AU"/>
                  </w:rPr>
                </w:pPr>
                <w:r w:rsidRPr="007631E3">
                  <w:rPr>
                    <w:rFonts w:cstheme="minorHAnsi"/>
                    <w:sz w:val="19"/>
                    <w:szCs w:val="19"/>
                    <w:lang w:eastAsia="en-AU"/>
                  </w:rPr>
                  <w:t>Level 4 – Pathology</w:t>
                </w:r>
              </w:p>
            </w:tc>
            <w:tc>
              <w:tcPr>
                <w:tcW w:w="1394" w:type="dxa"/>
                <w:tcBorders>
                  <w:top w:val="single" w:sz="2" w:space="0" w:color="auto"/>
                  <w:left w:val="single" w:sz="2" w:space="0" w:color="auto"/>
                  <w:bottom w:val="single" w:sz="2" w:space="0" w:color="auto"/>
                  <w:right w:val="single" w:sz="2" w:space="0" w:color="auto"/>
                </w:tcBorders>
              </w:tcPr>
              <w:p w14:paraId="03F2100F" w14:textId="77777777" w:rsidR="00BF32A8" w:rsidRPr="00BF32A8" w:rsidRDefault="00BF32A8"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85EBCDA" w14:textId="77777777" w:rsidR="00BF32A8" w:rsidRPr="00BF32A8" w:rsidRDefault="00BF32A8" w:rsidP="00F35279">
                <w:pPr>
                  <w:spacing w:before="40" w:after="40" w:line="240" w:lineRule="auto"/>
                  <w:rPr>
                    <w:sz w:val="19"/>
                    <w:szCs w:val="19"/>
                  </w:rPr>
                </w:pPr>
              </w:p>
            </w:tc>
          </w:tr>
        </w:tbl>
        <w:p w14:paraId="363B42E9" w14:textId="201DD42A" w:rsidR="00F56635" w:rsidRPr="009F0A82" w:rsidRDefault="00F56635" w:rsidP="00F56635">
          <w:pPr>
            <w:pStyle w:val="BodyText2Column"/>
            <w:rPr>
              <w:szCs w:val="19"/>
            </w:rPr>
          </w:pPr>
          <w:r w:rsidRPr="009F0A82">
            <w:rPr>
              <w:szCs w:val="19"/>
            </w:rPr>
            <w:t xml:space="preserve">* if providing anaesthetic, medical, </w:t>
          </w:r>
          <w:proofErr w:type="gramStart"/>
          <w:r w:rsidRPr="009F0A82">
            <w:rPr>
              <w:szCs w:val="19"/>
            </w:rPr>
            <w:t>surgical</w:t>
          </w:r>
          <w:proofErr w:type="gramEnd"/>
          <w:r w:rsidRPr="009F0A82">
            <w:rPr>
              <w:szCs w:val="19"/>
            </w:rPr>
            <w:t xml:space="preserve"> or neonatal services</w:t>
          </w:r>
        </w:p>
        <w:p w14:paraId="59B9DC26" w14:textId="431E5127" w:rsidR="0084460D" w:rsidRPr="00371A1D" w:rsidRDefault="009A54F1"/>
        <w:bookmarkEnd w:id="0" w:displacedByCustomXml="next"/>
      </w:sdtContent>
    </w:sdt>
    <w:sectPr w:rsidR="0084460D" w:rsidRPr="00371A1D" w:rsidSect="00BE5433">
      <w:headerReference w:type="even" r:id="rId12"/>
      <w:headerReference w:type="default" r:id="rId13"/>
      <w:footerReference w:type="even" r:id="rId14"/>
      <w:footerReference w:type="default" r:id="rId15"/>
      <w:headerReference w:type="first" r:id="rId16"/>
      <w:footerReference w:type="first" r:id="rId17"/>
      <w:type w:val="continuous"/>
      <w:pgSz w:w="11906" w:h="16838" w:code="9"/>
      <w:pgMar w:top="1531" w:right="849" w:bottom="1531"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D83383C" w14:textId="77777777" w:rsidR="0084460D" w:rsidRDefault="0084460D" w:rsidP="005655C9">
      <w:pPr>
        <w:spacing w:line="240" w:lineRule="auto"/>
      </w:pPr>
      <w:r>
        <w:separator/>
      </w:r>
    </w:p>
    <w:p w14:paraId="7E1120DF" w14:textId="77777777" w:rsidR="0084460D" w:rsidRDefault="0084460D"/>
    <w:p w14:paraId="72270B5C" w14:textId="77777777" w:rsidR="0084460D" w:rsidRDefault="0084460D" w:rsidP="00952B5B"/>
    <w:p w14:paraId="5EEBCE78" w14:textId="77777777" w:rsidR="0084460D" w:rsidRDefault="0084460D" w:rsidP="00952B5B"/>
    <w:p w14:paraId="175CA9CA" w14:textId="77777777" w:rsidR="0084460D" w:rsidRDefault="0084460D"/>
    <w:p w14:paraId="58EA55D7" w14:textId="77777777" w:rsidR="0084460D" w:rsidRDefault="0084460D"/>
    <w:p w14:paraId="30EC006F" w14:textId="77777777" w:rsidR="0084460D" w:rsidRDefault="0084460D"/>
    <w:p w14:paraId="68D9684E" w14:textId="77777777" w:rsidR="0084460D" w:rsidRDefault="0084460D"/>
  </w:endnote>
  <w:endnote w:type="continuationSeparator" w:id="0">
    <w:p w14:paraId="07B46ED4" w14:textId="77777777" w:rsidR="0084460D" w:rsidRDefault="0084460D" w:rsidP="005655C9">
      <w:pPr>
        <w:spacing w:line="240" w:lineRule="auto"/>
      </w:pPr>
      <w:r>
        <w:continuationSeparator/>
      </w:r>
    </w:p>
    <w:p w14:paraId="300C72B0" w14:textId="77777777" w:rsidR="0084460D" w:rsidRDefault="0084460D"/>
    <w:p w14:paraId="6898A233" w14:textId="77777777" w:rsidR="0084460D" w:rsidRDefault="0084460D" w:rsidP="00952B5B"/>
    <w:p w14:paraId="42937DAE" w14:textId="77777777" w:rsidR="0084460D" w:rsidRDefault="0084460D" w:rsidP="00952B5B"/>
    <w:p w14:paraId="2F495F6B" w14:textId="77777777" w:rsidR="0084460D" w:rsidRDefault="0084460D"/>
    <w:p w14:paraId="2CDE523B" w14:textId="77777777" w:rsidR="0084460D" w:rsidRDefault="0084460D"/>
    <w:p w14:paraId="68056A69" w14:textId="77777777" w:rsidR="0084460D" w:rsidRDefault="0084460D"/>
    <w:p w14:paraId="32D03B33" w14:textId="77777777" w:rsidR="0084460D" w:rsidRDefault="0084460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ira Sans">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3C5151" w14:textId="77777777" w:rsidR="004A573D" w:rsidRDefault="004A573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EC7938" w14:textId="48B43210" w:rsidR="00DD3033" w:rsidRDefault="009A54F1" w:rsidP="00EB0EA5">
    <w:pPr>
      <w:pStyle w:val="Footer"/>
    </w:pPr>
    <w:sdt>
      <w:sdtPr>
        <w:alias w:val="Title"/>
        <w:tag w:val=""/>
        <w:id w:val="208471942"/>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rsidR="00DD3033">
      <w:t xml:space="preserve"> - </w:t>
    </w:r>
    <w:sdt>
      <w:sdtPr>
        <w:alias w:val="Subject"/>
        <w:tag w:val=""/>
        <w:id w:val="-629171801"/>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rsidR="00DD3033">
      <w:ptab w:relativeTo="margin" w:alignment="right" w:leader="none"/>
    </w:r>
    <w:r w:rsidR="00DD3033">
      <w:t xml:space="preserve">Page </w:t>
    </w:r>
    <w:r w:rsidR="00DD3033">
      <w:rPr>
        <w:b/>
        <w:bCs/>
      </w:rPr>
      <w:fldChar w:fldCharType="begin"/>
    </w:r>
    <w:r w:rsidR="00DD3033">
      <w:rPr>
        <w:b/>
        <w:bCs/>
      </w:rPr>
      <w:instrText xml:space="preserve"> PAGE  \* Arabic  \* MERGEFORMAT </w:instrText>
    </w:r>
    <w:r w:rsidR="00DD3033">
      <w:rPr>
        <w:b/>
        <w:bCs/>
      </w:rPr>
      <w:fldChar w:fldCharType="separate"/>
    </w:r>
    <w:r w:rsidR="00DD3033">
      <w:rPr>
        <w:b/>
        <w:bCs/>
        <w:noProof/>
      </w:rPr>
      <w:t>1</w:t>
    </w:r>
    <w:r w:rsidR="00DD3033">
      <w:rPr>
        <w:b/>
        <w:bCs/>
      </w:rPr>
      <w:fldChar w:fldCharType="end"/>
    </w:r>
    <w:r w:rsidR="00DD3033">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D13A4E" w14:textId="62A437AD" w:rsidR="00757ADC" w:rsidRDefault="00757ADC" w:rsidP="00757ADC">
    <w:pPr>
      <w:pStyle w:val="Footer"/>
      <w:tabs>
        <w:tab w:val="clear" w:pos="4513"/>
        <w:tab w:val="center" w:pos="5245"/>
      </w:tabs>
    </w:pPr>
    <w:r>
      <w:rPr>
        <w:noProof/>
      </w:rPr>
      <w:drawing>
        <wp:anchor distT="0" distB="0" distL="114300" distR="114300" simplePos="0" relativeHeight="251666432" behindDoc="0" locked="0" layoutInCell="1" allowOverlap="1" wp14:anchorId="1171EA6D" wp14:editId="5A3B1EB4">
          <wp:simplePos x="0" y="0"/>
          <wp:positionH relativeFrom="column">
            <wp:posOffset>4189730</wp:posOffset>
          </wp:positionH>
          <wp:positionV relativeFrom="page">
            <wp:posOffset>9819880</wp:posOffset>
          </wp:positionV>
          <wp:extent cx="1501775" cy="490220"/>
          <wp:effectExtent l="0" t="0" r="3175" b="5080"/>
          <wp:wrapSquare wrapText="bothSides"/>
          <wp:docPr id="202" name="Picture 202"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sdt>
      <w:sdtPr>
        <w:alias w:val="Title"/>
        <w:tag w:val=""/>
        <w:id w:val="741224943"/>
        <w:placeholder>
          <w:docPart w:val="A8E8D13A8D854DB291B75DFC064652D3"/>
        </w:placeholder>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t xml:space="preserve"> - </w:t>
    </w:r>
    <w:sdt>
      <w:sdtPr>
        <w:alias w:val="Subject"/>
        <w:tag w:val=""/>
        <w:id w:val="-15861287"/>
        <w:placeholder>
          <w:docPart w:val="31512B76A4F24F82B520AB691EAA2008"/>
        </w:placeholder>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t xml:space="preserve"> </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8722416" w14:textId="77777777" w:rsidR="0084460D" w:rsidRPr="00DB3896" w:rsidRDefault="0084460D" w:rsidP="00DB3896">
      <w:pPr>
        <w:spacing w:line="240" w:lineRule="auto"/>
        <w:rPr>
          <w:color w:val="D9D9D9" w:themeColor="background1" w:themeShade="D9"/>
        </w:rPr>
      </w:pPr>
      <w:r w:rsidRPr="007638A8">
        <w:rPr>
          <w:color w:val="D9D9D9" w:themeColor="background1" w:themeShade="D9"/>
        </w:rPr>
        <w:separator/>
      </w:r>
    </w:p>
    <w:p w14:paraId="3DDF2DC5" w14:textId="77777777" w:rsidR="0084460D" w:rsidRDefault="0084460D"/>
    <w:p w14:paraId="35EBA6E0" w14:textId="77777777" w:rsidR="0084460D" w:rsidRDefault="0084460D"/>
    <w:p w14:paraId="2C6D9DB8" w14:textId="77777777" w:rsidR="0084460D" w:rsidRDefault="0084460D"/>
  </w:footnote>
  <w:footnote w:type="continuationSeparator" w:id="0">
    <w:p w14:paraId="65CFC62F" w14:textId="77777777" w:rsidR="0084460D" w:rsidRDefault="0084460D" w:rsidP="005655C9">
      <w:pPr>
        <w:spacing w:line="240" w:lineRule="auto"/>
      </w:pPr>
      <w:r>
        <w:continuationSeparator/>
      </w:r>
    </w:p>
    <w:p w14:paraId="6EF2D742" w14:textId="77777777" w:rsidR="0084460D" w:rsidRDefault="0084460D"/>
    <w:p w14:paraId="7538E52D" w14:textId="77777777" w:rsidR="0084460D" w:rsidRDefault="0084460D" w:rsidP="00952B5B"/>
    <w:p w14:paraId="22BCE643" w14:textId="77777777" w:rsidR="0084460D" w:rsidRDefault="0084460D" w:rsidP="00952B5B"/>
    <w:p w14:paraId="43DA5602" w14:textId="77777777" w:rsidR="0084460D" w:rsidRDefault="0084460D"/>
    <w:p w14:paraId="2A225103" w14:textId="77777777" w:rsidR="0084460D" w:rsidRDefault="0084460D"/>
    <w:p w14:paraId="018AA21B" w14:textId="77777777" w:rsidR="0084460D" w:rsidRDefault="0084460D"/>
    <w:p w14:paraId="3E799A42" w14:textId="77777777" w:rsidR="0084460D" w:rsidRDefault="0084460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553B5D" w14:textId="5BE80483" w:rsidR="004A573D" w:rsidRDefault="009A54F1">
    <w:pPr>
      <w:pStyle w:val="Header"/>
    </w:pPr>
    <w:r>
      <w:rPr>
        <w:noProof/>
      </w:rPr>
      <w:pict w14:anchorId="4B6424E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9" o:spid="_x0000_s6146" type="#_x0000_t136" style="position:absolute;margin-left:0;margin-top:0;width:588.65pt;height:130.8pt;rotation:315;z-index:-251645952;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36D659" w14:textId="3EA823F7" w:rsidR="0019023A" w:rsidRDefault="009A54F1">
    <w:pPr>
      <w:pStyle w:val="Header"/>
    </w:pPr>
    <w:r>
      <w:rPr>
        <w:noProof/>
      </w:rPr>
      <w:pict w14:anchorId="5C9E441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30" o:spid="_x0000_s6147" type="#_x0000_t136" style="position:absolute;margin-left:0;margin-top:0;width:588.65pt;height:130.8pt;rotation:315;z-index:-251643904;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r w:rsidR="0019023A">
      <w:rPr>
        <w:noProof/>
      </w:rPr>
      <w:drawing>
        <wp:anchor distT="0" distB="0" distL="114300" distR="114300" simplePos="0" relativeHeight="251664384" behindDoc="1" locked="0" layoutInCell="1" allowOverlap="1" wp14:anchorId="4DFFB4C4" wp14:editId="65C6A9EE">
          <wp:simplePos x="0" y="0"/>
          <wp:positionH relativeFrom="column">
            <wp:posOffset>-1112520</wp:posOffset>
          </wp:positionH>
          <wp:positionV relativeFrom="page">
            <wp:posOffset>-21590</wp:posOffset>
          </wp:positionV>
          <wp:extent cx="15116175" cy="1303020"/>
          <wp:effectExtent l="0" t="0" r="9525" b="0"/>
          <wp:wrapNone/>
          <wp:docPr id="201" name="Picture 201"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9C9D2E7" w14:textId="77777777" w:rsidR="0019023A" w:rsidRDefault="0019023A"/>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7C0F6D" w14:textId="7FA0F897" w:rsidR="004A573D" w:rsidRDefault="009A54F1">
    <w:pPr>
      <w:pStyle w:val="Header"/>
    </w:pPr>
    <w:r>
      <w:rPr>
        <w:noProof/>
      </w:rPr>
      <w:pict w14:anchorId="6A7AAF3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8" o:spid="_x0000_s6145" type="#_x0000_t136" style="position:absolute;margin-left:0;margin-top:0;width:588.65pt;height:130.8pt;rotation:315;z-index:-251648000;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FFFFFF80"/>
    <w:multiLevelType w:val="singleLevel"/>
    <w:tmpl w:val="43F0D7C2"/>
    <w:lvl w:ilvl="0">
      <w:start w:val="1"/>
      <w:numFmt w:val="bullet"/>
      <w:lvlText w:val=""/>
      <w:lvlJc w:val="left"/>
      <w:pPr>
        <w:tabs>
          <w:tab w:val="num" w:pos="1492"/>
        </w:tabs>
        <w:ind w:left="1492" w:hanging="360"/>
      </w:pPr>
      <w:rPr>
        <w:rFonts w:ascii="Symbol" w:hAnsi="Symbol" w:hint="default"/>
      </w:rPr>
    </w:lvl>
  </w:abstractNum>
  <w:abstractNum w:abstractNumId="2" w15:restartNumberingAfterBreak="0">
    <w:nsid w:val="02006D47"/>
    <w:multiLevelType w:val="hybridMultilevel"/>
    <w:tmpl w:val="BB88EBB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8E57747"/>
    <w:multiLevelType w:val="hybridMultilevel"/>
    <w:tmpl w:val="6D84C0E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4" w15:restartNumberingAfterBreak="0">
    <w:nsid w:val="0D2627AF"/>
    <w:multiLevelType w:val="hybridMultilevel"/>
    <w:tmpl w:val="5A527A5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87563AC"/>
    <w:multiLevelType w:val="hybridMultilevel"/>
    <w:tmpl w:val="2E5009F0"/>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0383E90"/>
    <w:multiLevelType w:val="hybridMultilevel"/>
    <w:tmpl w:val="A7D637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9" w15:restartNumberingAfterBreak="0">
    <w:nsid w:val="21F31B3E"/>
    <w:multiLevelType w:val="hybridMultilevel"/>
    <w:tmpl w:val="8CCCD70C"/>
    <w:lvl w:ilvl="0" w:tplc="DC52E8A8">
      <w:start w:val="1"/>
      <w:numFmt w:val="bullet"/>
      <w:lvlText w:val=""/>
      <w:lvlJc w:val="left"/>
      <w:pPr>
        <w:ind w:left="720" w:hanging="360"/>
      </w:pPr>
      <w:rPr>
        <w:rFonts w:ascii="Symbol" w:hAnsi="Symbol"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1" w15:restartNumberingAfterBreak="0">
    <w:nsid w:val="2AFF2D27"/>
    <w:multiLevelType w:val="hybridMultilevel"/>
    <w:tmpl w:val="70FAB572"/>
    <w:lvl w:ilvl="0" w:tplc="C344C14E">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324539AD"/>
    <w:multiLevelType w:val="hybridMultilevel"/>
    <w:tmpl w:val="028AC23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4" w15:restartNumberingAfterBreak="0">
    <w:nsid w:val="48094328"/>
    <w:multiLevelType w:val="multilevel"/>
    <w:tmpl w:val="C2FE460C"/>
    <w:numStyleLink w:val="Bullets"/>
  </w:abstractNum>
  <w:abstractNum w:abstractNumId="15" w15:restartNumberingAfterBreak="0">
    <w:nsid w:val="48982475"/>
    <w:multiLevelType w:val="hybridMultilevel"/>
    <w:tmpl w:val="870A1A78"/>
    <w:lvl w:ilvl="0" w:tplc="707CD39C">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6"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17" w15:restartNumberingAfterBreak="0">
    <w:nsid w:val="5A995A96"/>
    <w:multiLevelType w:val="hybridMultilevel"/>
    <w:tmpl w:val="CFA22E1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5B6D2EC7"/>
    <w:multiLevelType w:val="hybridMultilevel"/>
    <w:tmpl w:val="6FA2FA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BF92073"/>
    <w:multiLevelType w:val="hybridMultilevel"/>
    <w:tmpl w:val="E58821DE"/>
    <w:lvl w:ilvl="0" w:tplc="C526CA70">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0" w15:restartNumberingAfterBreak="0">
    <w:nsid w:val="5D6E2218"/>
    <w:multiLevelType w:val="hybridMultilevel"/>
    <w:tmpl w:val="A0127818"/>
    <w:lvl w:ilvl="0" w:tplc="DC52E8A8">
      <w:start w:val="1"/>
      <w:numFmt w:val="bullet"/>
      <w:lvlText w:val=""/>
      <w:lvlJc w:val="left"/>
      <w:pPr>
        <w:ind w:left="360" w:hanging="360"/>
      </w:pPr>
      <w:rPr>
        <w:rFonts w:ascii="Symbol" w:hAnsi="Symbol"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61083D39"/>
    <w:multiLevelType w:val="hybridMultilevel"/>
    <w:tmpl w:val="3D0EAA46"/>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2" w15:restartNumberingAfterBreak="0">
    <w:nsid w:val="626C21AA"/>
    <w:multiLevelType w:val="multilevel"/>
    <w:tmpl w:val="55B8D5B8"/>
    <w:lvl w:ilvl="0">
      <w:start w:val="1"/>
      <w:numFmt w:val="bullet"/>
      <w:lvlText w:val=""/>
      <w:lvlJc w:val="left"/>
      <w:pPr>
        <w:tabs>
          <w:tab w:val="num" w:pos="284"/>
        </w:tabs>
        <w:ind w:left="284" w:hanging="284"/>
      </w:pPr>
      <w:rPr>
        <w:rFonts w:ascii="Wingdings" w:hAnsi="Wingdings" w:hint="default"/>
        <w:b w:val="0"/>
        <w:i w:val="0"/>
        <w:color w:val="000000"/>
        <w:sz w:val="22"/>
        <w:u w:color="000000"/>
      </w:rPr>
    </w:lvl>
    <w:lvl w:ilvl="1">
      <w:start w:val="1"/>
      <w:numFmt w:val="bullet"/>
      <w:lvlText w:val="–"/>
      <w:lvlJc w:val="left"/>
      <w:pPr>
        <w:tabs>
          <w:tab w:val="num" w:pos="567"/>
        </w:tabs>
        <w:ind w:left="567" w:hanging="283"/>
      </w:pPr>
      <w:rPr>
        <w:b w:val="0"/>
        <w:i w:val="0"/>
        <w:color w:val="auto"/>
        <w:sz w:val="22"/>
      </w:rPr>
    </w:lvl>
    <w:lvl w:ilvl="2">
      <w:start w:val="1"/>
      <w:numFmt w:val="bullet"/>
      <w:lvlText w:val="o"/>
      <w:lvlJc w:val="left"/>
      <w:pPr>
        <w:tabs>
          <w:tab w:val="num" w:pos="851"/>
        </w:tabs>
        <w:ind w:left="851" w:hanging="284"/>
      </w:pPr>
      <w:rPr>
        <w:rFonts w:ascii="Courier" w:hAnsi="Courier" w:hint="default"/>
        <w:color w:val="000000"/>
        <w:sz w:val="22"/>
      </w:rPr>
    </w:lvl>
    <w:lvl w:ilvl="3">
      <w:start w:val="1"/>
      <w:numFmt w:val="bullet"/>
      <w:lvlText w:val=""/>
      <w:lvlJc w:val="left"/>
      <w:pPr>
        <w:tabs>
          <w:tab w:val="num" w:pos="1134"/>
        </w:tabs>
        <w:ind w:left="1134" w:hanging="283"/>
      </w:pPr>
      <w:rPr>
        <w:rFonts w:ascii="Wingdings" w:hAnsi="Wingdings" w:hint="default"/>
        <w:b w:val="0"/>
        <w:i w:val="0"/>
        <w:color w:val="auto"/>
        <w:sz w:val="22"/>
      </w:rPr>
    </w:lvl>
    <w:lvl w:ilvl="4">
      <w:start w:val="1"/>
      <w:numFmt w:val="none"/>
      <w:lvlText w:val=""/>
      <w:lvlJc w:val="left"/>
      <w:pPr>
        <w:ind w:left="-32767" w:firstLine="0"/>
      </w:pPr>
      <w:rPr>
        <w:color w:val="5793C9"/>
      </w:rPr>
    </w:lvl>
    <w:lvl w:ilvl="5">
      <w:start w:val="1"/>
      <w:numFmt w:val="none"/>
      <w:suff w:val="nothing"/>
      <w:lvlText w:val=""/>
      <w:lvlJc w:val="left"/>
      <w:pPr>
        <w:ind w:left="0" w:firstLine="0"/>
      </w:pPr>
      <w:rPr>
        <w:color w:val="auto"/>
      </w:rPr>
    </w:lvl>
    <w:lvl w:ilvl="6">
      <w:start w:val="1"/>
      <w:numFmt w:val="none"/>
      <w:suff w:val="nothing"/>
      <w:lvlText w:val=""/>
      <w:lvlJc w:val="left"/>
      <w:pPr>
        <w:ind w:left="0" w:firstLine="0"/>
      </w:pPr>
      <w:rPr>
        <w:color w:val="auto"/>
      </w:rPr>
    </w:lvl>
    <w:lvl w:ilvl="7">
      <w:start w:val="1"/>
      <w:numFmt w:val="none"/>
      <w:suff w:val="nothing"/>
      <w:lvlText w:val=""/>
      <w:lvlJc w:val="left"/>
      <w:pPr>
        <w:ind w:left="0" w:firstLine="0"/>
      </w:pPr>
      <w:rPr>
        <w:color w:val="003366"/>
        <w:sz w:val="20"/>
      </w:rPr>
    </w:lvl>
    <w:lvl w:ilvl="8">
      <w:start w:val="1"/>
      <w:numFmt w:val="none"/>
      <w:suff w:val="nothing"/>
      <w:lvlText w:val=""/>
      <w:lvlJc w:val="left"/>
      <w:pPr>
        <w:ind w:left="0" w:firstLine="0"/>
      </w:pPr>
      <w:rPr>
        <w:color w:val="ED7F00"/>
      </w:rPr>
    </w:lvl>
  </w:abstractNum>
  <w:abstractNum w:abstractNumId="23" w15:restartNumberingAfterBreak="0">
    <w:nsid w:val="66E937B8"/>
    <w:multiLevelType w:val="hybridMultilevel"/>
    <w:tmpl w:val="9CD650AA"/>
    <w:lvl w:ilvl="0" w:tplc="0436CE66">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6AFD4763"/>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5" w15:restartNumberingAfterBreak="0">
    <w:nsid w:val="6C067192"/>
    <w:multiLevelType w:val="hybridMultilevel"/>
    <w:tmpl w:val="61BAAFAE"/>
    <w:lvl w:ilvl="0" w:tplc="707CD39C">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7F011FEA"/>
    <w:multiLevelType w:val="hybridMultilevel"/>
    <w:tmpl w:val="286E759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num w:numId="1">
    <w:abstractNumId w:val="8"/>
  </w:num>
  <w:num w:numId="2">
    <w:abstractNumId w:val="0"/>
  </w:num>
  <w:num w:numId="3">
    <w:abstractNumId w:val="13"/>
  </w:num>
  <w:num w:numId="4">
    <w:abstractNumId w:val="10"/>
  </w:num>
  <w:num w:numId="5">
    <w:abstractNumId w:val="16"/>
  </w:num>
  <w:num w:numId="6">
    <w:abstractNumId w:val="14"/>
  </w:num>
  <w:num w:numId="7">
    <w:abstractNumId w:val="5"/>
  </w:num>
  <w:num w:numId="8">
    <w:abstractNumId w:val="22"/>
    <w:lvlOverride w:ilvl="0"/>
    <w:lvlOverride w:ilvl="1"/>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6"/>
  </w:num>
  <w:num w:numId="10">
    <w:abstractNumId w:val="3"/>
  </w:num>
  <w:num w:numId="11">
    <w:abstractNumId w:val="19"/>
  </w:num>
  <w:num w:numId="12">
    <w:abstractNumId w:val="21"/>
  </w:num>
  <w:num w:numId="13">
    <w:abstractNumId w:val="15"/>
  </w:num>
  <w:num w:numId="14">
    <w:abstractNumId w:val="7"/>
  </w:num>
  <w:num w:numId="15">
    <w:abstractNumId w:val="24"/>
  </w:num>
  <w:num w:numId="16">
    <w:abstractNumId w:val="20"/>
  </w:num>
  <w:num w:numId="17">
    <w:abstractNumId w:val="2"/>
  </w:num>
  <w:num w:numId="18">
    <w:abstractNumId w:val="1"/>
  </w:num>
  <w:num w:numId="19">
    <w:abstractNumId w:val="23"/>
  </w:num>
  <w:num w:numId="20">
    <w:abstractNumId w:val="17"/>
  </w:num>
  <w:num w:numId="21">
    <w:abstractNumId w:val="18"/>
  </w:num>
  <w:num w:numId="22">
    <w:abstractNumId w:val="4"/>
  </w:num>
  <w:num w:numId="23">
    <w:abstractNumId w:val="12"/>
  </w:num>
  <w:num w:numId="24">
    <w:abstractNumId w:val="25"/>
  </w:num>
  <w:num w:numId="25">
    <w:abstractNumId w:val="6"/>
  </w:num>
  <w:num w:numId="26">
    <w:abstractNumId w:val="11"/>
  </w:num>
  <w:num w:numId="27">
    <w:abstractNumId w:val="14"/>
    <w:lvlOverride w:ilvl="0">
      <w:lvl w:ilvl="0">
        <w:start w:val="1"/>
        <w:numFmt w:val="bullet"/>
        <w:pStyle w:val="ListBullet"/>
        <w:lvlText w:val=""/>
        <w:lvlJc w:val="left"/>
        <w:pPr>
          <w:ind w:left="360" w:hanging="360"/>
        </w:pPr>
        <w:rPr>
          <w:rFonts w:ascii="Symbol" w:hAnsi="Symbol" w:hint="default"/>
          <w:color w:val="auto"/>
        </w:rPr>
      </w:lvl>
    </w:lvlOverride>
    <w:lvlOverride w:ilvl="1">
      <w:lvl w:ilvl="1">
        <w:start w:val="1"/>
        <w:numFmt w:val="bullet"/>
        <w:lvlText w:val=""/>
        <w:lvlJc w:val="left"/>
        <w:pPr>
          <w:ind w:left="720" w:hanging="360"/>
        </w:pPr>
        <w:rPr>
          <w:rFonts w:ascii="Symbol" w:hAnsi="Symbol" w:hint="default"/>
        </w:rPr>
      </w:lvl>
    </w:lvlOverride>
    <w:lvlOverride w:ilvl="2">
      <w:lvl w:ilvl="2">
        <w:start w:val="1"/>
        <w:numFmt w:val="bullet"/>
        <w:lvlText w:val=""/>
        <w:lvlJc w:val="left"/>
        <w:pPr>
          <w:ind w:left="1080" w:hanging="360"/>
        </w:pPr>
        <w:rPr>
          <w:rFonts w:ascii="Symbol" w:hAnsi="Symbol" w:hint="default"/>
        </w:rPr>
      </w:lvl>
    </w:lvlOverride>
    <w:lvlOverride w:ilvl="3">
      <w:lvl w:ilvl="3">
        <w:start w:val="1"/>
        <w:numFmt w:val="bullet"/>
        <w:lvlText w:val=""/>
        <w:lvlJc w:val="left"/>
        <w:pPr>
          <w:ind w:left="1440" w:hanging="360"/>
        </w:pPr>
        <w:rPr>
          <w:rFonts w:ascii="Symbol" w:hAnsi="Symbol" w:hint="default"/>
          <w:color w:val="auto"/>
        </w:rPr>
      </w:lvl>
    </w:lvlOverride>
    <w:lvlOverride w:ilvl="4">
      <w:lvl w:ilvl="4">
        <w:start w:val="1"/>
        <w:numFmt w:val="bullet"/>
        <w:lvlText w:val=""/>
        <w:lvlJc w:val="left"/>
        <w:pPr>
          <w:ind w:left="1800" w:hanging="360"/>
        </w:pPr>
        <w:rPr>
          <w:rFonts w:ascii="Symbol" w:hAnsi="Symbol" w:hint="default"/>
          <w:color w:val="auto"/>
        </w:rPr>
      </w:lvl>
    </w:lvlOverride>
    <w:lvlOverride w:ilvl="5">
      <w:lvl w:ilvl="5">
        <w:start w:val="1"/>
        <w:numFmt w:val="bullet"/>
        <w:lvlText w:val=""/>
        <w:lvlJc w:val="left"/>
        <w:pPr>
          <w:ind w:left="2160" w:hanging="360"/>
        </w:pPr>
        <w:rPr>
          <w:rFonts w:ascii="Symbol" w:hAnsi="Symbol" w:hint="default"/>
          <w:color w:val="auto"/>
        </w:rPr>
      </w:lvl>
    </w:lvlOverride>
    <w:lvlOverride w:ilvl="6">
      <w:lvl w:ilvl="6">
        <w:start w:val="1"/>
        <w:numFmt w:val="bullet"/>
        <w:lvlText w:val=""/>
        <w:lvlJc w:val="left"/>
        <w:pPr>
          <w:ind w:left="2520" w:hanging="360"/>
        </w:pPr>
        <w:rPr>
          <w:rFonts w:ascii="Symbol" w:hAnsi="Symbol" w:hint="default"/>
          <w:color w:val="auto"/>
        </w:rPr>
      </w:lvl>
    </w:lvlOverride>
    <w:lvlOverride w:ilvl="7">
      <w:lvl w:ilvl="7">
        <w:start w:val="1"/>
        <w:numFmt w:val="bullet"/>
        <w:lvlText w:val=""/>
        <w:lvlJc w:val="left"/>
        <w:pPr>
          <w:ind w:left="2880" w:hanging="360"/>
        </w:pPr>
        <w:rPr>
          <w:rFonts w:ascii="Symbol" w:hAnsi="Symbol" w:hint="default"/>
          <w:color w:val="auto"/>
        </w:rPr>
      </w:lvl>
    </w:lvlOverride>
    <w:lvlOverride w:ilvl="8">
      <w:lvl w:ilvl="8">
        <w:start w:val="1"/>
        <w:numFmt w:val="bullet"/>
        <w:lvlText w:val=""/>
        <w:lvlJc w:val="left"/>
        <w:pPr>
          <w:ind w:left="3240" w:hanging="360"/>
        </w:pPr>
        <w:rPr>
          <w:rFonts w:ascii="Symbol" w:hAnsi="Symbol" w:hint="default"/>
          <w:color w:val="auto"/>
        </w:rPr>
      </w:lvl>
    </w:lvlOverride>
  </w:num>
  <w:num w:numId="28">
    <w:abstractNumId w:val="9"/>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activeWritingStyle w:appName="MSWord" w:lang="en-NZ" w:vendorID="64" w:dllVersion="0" w:nlCheck="1" w:checkStyle="0"/>
  <w:proofState w:spelling="clean" w:grammar="clean"/>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6148"/>
    <o:shapelayout v:ext="edit">
      <o:idmap v:ext="edit" data="6"/>
    </o:shapelayout>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460D"/>
    <w:rsid w:val="0000006D"/>
    <w:rsid w:val="00002B1B"/>
    <w:rsid w:val="0000330E"/>
    <w:rsid w:val="00004C05"/>
    <w:rsid w:val="00007183"/>
    <w:rsid w:val="000102EE"/>
    <w:rsid w:val="00011ACB"/>
    <w:rsid w:val="00016271"/>
    <w:rsid w:val="000177FA"/>
    <w:rsid w:val="00020E27"/>
    <w:rsid w:val="000213B3"/>
    <w:rsid w:val="00022D7A"/>
    <w:rsid w:val="00022DDB"/>
    <w:rsid w:val="00030AB2"/>
    <w:rsid w:val="000317F2"/>
    <w:rsid w:val="000379C7"/>
    <w:rsid w:val="0004535D"/>
    <w:rsid w:val="00047071"/>
    <w:rsid w:val="00050FE6"/>
    <w:rsid w:val="00054FA5"/>
    <w:rsid w:val="000563EB"/>
    <w:rsid w:val="00056BD6"/>
    <w:rsid w:val="00060860"/>
    <w:rsid w:val="00065A54"/>
    <w:rsid w:val="00066B7B"/>
    <w:rsid w:val="000712C1"/>
    <w:rsid w:val="00071708"/>
    <w:rsid w:val="00073925"/>
    <w:rsid w:val="00077EFB"/>
    <w:rsid w:val="00082AE4"/>
    <w:rsid w:val="00082F11"/>
    <w:rsid w:val="0008374B"/>
    <w:rsid w:val="00090157"/>
    <w:rsid w:val="00091A60"/>
    <w:rsid w:val="00093BC2"/>
    <w:rsid w:val="000966DF"/>
    <w:rsid w:val="00096726"/>
    <w:rsid w:val="000970A8"/>
    <w:rsid w:val="00097362"/>
    <w:rsid w:val="000A06CE"/>
    <w:rsid w:val="000A0A62"/>
    <w:rsid w:val="000A0ACD"/>
    <w:rsid w:val="000A5480"/>
    <w:rsid w:val="000A5C61"/>
    <w:rsid w:val="000A66BF"/>
    <w:rsid w:val="000A71FA"/>
    <w:rsid w:val="000B2BCA"/>
    <w:rsid w:val="000B6DE5"/>
    <w:rsid w:val="000B72B4"/>
    <w:rsid w:val="000C4228"/>
    <w:rsid w:val="000D154F"/>
    <w:rsid w:val="000D31C5"/>
    <w:rsid w:val="000D3BDA"/>
    <w:rsid w:val="000E1F6E"/>
    <w:rsid w:val="000F1ED2"/>
    <w:rsid w:val="000F2801"/>
    <w:rsid w:val="001010D2"/>
    <w:rsid w:val="00102B00"/>
    <w:rsid w:val="00102FEC"/>
    <w:rsid w:val="0010338A"/>
    <w:rsid w:val="0010463C"/>
    <w:rsid w:val="001243D4"/>
    <w:rsid w:val="00124772"/>
    <w:rsid w:val="00130C62"/>
    <w:rsid w:val="00132864"/>
    <w:rsid w:val="00133282"/>
    <w:rsid w:val="00134678"/>
    <w:rsid w:val="00134B0A"/>
    <w:rsid w:val="001426FC"/>
    <w:rsid w:val="00142919"/>
    <w:rsid w:val="0015140A"/>
    <w:rsid w:val="00154397"/>
    <w:rsid w:val="0015524D"/>
    <w:rsid w:val="0016168E"/>
    <w:rsid w:val="00166E39"/>
    <w:rsid w:val="001702DA"/>
    <w:rsid w:val="00172DEA"/>
    <w:rsid w:val="001736DC"/>
    <w:rsid w:val="0018020F"/>
    <w:rsid w:val="0018177F"/>
    <w:rsid w:val="00181AA0"/>
    <w:rsid w:val="00182872"/>
    <w:rsid w:val="00182F3A"/>
    <w:rsid w:val="00183D5E"/>
    <w:rsid w:val="0018508C"/>
    <w:rsid w:val="0018576B"/>
    <w:rsid w:val="00186009"/>
    <w:rsid w:val="001870E3"/>
    <w:rsid w:val="0019023A"/>
    <w:rsid w:val="001A1C02"/>
    <w:rsid w:val="001A23D2"/>
    <w:rsid w:val="001A3417"/>
    <w:rsid w:val="001A5624"/>
    <w:rsid w:val="001A6159"/>
    <w:rsid w:val="001B0382"/>
    <w:rsid w:val="001B5203"/>
    <w:rsid w:val="001B71F5"/>
    <w:rsid w:val="001C11EA"/>
    <w:rsid w:val="001C7CD9"/>
    <w:rsid w:val="001D015E"/>
    <w:rsid w:val="001D060C"/>
    <w:rsid w:val="001D193E"/>
    <w:rsid w:val="001E0619"/>
    <w:rsid w:val="001E0861"/>
    <w:rsid w:val="001E2A17"/>
    <w:rsid w:val="001E548D"/>
    <w:rsid w:val="001F053C"/>
    <w:rsid w:val="001F2B9E"/>
    <w:rsid w:val="001F61DE"/>
    <w:rsid w:val="001F7F46"/>
    <w:rsid w:val="001F7FBC"/>
    <w:rsid w:val="00200718"/>
    <w:rsid w:val="00205C1E"/>
    <w:rsid w:val="0021153E"/>
    <w:rsid w:val="002124F8"/>
    <w:rsid w:val="002134C7"/>
    <w:rsid w:val="00215B5B"/>
    <w:rsid w:val="00216D65"/>
    <w:rsid w:val="0021712B"/>
    <w:rsid w:val="0021783A"/>
    <w:rsid w:val="002210CE"/>
    <w:rsid w:val="002236D8"/>
    <w:rsid w:val="00224517"/>
    <w:rsid w:val="0022563B"/>
    <w:rsid w:val="002301B6"/>
    <w:rsid w:val="002309A1"/>
    <w:rsid w:val="002315D9"/>
    <w:rsid w:val="002323CF"/>
    <w:rsid w:val="002373F8"/>
    <w:rsid w:val="00240836"/>
    <w:rsid w:val="00240897"/>
    <w:rsid w:val="002449FC"/>
    <w:rsid w:val="00245840"/>
    <w:rsid w:val="00252398"/>
    <w:rsid w:val="0026072D"/>
    <w:rsid w:val="00264468"/>
    <w:rsid w:val="00264ABB"/>
    <w:rsid w:val="0026586D"/>
    <w:rsid w:val="00267FFD"/>
    <w:rsid w:val="00277858"/>
    <w:rsid w:val="00285E94"/>
    <w:rsid w:val="00287D05"/>
    <w:rsid w:val="00294B2A"/>
    <w:rsid w:val="00294E66"/>
    <w:rsid w:val="002A050A"/>
    <w:rsid w:val="002A05BC"/>
    <w:rsid w:val="002A2C12"/>
    <w:rsid w:val="002A4BB8"/>
    <w:rsid w:val="002A4E88"/>
    <w:rsid w:val="002B20E1"/>
    <w:rsid w:val="002B30A7"/>
    <w:rsid w:val="002B3AE6"/>
    <w:rsid w:val="002B5851"/>
    <w:rsid w:val="002D09C4"/>
    <w:rsid w:val="002D0FAA"/>
    <w:rsid w:val="002D26DD"/>
    <w:rsid w:val="002D5310"/>
    <w:rsid w:val="002D755A"/>
    <w:rsid w:val="002D7C78"/>
    <w:rsid w:val="002E077C"/>
    <w:rsid w:val="002E13DF"/>
    <w:rsid w:val="002E1D7D"/>
    <w:rsid w:val="002E363A"/>
    <w:rsid w:val="002E5BE6"/>
    <w:rsid w:val="002E6B9D"/>
    <w:rsid w:val="002E7170"/>
    <w:rsid w:val="002F1383"/>
    <w:rsid w:val="002F37C8"/>
    <w:rsid w:val="002F39CA"/>
    <w:rsid w:val="003002C4"/>
    <w:rsid w:val="003013B1"/>
    <w:rsid w:val="0030150D"/>
    <w:rsid w:val="0030374B"/>
    <w:rsid w:val="00314153"/>
    <w:rsid w:val="00314B98"/>
    <w:rsid w:val="00316B60"/>
    <w:rsid w:val="00316C21"/>
    <w:rsid w:val="00317E0F"/>
    <w:rsid w:val="0032406F"/>
    <w:rsid w:val="003324A5"/>
    <w:rsid w:val="00333D1A"/>
    <w:rsid w:val="003341F1"/>
    <w:rsid w:val="003353E9"/>
    <w:rsid w:val="00335411"/>
    <w:rsid w:val="00341F88"/>
    <w:rsid w:val="00343E8A"/>
    <w:rsid w:val="003464AA"/>
    <w:rsid w:val="00350750"/>
    <w:rsid w:val="00350C0A"/>
    <w:rsid w:val="003529B3"/>
    <w:rsid w:val="00352B72"/>
    <w:rsid w:val="00354930"/>
    <w:rsid w:val="00355039"/>
    <w:rsid w:val="00357128"/>
    <w:rsid w:val="003605F9"/>
    <w:rsid w:val="00362C15"/>
    <w:rsid w:val="00364062"/>
    <w:rsid w:val="003661B9"/>
    <w:rsid w:val="003670B4"/>
    <w:rsid w:val="00371A1D"/>
    <w:rsid w:val="0037411B"/>
    <w:rsid w:val="00376393"/>
    <w:rsid w:val="00387381"/>
    <w:rsid w:val="003878E3"/>
    <w:rsid w:val="00395EFF"/>
    <w:rsid w:val="003A2B34"/>
    <w:rsid w:val="003A6203"/>
    <w:rsid w:val="003B1457"/>
    <w:rsid w:val="003B6431"/>
    <w:rsid w:val="003B7ED7"/>
    <w:rsid w:val="003C775C"/>
    <w:rsid w:val="003D2D25"/>
    <w:rsid w:val="003E174B"/>
    <w:rsid w:val="003E5D10"/>
    <w:rsid w:val="003E6DCC"/>
    <w:rsid w:val="003F0150"/>
    <w:rsid w:val="003F22F5"/>
    <w:rsid w:val="003F375A"/>
    <w:rsid w:val="003F426C"/>
    <w:rsid w:val="003F7E00"/>
    <w:rsid w:val="004014E3"/>
    <w:rsid w:val="0040257C"/>
    <w:rsid w:val="00403DFD"/>
    <w:rsid w:val="00403FCC"/>
    <w:rsid w:val="00405200"/>
    <w:rsid w:val="00405B6E"/>
    <w:rsid w:val="00405F56"/>
    <w:rsid w:val="00411F34"/>
    <w:rsid w:val="0041343E"/>
    <w:rsid w:val="004138FE"/>
    <w:rsid w:val="0041653C"/>
    <w:rsid w:val="00420186"/>
    <w:rsid w:val="004212D4"/>
    <w:rsid w:val="004226B0"/>
    <w:rsid w:val="004236CC"/>
    <w:rsid w:val="004270FB"/>
    <w:rsid w:val="00427649"/>
    <w:rsid w:val="00430CFA"/>
    <w:rsid w:val="00436F69"/>
    <w:rsid w:val="00442878"/>
    <w:rsid w:val="00444053"/>
    <w:rsid w:val="00444C11"/>
    <w:rsid w:val="0044735C"/>
    <w:rsid w:val="00447A4C"/>
    <w:rsid w:val="00460114"/>
    <w:rsid w:val="00460870"/>
    <w:rsid w:val="00462408"/>
    <w:rsid w:val="00462C04"/>
    <w:rsid w:val="00462DC3"/>
    <w:rsid w:val="00463275"/>
    <w:rsid w:val="004652CC"/>
    <w:rsid w:val="00474C27"/>
    <w:rsid w:val="0047576D"/>
    <w:rsid w:val="0048181E"/>
    <w:rsid w:val="00482CC3"/>
    <w:rsid w:val="004831D3"/>
    <w:rsid w:val="00484A97"/>
    <w:rsid w:val="0049594A"/>
    <w:rsid w:val="0049665A"/>
    <w:rsid w:val="004A027A"/>
    <w:rsid w:val="004A0768"/>
    <w:rsid w:val="004A0D0B"/>
    <w:rsid w:val="004A327A"/>
    <w:rsid w:val="004A573D"/>
    <w:rsid w:val="004B079C"/>
    <w:rsid w:val="004B285B"/>
    <w:rsid w:val="004B3494"/>
    <w:rsid w:val="004C14B3"/>
    <w:rsid w:val="004C1786"/>
    <w:rsid w:val="004C3D4E"/>
    <w:rsid w:val="004C4903"/>
    <w:rsid w:val="004C5C78"/>
    <w:rsid w:val="004C6561"/>
    <w:rsid w:val="004D00FF"/>
    <w:rsid w:val="004D066D"/>
    <w:rsid w:val="004D2852"/>
    <w:rsid w:val="004D7EC2"/>
    <w:rsid w:val="004E244B"/>
    <w:rsid w:val="004F1C97"/>
    <w:rsid w:val="004F4A08"/>
    <w:rsid w:val="004F7BC4"/>
    <w:rsid w:val="00500A17"/>
    <w:rsid w:val="00505703"/>
    <w:rsid w:val="00513E2B"/>
    <w:rsid w:val="005205B8"/>
    <w:rsid w:val="00521B45"/>
    <w:rsid w:val="00524A14"/>
    <w:rsid w:val="005277E7"/>
    <w:rsid w:val="00531475"/>
    <w:rsid w:val="00531752"/>
    <w:rsid w:val="005433C7"/>
    <w:rsid w:val="0054704A"/>
    <w:rsid w:val="00553A02"/>
    <w:rsid w:val="00555240"/>
    <w:rsid w:val="00555902"/>
    <w:rsid w:val="0056004A"/>
    <w:rsid w:val="0056129F"/>
    <w:rsid w:val="005619DA"/>
    <w:rsid w:val="005655C9"/>
    <w:rsid w:val="00577AF8"/>
    <w:rsid w:val="00580230"/>
    <w:rsid w:val="0058662F"/>
    <w:rsid w:val="005871AA"/>
    <w:rsid w:val="005951EE"/>
    <w:rsid w:val="005965C9"/>
    <w:rsid w:val="00596729"/>
    <w:rsid w:val="005A2F1B"/>
    <w:rsid w:val="005A50DE"/>
    <w:rsid w:val="005A7842"/>
    <w:rsid w:val="005A7C02"/>
    <w:rsid w:val="005B2A03"/>
    <w:rsid w:val="005B3180"/>
    <w:rsid w:val="005B69BA"/>
    <w:rsid w:val="005B6AEB"/>
    <w:rsid w:val="005C4771"/>
    <w:rsid w:val="005C545A"/>
    <w:rsid w:val="005C5D2A"/>
    <w:rsid w:val="005D4220"/>
    <w:rsid w:val="005D4AFC"/>
    <w:rsid w:val="005D4B43"/>
    <w:rsid w:val="005D5C48"/>
    <w:rsid w:val="005D6C99"/>
    <w:rsid w:val="005E07EE"/>
    <w:rsid w:val="005E2788"/>
    <w:rsid w:val="005E3D4E"/>
    <w:rsid w:val="005E473F"/>
    <w:rsid w:val="005E6FF2"/>
    <w:rsid w:val="005F05E4"/>
    <w:rsid w:val="005F1A39"/>
    <w:rsid w:val="005F715E"/>
    <w:rsid w:val="005F7246"/>
    <w:rsid w:val="0060037E"/>
    <w:rsid w:val="00603F8C"/>
    <w:rsid w:val="006046AE"/>
    <w:rsid w:val="00605790"/>
    <w:rsid w:val="006148F2"/>
    <w:rsid w:val="00614A68"/>
    <w:rsid w:val="00620877"/>
    <w:rsid w:val="0063030B"/>
    <w:rsid w:val="0063200E"/>
    <w:rsid w:val="006356F5"/>
    <w:rsid w:val="00637F9C"/>
    <w:rsid w:val="00645F45"/>
    <w:rsid w:val="00651025"/>
    <w:rsid w:val="00653729"/>
    <w:rsid w:val="00656B5D"/>
    <w:rsid w:val="00662BC3"/>
    <w:rsid w:val="00664CE9"/>
    <w:rsid w:val="00665627"/>
    <w:rsid w:val="00665FCD"/>
    <w:rsid w:val="0066702C"/>
    <w:rsid w:val="006764CE"/>
    <w:rsid w:val="006776EF"/>
    <w:rsid w:val="00685617"/>
    <w:rsid w:val="00691D31"/>
    <w:rsid w:val="00693878"/>
    <w:rsid w:val="00697B33"/>
    <w:rsid w:val="006A24A6"/>
    <w:rsid w:val="006A4F86"/>
    <w:rsid w:val="006A630A"/>
    <w:rsid w:val="006B2063"/>
    <w:rsid w:val="006B3E00"/>
    <w:rsid w:val="006B5ADD"/>
    <w:rsid w:val="006C023D"/>
    <w:rsid w:val="006C3FB6"/>
    <w:rsid w:val="006D4D2A"/>
    <w:rsid w:val="006D7458"/>
    <w:rsid w:val="006F0A87"/>
    <w:rsid w:val="006F77E7"/>
    <w:rsid w:val="007110FF"/>
    <w:rsid w:val="007135A8"/>
    <w:rsid w:val="00724065"/>
    <w:rsid w:val="0072754B"/>
    <w:rsid w:val="007321AB"/>
    <w:rsid w:val="00734807"/>
    <w:rsid w:val="0073685D"/>
    <w:rsid w:val="007404B1"/>
    <w:rsid w:val="00746618"/>
    <w:rsid w:val="00751572"/>
    <w:rsid w:val="00752D75"/>
    <w:rsid w:val="00753E0F"/>
    <w:rsid w:val="00757ADC"/>
    <w:rsid w:val="00762B5F"/>
    <w:rsid w:val="007631E3"/>
    <w:rsid w:val="0076327F"/>
    <w:rsid w:val="007638A8"/>
    <w:rsid w:val="00763927"/>
    <w:rsid w:val="00766B20"/>
    <w:rsid w:val="007708DC"/>
    <w:rsid w:val="00772344"/>
    <w:rsid w:val="007723E0"/>
    <w:rsid w:val="00773A97"/>
    <w:rsid w:val="007740B0"/>
    <w:rsid w:val="007741DC"/>
    <w:rsid w:val="00782264"/>
    <w:rsid w:val="00791250"/>
    <w:rsid w:val="00795804"/>
    <w:rsid w:val="0079737D"/>
    <w:rsid w:val="007A0895"/>
    <w:rsid w:val="007A409D"/>
    <w:rsid w:val="007A4105"/>
    <w:rsid w:val="007B5450"/>
    <w:rsid w:val="007B66B8"/>
    <w:rsid w:val="007B680B"/>
    <w:rsid w:val="007B7B0D"/>
    <w:rsid w:val="007B7BBC"/>
    <w:rsid w:val="007B7EA6"/>
    <w:rsid w:val="007C0D8F"/>
    <w:rsid w:val="007C71ED"/>
    <w:rsid w:val="007D1EBB"/>
    <w:rsid w:val="007D1F6C"/>
    <w:rsid w:val="007D2DCB"/>
    <w:rsid w:val="007D344A"/>
    <w:rsid w:val="007E2E42"/>
    <w:rsid w:val="007E350E"/>
    <w:rsid w:val="007E3D08"/>
    <w:rsid w:val="007E6348"/>
    <w:rsid w:val="007E6AB3"/>
    <w:rsid w:val="007E7BA4"/>
    <w:rsid w:val="007F282D"/>
    <w:rsid w:val="007F2BC9"/>
    <w:rsid w:val="007F316C"/>
    <w:rsid w:val="007F3642"/>
    <w:rsid w:val="007F76A2"/>
    <w:rsid w:val="008054DC"/>
    <w:rsid w:val="00814859"/>
    <w:rsid w:val="0081579E"/>
    <w:rsid w:val="00817B2D"/>
    <w:rsid w:val="0082074C"/>
    <w:rsid w:val="00822129"/>
    <w:rsid w:val="00830281"/>
    <w:rsid w:val="00830FE8"/>
    <w:rsid w:val="00831013"/>
    <w:rsid w:val="00832C6D"/>
    <w:rsid w:val="00836EDD"/>
    <w:rsid w:val="008377F1"/>
    <w:rsid w:val="0084460D"/>
    <w:rsid w:val="008457C2"/>
    <w:rsid w:val="0085104D"/>
    <w:rsid w:val="00852B1F"/>
    <w:rsid w:val="00854337"/>
    <w:rsid w:val="00854FA5"/>
    <w:rsid w:val="00861F8A"/>
    <w:rsid w:val="008740C7"/>
    <w:rsid w:val="00875A14"/>
    <w:rsid w:val="00877276"/>
    <w:rsid w:val="00881501"/>
    <w:rsid w:val="0088273C"/>
    <w:rsid w:val="00887948"/>
    <w:rsid w:val="008911F2"/>
    <w:rsid w:val="00893741"/>
    <w:rsid w:val="008A51D2"/>
    <w:rsid w:val="008A5632"/>
    <w:rsid w:val="008A5C34"/>
    <w:rsid w:val="008A5E96"/>
    <w:rsid w:val="008B12D7"/>
    <w:rsid w:val="008B2422"/>
    <w:rsid w:val="008B2A5F"/>
    <w:rsid w:val="008C3FB9"/>
    <w:rsid w:val="008C42A9"/>
    <w:rsid w:val="008C6F37"/>
    <w:rsid w:val="008D0CFC"/>
    <w:rsid w:val="008D7AC0"/>
    <w:rsid w:val="008E0ED4"/>
    <w:rsid w:val="008E2440"/>
    <w:rsid w:val="008E4F5D"/>
    <w:rsid w:val="008E796B"/>
    <w:rsid w:val="008F0A07"/>
    <w:rsid w:val="008F0B95"/>
    <w:rsid w:val="008F22E2"/>
    <w:rsid w:val="008F62E7"/>
    <w:rsid w:val="008F6AC2"/>
    <w:rsid w:val="008F7945"/>
    <w:rsid w:val="009019A2"/>
    <w:rsid w:val="00901FFD"/>
    <w:rsid w:val="00903887"/>
    <w:rsid w:val="00905500"/>
    <w:rsid w:val="00905B58"/>
    <w:rsid w:val="00907041"/>
    <w:rsid w:val="00907AE9"/>
    <w:rsid w:val="009111AB"/>
    <w:rsid w:val="00914181"/>
    <w:rsid w:val="00915748"/>
    <w:rsid w:val="00917AFE"/>
    <w:rsid w:val="00922111"/>
    <w:rsid w:val="009230D6"/>
    <w:rsid w:val="00923E23"/>
    <w:rsid w:val="009248CC"/>
    <w:rsid w:val="00926742"/>
    <w:rsid w:val="0092720A"/>
    <w:rsid w:val="009302A2"/>
    <w:rsid w:val="00930FDA"/>
    <w:rsid w:val="00931347"/>
    <w:rsid w:val="009449B8"/>
    <w:rsid w:val="00946F75"/>
    <w:rsid w:val="00951E3A"/>
    <w:rsid w:val="00951FE1"/>
    <w:rsid w:val="00952B5B"/>
    <w:rsid w:val="00962036"/>
    <w:rsid w:val="00965079"/>
    <w:rsid w:val="00971732"/>
    <w:rsid w:val="00972649"/>
    <w:rsid w:val="00972803"/>
    <w:rsid w:val="00972F04"/>
    <w:rsid w:val="00973A16"/>
    <w:rsid w:val="00977881"/>
    <w:rsid w:val="0098031E"/>
    <w:rsid w:val="00980B41"/>
    <w:rsid w:val="00981D63"/>
    <w:rsid w:val="009843B1"/>
    <w:rsid w:val="009848A1"/>
    <w:rsid w:val="00986C92"/>
    <w:rsid w:val="00987F87"/>
    <w:rsid w:val="00993A55"/>
    <w:rsid w:val="009A0E3A"/>
    <w:rsid w:val="009A41DF"/>
    <w:rsid w:val="009A54F1"/>
    <w:rsid w:val="009A5CAB"/>
    <w:rsid w:val="009A5D04"/>
    <w:rsid w:val="009A5E25"/>
    <w:rsid w:val="009A64F9"/>
    <w:rsid w:val="009B036E"/>
    <w:rsid w:val="009B2A46"/>
    <w:rsid w:val="009B2B2B"/>
    <w:rsid w:val="009B2C68"/>
    <w:rsid w:val="009B3399"/>
    <w:rsid w:val="009B5431"/>
    <w:rsid w:val="009B6AA1"/>
    <w:rsid w:val="009B7720"/>
    <w:rsid w:val="009C0E89"/>
    <w:rsid w:val="009C7AE2"/>
    <w:rsid w:val="009D147F"/>
    <w:rsid w:val="009D210A"/>
    <w:rsid w:val="009D3A3B"/>
    <w:rsid w:val="009D7E5C"/>
    <w:rsid w:val="009E0618"/>
    <w:rsid w:val="009E0BAF"/>
    <w:rsid w:val="009E2527"/>
    <w:rsid w:val="009E4F47"/>
    <w:rsid w:val="009E5C21"/>
    <w:rsid w:val="009E7E12"/>
    <w:rsid w:val="009E7E3A"/>
    <w:rsid w:val="009F0A82"/>
    <w:rsid w:val="009F0F72"/>
    <w:rsid w:val="00A032DD"/>
    <w:rsid w:val="00A03370"/>
    <w:rsid w:val="00A05570"/>
    <w:rsid w:val="00A05AFA"/>
    <w:rsid w:val="00A13B67"/>
    <w:rsid w:val="00A16DA7"/>
    <w:rsid w:val="00A17480"/>
    <w:rsid w:val="00A205D1"/>
    <w:rsid w:val="00A23178"/>
    <w:rsid w:val="00A27632"/>
    <w:rsid w:val="00A301AC"/>
    <w:rsid w:val="00A31616"/>
    <w:rsid w:val="00A31913"/>
    <w:rsid w:val="00A328A7"/>
    <w:rsid w:val="00A34F13"/>
    <w:rsid w:val="00A35413"/>
    <w:rsid w:val="00A355EE"/>
    <w:rsid w:val="00A443A1"/>
    <w:rsid w:val="00A44D27"/>
    <w:rsid w:val="00A4654E"/>
    <w:rsid w:val="00A51104"/>
    <w:rsid w:val="00A5412A"/>
    <w:rsid w:val="00A54C34"/>
    <w:rsid w:val="00A62864"/>
    <w:rsid w:val="00A64A60"/>
    <w:rsid w:val="00A67FEB"/>
    <w:rsid w:val="00A700CF"/>
    <w:rsid w:val="00A715BF"/>
    <w:rsid w:val="00A728E1"/>
    <w:rsid w:val="00A73C48"/>
    <w:rsid w:val="00A753CE"/>
    <w:rsid w:val="00A80527"/>
    <w:rsid w:val="00A81277"/>
    <w:rsid w:val="00A82D80"/>
    <w:rsid w:val="00A83771"/>
    <w:rsid w:val="00A83E8E"/>
    <w:rsid w:val="00A87341"/>
    <w:rsid w:val="00A91499"/>
    <w:rsid w:val="00A92031"/>
    <w:rsid w:val="00A95426"/>
    <w:rsid w:val="00A96A6A"/>
    <w:rsid w:val="00A97874"/>
    <w:rsid w:val="00AA7264"/>
    <w:rsid w:val="00AA767D"/>
    <w:rsid w:val="00AB1155"/>
    <w:rsid w:val="00AB34FD"/>
    <w:rsid w:val="00AB51C9"/>
    <w:rsid w:val="00AB72BE"/>
    <w:rsid w:val="00AC1DAA"/>
    <w:rsid w:val="00AC3EB6"/>
    <w:rsid w:val="00AC48A8"/>
    <w:rsid w:val="00AC554A"/>
    <w:rsid w:val="00AD173E"/>
    <w:rsid w:val="00AD2856"/>
    <w:rsid w:val="00AD49C8"/>
    <w:rsid w:val="00AE0F08"/>
    <w:rsid w:val="00AE5B2F"/>
    <w:rsid w:val="00AF5538"/>
    <w:rsid w:val="00AF556F"/>
    <w:rsid w:val="00B05E4A"/>
    <w:rsid w:val="00B06EE7"/>
    <w:rsid w:val="00B10931"/>
    <w:rsid w:val="00B11763"/>
    <w:rsid w:val="00B117CB"/>
    <w:rsid w:val="00B11D7B"/>
    <w:rsid w:val="00B12F36"/>
    <w:rsid w:val="00B17E98"/>
    <w:rsid w:val="00B256B2"/>
    <w:rsid w:val="00B3484E"/>
    <w:rsid w:val="00B4092C"/>
    <w:rsid w:val="00B42CA9"/>
    <w:rsid w:val="00B449AF"/>
    <w:rsid w:val="00B47CFC"/>
    <w:rsid w:val="00B47FB5"/>
    <w:rsid w:val="00B53736"/>
    <w:rsid w:val="00B5616B"/>
    <w:rsid w:val="00B56FCC"/>
    <w:rsid w:val="00B7199B"/>
    <w:rsid w:val="00B7210C"/>
    <w:rsid w:val="00B83398"/>
    <w:rsid w:val="00B8356D"/>
    <w:rsid w:val="00B83CE7"/>
    <w:rsid w:val="00B863E8"/>
    <w:rsid w:val="00B934CF"/>
    <w:rsid w:val="00B934FA"/>
    <w:rsid w:val="00B93ED4"/>
    <w:rsid w:val="00BA01AC"/>
    <w:rsid w:val="00BA197D"/>
    <w:rsid w:val="00BA4EAC"/>
    <w:rsid w:val="00BA572C"/>
    <w:rsid w:val="00BA59BD"/>
    <w:rsid w:val="00BB75BB"/>
    <w:rsid w:val="00BC0093"/>
    <w:rsid w:val="00BC56E2"/>
    <w:rsid w:val="00BC7C83"/>
    <w:rsid w:val="00BD3835"/>
    <w:rsid w:val="00BD72A8"/>
    <w:rsid w:val="00BE1294"/>
    <w:rsid w:val="00BE1B86"/>
    <w:rsid w:val="00BE318F"/>
    <w:rsid w:val="00BE404E"/>
    <w:rsid w:val="00BE440A"/>
    <w:rsid w:val="00BE5433"/>
    <w:rsid w:val="00BF2846"/>
    <w:rsid w:val="00BF32A8"/>
    <w:rsid w:val="00BF5BC4"/>
    <w:rsid w:val="00C0205C"/>
    <w:rsid w:val="00C02F45"/>
    <w:rsid w:val="00C044C3"/>
    <w:rsid w:val="00C05A67"/>
    <w:rsid w:val="00C07530"/>
    <w:rsid w:val="00C104B1"/>
    <w:rsid w:val="00C120CD"/>
    <w:rsid w:val="00C12CBE"/>
    <w:rsid w:val="00C137F1"/>
    <w:rsid w:val="00C1570F"/>
    <w:rsid w:val="00C202BD"/>
    <w:rsid w:val="00C230FB"/>
    <w:rsid w:val="00C2449F"/>
    <w:rsid w:val="00C31308"/>
    <w:rsid w:val="00C406BB"/>
    <w:rsid w:val="00C411F6"/>
    <w:rsid w:val="00C44CC2"/>
    <w:rsid w:val="00C463CB"/>
    <w:rsid w:val="00C50FF0"/>
    <w:rsid w:val="00C62BF6"/>
    <w:rsid w:val="00C66D8F"/>
    <w:rsid w:val="00C673B8"/>
    <w:rsid w:val="00C71484"/>
    <w:rsid w:val="00C76224"/>
    <w:rsid w:val="00C76568"/>
    <w:rsid w:val="00C87562"/>
    <w:rsid w:val="00C90EDA"/>
    <w:rsid w:val="00C932DA"/>
    <w:rsid w:val="00CA7AC3"/>
    <w:rsid w:val="00CB1027"/>
    <w:rsid w:val="00CB3B98"/>
    <w:rsid w:val="00CB3E87"/>
    <w:rsid w:val="00CB538A"/>
    <w:rsid w:val="00CB5CB5"/>
    <w:rsid w:val="00CB6A45"/>
    <w:rsid w:val="00CC1AC6"/>
    <w:rsid w:val="00CC513A"/>
    <w:rsid w:val="00CC51DE"/>
    <w:rsid w:val="00CD7DBC"/>
    <w:rsid w:val="00CE2F66"/>
    <w:rsid w:val="00CE5B34"/>
    <w:rsid w:val="00CF2A7E"/>
    <w:rsid w:val="00CF3E36"/>
    <w:rsid w:val="00CF6AFB"/>
    <w:rsid w:val="00CF766A"/>
    <w:rsid w:val="00D03115"/>
    <w:rsid w:val="00D10DD7"/>
    <w:rsid w:val="00D13EAF"/>
    <w:rsid w:val="00D14E99"/>
    <w:rsid w:val="00D16F4F"/>
    <w:rsid w:val="00D17033"/>
    <w:rsid w:val="00D17773"/>
    <w:rsid w:val="00D20CB3"/>
    <w:rsid w:val="00D228BB"/>
    <w:rsid w:val="00D22C9C"/>
    <w:rsid w:val="00D244C0"/>
    <w:rsid w:val="00D27CB8"/>
    <w:rsid w:val="00D313E4"/>
    <w:rsid w:val="00D3185F"/>
    <w:rsid w:val="00D35386"/>
    <w:rsid w:val="00D43891"/>
    <w:rsid w:val="00D43A52"/>
    <w:rsid w:val="00D4442B"/>
    <w:rsid w:val="00D449B2"/>
    <w:rsid w:val="00D45B89"/>
    <w:rsid w:val="00D469D4"/>
    <w:rsid w:val="00D473F1"/>
    <w:rsid w:val="00D62DA7"/>
    <w:rsid w:val="00D635C0"/>
    <w:rsid w:val="00D67089"/>
    <w:rsid w:val="00D707FE"/>
    <w:rsid w:val="00D713B4"/>
    <w:rsid w:val="00D72439"/>
    <w:rsid w:val="00D76DB7"/>
    <w:rsid w:val="00D82B75"/>
    <w:rsid w:val="00D851C4"/>
    <w:rsid w:val="00D90EB7"/>
    <w:rsid w:val="00D96285"/>
    <w:rsid w:val="00D97072"/>
    <w:rsid w:val="00DB0A95"/>
    <w:rsid w:val="00DB0C46"/>
    <w:rsid w:val="00DB0E5A"/>
    <w:rsid w:val="00DB1D3D"/>
    <w:rsid w:val="00DB3896"/>
    <w:rsid w:val="00DB7614"/>
    <w:rsid w:val="00DB7647"/>
    <w:rsid w:val="00DC16F3"/>
    <w:rsid w:val="00DC2FD2"/>
    <w:rsid w:val="00DC5219"/>
    <w:rsid w:val="00DD1908"/>
    <w:rsid w:val="00DD2D88"/>
    <w:rsid w:val="00DD3033"/>
    <w:rsid w:val="00DD6113"/>
    <w:rsid w:val="00DD6887"/>
    <w:rsid w:val="00DD6C40"/>
    <w:rsid w:val="00DE0DF5"/>
    <w:rsid w:val="00DE21EB"/>
    <w:rsid w:val="00DE2967"/>
    <w:rsid w:val="00DF0003"/>
    <w:rsid w:val="00DF0A17"/>
    <w:rsid w:val="00DF0CF1"/>
    <w:rsid w:val="00DF1528"/>
    <w:rsid w:val="00DF3509"/>
    <w:rsid w:val="00E03DBE"/>
    <w:rsid w:val="00E04103"/>
    <w:rsid w:val="00E05577"/>
    <w:rsid w:val="00E056C0"/>
    <w:rsid w:val="00E11334"/>
    <w:rsid w:val="00E14267"/>
    <w:rsid w:val="00E24303"/>
    <w:rsid w:val="00E250DF"/>
    <w:rsid w:val="00E262ED"/>
    <w:rsid w:val="00E273FF"/>
    <w:rsid w:val="00E307D8"/>
    <w:rsid w:val="00E4144B"/>
    <w:rsid w:val="00E431E8"/>
    <w:rsid w:val="00E45740"/>
    <w:rsid w:val="00E459DF"/>
    <w:rsid w:val="00E52162"/>
    <w:rsid w:val="00E5262D"/>
    <w:rsid w:val="00E54DBD"/>
    <w:rsid w:val="00E568AC"/>
    <w:rsid w:val="00E57CAA"/>
    <w:rsid w:val="00E61BF9"/>
    <w:rsid w:val="00E646DE"/>
    <w:rsid w:val="00E6674B"/>
    <w:rsid w:val="00E7314E"/>
    <w:rsid w:val="00E77388"/>
    <w:rsid w:val="00E8041F"/>
    <w:rsid w:val="00E81624"/>
    <w:rsid w:val="00E8346E"/>
    <w:rsid w:val="00E83CA8"/>
    <w:rsid w:val="00E851C1"/>
    <w:rsid w:val="00E85670"/>
    <w:rsid w:val="00E91E13"/>
    <w:rsid w:val="00E932E3"/>
    <w:rsid w:val="00EA032A"/>
    <w:rsid w:val="00EA1417"/>
    <w:rsid w:val="00EA3E14"/>
    <w:rsid w:val="00EA468C"/>
    <w:rsid w:val="00EA4D0D"/>
    <w:rsid w:val="00EA5448"/>
    <w:rsid w:val="00EA54CD"/>
    <w:rsid w:val="00EA62BE"/>
    <w:rsid w:val="00EA665A"/>
    <w:rsid w:val="00EA6CB0"/>
    <w:rsid w:val="00EA7E04"/>
    <w:rsid w:val="00EB08B0"/>
    <w:rsid w:val="00EB0AD5"/>
    <w:rsid w:val="00EB0EA5"/>
    <w:rsid w:val="00EB1B9D"/>
    <w:rsid w:val="00EB3319"/>
    <w:rsid w:val="00EB3794"/>
    <w:rsid w:val="00EB618E"/>
    <w:rsid w:val="00EB7F8E"/>
    <w:rsid w:val="00EC23A5"/>
    <w:rsid w:val="00EC2F29"/>
    <w:rsid w:val="00EC4A02"/>
    <w:rsid w:val="00ED1EEA"/>
    <w:rsid w:val="00ED5B7E"/>
    <w:rsid w:val="00EE1379"/>
    <w:rsid w:val="00EE265E"/>
    <w:rsid w:val="00EF1DD0"/>
    <w:rsid w:val="00EF3ABA"/>
    <w:rsid w:val="00EF3C10"/>
    <w:rsid w:val="00EF3E95"/>
    <w:rsid w:val="00EF7552"/>
    <w:rsid w:val="00F03A86"/>
    <w:rsid w:val="00F048B4"/>
    <w:rsid w:val="00F06ABD"/>
    <w:rsid w:val="00F13769"/>
    <w:rsid w:val="00F138F9"/>
    <w:rsid w:val="00F1485D"/>
    <w:rsid w:val="00F20276"/>
    <w:rsid w:val="00F223F7"/>
    <w:rsid w:val="00F224BC"/>
    <w:rsid w:val="00F3079B"/>
    <w:rsid w:val="00F31BDB"/>
    <w:rsid w:val="00F350C7"/>
    <w:rsid w:val="00F35279"/>
    <w:rsid w:val="00F42EEC"/>
    <w:rsid w:val="00F459D4"/>
    <w:rsid w:val="00F46F9F"/>
    <w:rsid w:val="00F47102"/>
    <w:rsid w:val="00F4733A"/>
    <w:rsid w:val="00F51FF4"/>
    <w:rsid w:val="00F56635"/>
    <w:rsid w:val="00F60ED0"/>
    <w:rsid w:val="00F63D14"/>
    <w:rsid w:val="00F67A7E"/>
    <w:rsid w:val="00F70158"/>
    <w:rsid w:val="00F70E9D"/>
    <w:rsid w:val="00F713E1"/>
    <w:rsid w:val="00F724C6"/>
    <w:rsid w:val="00F750A6"/>
    <w:rsid w:val="00F80A60"/>
    <w:rsid w:val="00F823F2"/>
    <w:rsid w:val="00F83EF8"/>
    <w:rsid w:val="00F843E4"/>
    <w:rsid w:val="00F84F01"/>
    <w:rsid w:val="00F86194"/>
    <w:rsid w:val="00F90608"/>
    <w:rsid w:val="00F914C5"/>
    <w:rsid w:val="00F915ED"/>
    <w:rsid w:val="00F9792A"/>
    <w:rsid w:val="00FA12CD"/>
    <w:rsid w:val="00FA330E"/>
    <w:rsid w:val="00FA4298"/>
    <w:rsid w:val="00FA5B33"/>
    <w:rsid w:val="00FA7309"/>
    <w:rsid w:val="00FB0A93"/>
    <w:rsid w:val="00FB3F55"/>
    <w:rsid w:val="00FB5F87"/>
    <w:rsid w:val="00FB7898"/>
    <w:rsid w:val="00FC1E89"/>
    <w:rsid w:val="00FD12A8"/>
    <w:rsid w:val="00FD19C7"/>
    <w:rsid w:val="00FD54F1"/>
    <w:rsid w:val="00FD5666"/>
    <w:rsid w:val="00FD5BD8"/>
    <w:rsid w:val="00FE25C5"/>
    <w:rsid w:val="00FE4A21"/>
    <w:rsid w:val="00FE5B25"/>
    <w:rsid w:val="00FE661F"/>
    <w:rsid w:val="00FE7855"/>
    <w:rsid w:val="00FF023A"/>
    <w:rsid w:val="00FF09FA"/>
    <w:rsid w:val="00FF337C"/>
    <w:rsid w:val="00FF4B6B"/>
    <w:rsid w:val="00FF4BCC"/>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8"/>
    <o:shapelayout v:ext="edit">
      <o:idmap v:ext="edit" data="1"/>
    </o:shapelayout>
  </w:shapeDefaults>
  <w:decimalSymbol w:val="."/>
  <w:listSeparator w:val=","/>
  <w14:docId w14:val="1E1FB875"/>
  <w14:discardImageEditingData/>
  <w14:defaultImageDpi w14:val="330"/>
  <w15:chartTrackingRefBased/>
  <w15:docId w15:val="{3525773B-3561-4C13-8FA1-DB84B13348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12"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uiPriority="3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4"/>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4"/>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4"/>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4"/>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9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50"/>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qFormat/>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qFormat/>
    <w:rsid w:val="008D7AC0"/>
    <w:pPr>
      <w:numPr>
        <w:numId w:val="6"/>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4"/>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4"/>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4"/>
      </w:numPr>
      <w:tabs>
        <w:tab w:val="left" w:pos="900"/>
      </w:tabs>
    </w:pPr>
  </w:style>
  <w:style w:type="paragraph" w:customStyle="1" w:styleId="NumberedHeading4">
    <w:name w:val="Numbered Heading 4"/>
    <w:basedOn w:val="Heading4"/>
    <w:next w:val="BodyText"/>
    <w:uiPriority w:val="16"/>
    <w:qFormat/>
    <w:rsid w:val="00F1485D"/>
    <w:pPr>
      <w:numPr>
        <w:ilvl w:val="3"/>
        <w:numId w:val="4"/>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
      </w:numPr>
      <w:tabs>
        <w:tab w:val="clear" w:pos="3600"/>
        <w:tab w:val="num" w:pos="360"/>
      </w:tabs>
      <w:ind w:left="0" w:firstLine="0"/>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5"/>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2"/>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1"/>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semiHidden/>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semiHidden/>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7"/>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character" w:customStyle="1" w:styleId="TableTextLeftCharChar">
    <w:name w:val="Table Text Left Char Char"/>
    <w:basedOn w:val="DefaultParagraphFont"/>
    <w:link w:val="TableTextLeft"/>
    <w:locked/>
    <w:rsid w:val="0015140A"/>
    <w:rPr>
      <w:rFonts w:ascii="Arial" w:hAnsi="Arial" w:cs="Arial"/>
    </w:rPr>
  </w:style>
  <w:style w:type="paragraph" w:customStyle="1" w:styleId="TableTextLeft">
    <w:name w:val="Table Text Left"/>
    <w:basedOn w:val="Normal"/>
    <w:link w:val="TableTextLeftCharChar"/>
    <w:rsid w:val="0015140A"/>
    <w:pPr>
      <w:spacing w:before="60" w:after="40" w:line="240" w:lineRule="auto"/>
    </w:pPr>
    <w:rPr>
      <w:rFonts w:ascii="Arial" w:hAnsi="Arial" w:cs="Arial"/>
      <w:lang w:val="en-AU"/>
    </w:rPr>
  </w:style>
  <w:style w:type="paragraph" w:customStyle="1" w:styleId="TableHeadingLeft-White">
    <w:name w:val="Table Heading Left - White"/>
    <w:basedOn w:val="Normal"/>
    <w:rsid w:val="0015140A"/>
    <w:pPr>
      <w:spacing w:before="60" w:after="40" w:line="240" w:lineRule="auto"/>
    </w:pPr>
    <w:rPr>
      <w:rFonts w:ascii="Arial" w:hAnsi="Arial" w:cs="Arial"/>
      <w:b/>
      <w:bCs/>
      <w:color w:val="FFFFFF"/>
      <w:sz w:val="20"/>
      <w:szCs w:val="20"/>
      <w:lang w:val="en-AU"/>
    </w:rPr>
  </w:style>
  <w:style w:type="paragraph" w:customStyle="1" w:styleId="Default">
    <w:name w:val="Default"/>
    <w:rsid w:val="004A573D"/>
    <w:pPr>
      <w:autoSpaceDE w:val="0"/>
      <w:autoSpaceDN w:val="0"/>
      <w:adjustRightInd w:val="0"/>
      <w:spacing w:line="240" w:lineRule="auto"/>
    </w:pPr>
    <w:rPr>
      <w:rFonts w:ascii="Arial" w:eastAsia="Times New Roman" w:hAnsi="Arial" w:cs="Arial"/>
      <w:color w:val="000000"/>
      <w:sz w:val="24"/>
      <w:szCs w:val="24"/>
      <w:lang w:eastAsia="en-AU"/>
    </w:rPr>
  </w:style>
  <w:style w:type="character" w:styleId="SubtleReference">
    <w:name w:val="Subtle Reference"/>
    <w:uiPriority w:val="31"/>
    <w:rsid w:val="00E45740"/>
    <w:rPr>
      <w:smallCaps/>
      <w:color w:val="5A5A5A"/>
    </w:rPr>
  </w:style>
  <w:style w:type="paragraph" w:customStyle="1" w:styleId="Heading">
    <w:name w:val="Heading"/>
    <w:basedOn w:val="Normal"/>
    <w:next w:val="BodyText"/>
    <w:qFormat/>
    <w:rsid w:val="00E45740"/>
    <w:pPr>
      <w:spacing w:before="200" w:after="200" w:line="240" w:lineRule="auto"/>
    </w:pPr>
    <w:rPr>
      <w:rFonts w:ascii="Arial" w:eastAsia="Times New Roman" w:hAnsi="Arial" w:cs="Times New Roman"/>
      <w:b/>
      <w:color w:val="304F92"/>
      <w:sz w:val="36"/>
      <w:szCs w:val="36"/>
      <w:lang w:val="en-AU" w:eastAsia="en-AU"/>
    </w:rPr>
  </w:style>
  <w:style w:type="numbering" w:styleId="ArticleSection">
    <w:name w:val="Outline List 3"/>
    <w:basedOn w:val="NoList"/>
    <w:semiHidden/>
    <w:rsid w:val="00E45740"/>
    <w:pPr>
      <w:numPr>
        <w:numId w:val="1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349068605">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28821759">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350988683">
      <w:bodyDiv w:val="1"/>
      <w:marLeft w:val="0"/>
      <w:marRight w:val="0"/>
      <w:marTop w:val="0"/>
      <w:marBottom w:val="0"/>
      <w:divBdr>
        <w:top w:val="none" w:sz="0" w:space="0" w:color="auto"/>
        <w:left w:val="none" w:sz="0" w:space="0" w:color="auto"/>
        <w:bottom w:val="none" w:sz="0" w:space="0" w:color="auto"/>
        <w:right w:val="none" w:sz="0" w:space="0" w:color="auto"/>
      </w:divBdr>
    </w:div>
    <w:div w:id="1365055582">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customXml" Target="../customXml/item4.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health.qld.gov.au/clinical-practice/guidelines-procedures/service-delivery/cscf/modules/default.asp" TargetMode="External"/><Relationship Id="rId5" Type="http://schemas.openxmlformats.org/officeDocument/2006/relationships/styles" Target="styles.xml"/><Relationship Id="rId15" Type="http://schemas.openxmlformats.org/officeDocument/2006/relationships/footer" Target="footer2.xml"/><Relationship Id="rId23" Type="http://schemas.openxmlformats.org/officeDocument/2006/relationships/customXml" Target="../customXml/item6.xml"/><Relationship Id="rId10" Type="http://schemas.openxmlformats.org/officeDocument/2006/relationships/image" Target="media/image1.png"/><Relationship Id="rId19" Type="http://schemas.openxmlformats.org/officeDocument/2006/relationships/glossaryDocument" Target="glossary/document.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 Id="rId22" Type="http://schemas.openxmlformats.org/officeDocument/2006/relationships/customXml" Target="../customXml/item5.xml"/></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Qhb-cl3_sc_apps1_server\apps1\APPS\TEMPLATE\Design\QH%20A4%20Portrait%20Word%20Template.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A8E8D13A8D854DB291B75DFC064652D3"/>
        <w:category>
          <w:name w:val="General"/>
          <w:gallery w:val="placeholder"/>
        </w:category>
        <w:types>
          <w:type w:val="bbPlcHdr"/>
        </w:types>
        <w:behaviors>
          <w:behavior w:val="content"/>
        </w:behaviors>
        <w:guid w:val="{F7D7C0EB-FD53-4894-A6F4-37DEAE1B2A41}"/>
      </w:docPartPr>
      <w:docPartBody>
        <w:p w:rsidR="0011245D" w:rsidRDefault="0011245D">
          <w:pPr>
            <w:pStyle w:val="A8E8D13A8D854DB291B75DFC064652D3"/>
          </w:pPr>
          <w:r w:rsidRPr="001A5BE2">
            <w:rPr>
              <w:rStyle w:val="PlaceholderText"/>
            </w:rPr>
            <w:t>[Title]</w:t>
          </w:r>
        </w:p>
      </w:docPartBody>
    </w:docPart>
    <w:docPart>
      <w:docPartPr>
        <w:name w:val="31512B76A4F24F82B520AB691EAA2008"/>
        <w:category>
          <w:name w:val="General"/>
          <w:gallery w:val="placeholder"/>
        </w:category>
        <w:types>
          <w:type w:val="bbPlcHdr"/>
        </w:types>
        <w:behaviors>
          <w:behavior w:val="content"/>
        </w:behaviors>
        <w:guid w:val="{E1426FB8-71D0-46C1-91D4-125389F7F352}"/>
      </w:docPartPr>
      <w:docPartBody>
        <w:p w:rsidR="0011245D" w:rsidRDefault="0011245D">
          <w:pPr>
            <w:pStyle w:val="31512B76A4F24F82B520AB691EAA2008"/>
          </w:pPr>
          <w:r w:rsidRPr="001A5BE2">
            <w:rPr>
              <w:rStyle w:val="PlaceholderText"/>
            </w:rPr>
            <w:t>[Subject]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ira Sans">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245D"/>
    <w:rsid w:val="0011245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A8E8D13A8D854DB291B75DFC064652D3">
    <w:name w:val="A8E8D13A8D854DB291B75DFC064652D3"/>
  </w:style>
  <w:style w:type="paragraph" w:customStyle="1" w:styleId="31512B76A4F24F82B520AB691EAA2008">
    <w:name w:val="31512B76A4F24F82B520AB691EAA200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3.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4.xml><?xml version="1.0" encoding="utf-8"?>
<ct:contentTypeSchema xmlns:ct="http://schemas.microsoft.com/office/2006/metadata/contentType" xmlns:ma="http://schemas.microsoft.com/office/2006/metadata/properties/metaAttributes" ct:_="" ma:_="" ma:contentTypeName="Document" ma:contentTypeID="0x010100E4A7210C2C93304180C77EB0C132C217" ma:contentTypeVersion="4" ma:contentTypeDescription="Create a new document." ma:contentTypeScope="" ma:versionID="514bf4db697c5a54a328d304a3bdfa57">
  <xsd:schema xmlns:xsd="http://www.w3.org/2001/XMLSchema" xmlns:xs="http://www.w3.org/2001/XMLSchema" xmlns:p="http://schemas.microsoft.com/office/2006/metadata/properties" xmlns:ns2="a59d475b-7dfd-4820-8e2b-fae052935587" targetNamespace="http://schemas.microsoft.com/office/2006/metadata/properties" ma:root="true" ma:fieldsID="b19adac664641a854277899b29b7aee5" ns2:_="">
    <xsd:import namespace="a59d475b-7dfd-4820-8e2b-fae05293558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9d475b-7dfd-4820-8e2b-fae05293558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3.xml><?xml version="1.0" encoding="utf-8"?>
<ds:datastoreItem xmlns:ds="http://schemas.openxmlformats.org/officeDocument/2006/customXml" ds:itemID="{175A944D-F886-4A3F-8C2B-000CCC3E8C1F}">
  <ds:schemaRefs>
    <ds:schemaRef ds:uri="http://schemas.openxmlformats.org/officeDocument/2006/bibliography"/>
  </ds:schemaRefs>
</ds:datastoreItem>
</file>

<file path=customXml/itemProps4.xml><?xml version="1.0" encoding="utf-8"?>
<ds:datastoreItem xmlns:ds="http://schemas.openxmlformats.org/officeDocument/2006/customXml" ds:itemID="{AFFCA316-9A50-4CCF-BC78-E98DF81A6686}"/>
</file>

<file path=customXml/itemProps5.xml><?xml version="1.0" encoding="utf-8"?>
<ds:datastoreItem xmlns:ds="http://schemas.openxmlformats.org/officeDocument/2006/customXml" ds:itemID="{3B4D7680-EA45-4CE7-A06F-A9E435073189}"/>
</file>

<file path=customXml/itemProps6.xml><?xml version="1.0" encoding="utf-8"?>
<ds:datastoreItem xmlns:ds="http://schemas.openxmlformats.org/officeDocument/2006/customXml" ds:itemID="{966A8AD0-19F9-436D-9D5E-CDD106396D0E}"/>
</file>

<file path=docProps/app.xml><?xml version="1.0" encoding="utf-8"?>
<Properties xmlns="http://schemas.openxmlformats.org/officeDocument/2006/extended-properties" xmlns:vt="http://schemas.openxmlformats.org/officeDocument/2006/docPropsVTypes">
  <Template>QH A4 Portrait Word Template</Template>
  <TotalTime>39</TotalTime>
  <Pages>5</Pages>
  <Words>779</Words>
  <Characters>5087</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Clinical services</vt:lpstr>
    </vt:vector>
  </TitlesOfParts>
  <Company/>
  <LinksUpToDate>false</LinksUpToDate>
  <CharactersWithSpaces>5855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Clinical services</dc:title>
  <dc:subject>Service Assessment</dc:subject>
  <dc:creator>Jo Dower</dc:creator>
  <cp:keywords/>
  <dc:description/>
  <cp:lastModifiedBy>Margo</cp:lastModifiedBy>
  <cp:revision>7</cp:revision>
  <dcterms:created xsi:type="dcterms:W3CDTF">2022-01-20T01:22:00Z</dcterms:created>
  <dcterms:modified xsi:type="dcterms:W3CDTF">2022-02-16T23:08:00Z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0x010100E4A7210C2C93304180C77EB0C132C217</vt:lpwstr>
  </property>
</Properties>
</file>