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984704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984704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984704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984704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1AE957D8" w:rsidR="00154AB4" w:rsidRPr="0089106C" w:rsidRDefault="00984704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Sleep Disorders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7C5B1C81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984704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0520599" w:rsidR="00294B2A" w:rsidRPr="00984704" w:rsidRDefault="00984704" w:rsidP="0089106C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84704">
                  <w:rPr>
                    <w:rFonts w:cs="Arial"/>
                    <w:sz w:val="19"/>
                    <w:szCs w:val="19"/>
                  </w:rPr>
                  <w:t xml:space="preserve">May be provided to low, </w:t>
                </w:r>
                <w:proofErr w:type="gramStart"/>
                <w:r w:rsidRPr="00984704">
                  <w:rPr>
                    <w:rFonts w:cs="Arial"/>
                    <w:sz w:val="19"/>
                    <w:szCs w:val="19"/>
                  </w:rPr>
                  <w:t>medium</w:t>
                </w:r>
                <w:proofErr w:type="gramEnd"/>
                <w:r w:rsidRPr="00984704">
                  <w:rPr>
                    <w:rFonts w:cs="Arial"/>
                    <w:sz w:val="19"/>
                    <w:szCs w:val="19"/>
                  </w:rPr>
                  <w:t xml:space="preserve"> or high-risk patients</w:t>
                </w:r>
                <w:r w:rsidRPr="0098470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EB17A" w14:textId="77777777" w:rsidR="00154AB4" w:rsidRDefault="00294B2A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>
                  <w:rPr>
                    <w:color w:val="006D35" w:themeColor="accent6" w:themeShade="BF"/>
                    <w:sz w:val="19"/>
                    <w:szCs w:val="19"/>
                  </w:rPr>
                  <w:t>e types of procedures performed</w:t>
                </w:r>
              </w:p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2D374453" w:rsidR="00294B2A" w:rsidRPr="00984704" w:rsidRDefault="00984704" w:rsidP="00984704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Cs/>
                    <w:sz w:val="19"/>
                    <w:szCs w:val="19"/>
                  </w:rPr>
                </w:pPr>
                <w:r w:rsidRPr="00984704">
                  <w:rPr>
                    <w:rFonts w:cs="Arial"/>
                    <w:sz w:val="19"/>
                    <w:szCs w:val="19"/>
                  </w:rPr>
                  <w:t>patient referred by medical practitioner</w:t>
                </w:r>
                <w:r w:rsidRPr="0098470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E84E43C" w:rsidR="00294B2A" w:rsidRPr="00984704" w:rsidRDefault="00984704" w:rsidP="00984704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Cs/>
                    <w:sz w:val="19"/>
                    <w:szCs w:val="19"/>
                  </w:rPr>
                </w:pPr>
                <w:r w:rsidRPr="00984704">
                  <w:rPr>
                    <w:rFonts w:cs="Arial"/>
                    <w:bCs/>
                    <w:sz w:val="19"/>
                    <w:szCs w:val="19"/>
                  </w:rPr>
                  <w:t>patients medically assessed for treatment</w:t>
                </w:r>
                <w:r w:rsidRPr="00984704">
                  <w:rPr>
                    <w:rFonts w:cs="Arial"/>
                    <w:bCs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8786576" w:rsidR="00294B2A" w:rsidRPr="00984704" w:rsidRDefault="00984704" w:rsidP="00984704">
                <w:pPr>
                  <w:numPr>
                    <w:ilvl w:val="0"/>
                    <w:numId w:val="20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84704">
                  <w:rPr>
                    <w:rFonts w:cs="Arial"/>
                    <w:sz w:val="19"/>
                    <w:szCs w:val="19"/>
                  </w:rPr>
                  <w:t xml:space="preserve">monitoring room/s located </w:t>
                </w:r>
                <w:proofErr w:type="gramStart"/>
                <w:r w:rsidRPr="00984704">
                  <w:rPr>
                    <w:rFonts w:cs="Arial"/>
                    <w:sz w:val="19"/>
                    <w:szCs w:val="19"/>
                  </w:rPr>
                  <w:t>in close proximity to</w:t>
                </w:r>
                <w:proofErr w:type="gramEnd"/>
                <w:r w:rsidRPr="00984704">
                  <w:rPr>
                    <w:rFonts w:cs="Arial"/>
                    <w:sz w:val="19"/>
                    <w:szCs w:val="19"/>
                  </w:rPr>
                  <w:t xml:space="preserve"> bedrooms</w:t>
                </w:r>
                <w:r w:rsidRPr="0098470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CAF688" w14:textId="77777777" w:rsidR="00984704" w:rsidRPr="00984704" w:rsidRDefault="00984704" w:rsidP="00984704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Cs/>
                    <w:sz w:val="19"/>
                    <w:szCs w:val="19"/>
                  </w:rPr>
                </w:pPr>
                <w:r w:rsidRPr="00984704">
                  <w:rPr>
                    <w:rFonts w:cs="Arial"/>
                    <w:bCs/>
                    <w:sz w:val="19"/>
                    <w:szCs w:val="19"/>
                  </w:rPr>
                  <w:t>on-going education programs for staff specific to the service</w:t>
                </w:r>
                <w:r w:rsidRPr="00984704">
                  <w:rPr>
                    <w:rFonts w:cs="Arial"/>
                    <w:sz w:val="19"/>
                    <w:szCs w:val="19"/>
                  </w:rPr>
                  <w:t xml:space="preserve"> such as: </w:t>
                </w:r>
              </w:p>
              <w:p w14:paraId="39609A5F" w14:textId="77777777" w:rsidR="00984704" w:rsidRPr="00984704" w:rsidRDefault="00984704" w:rsidP="00984704">
                <w:pPr>
                  <w:numPr>
                    <w:ilvl w:val="1"/>
                    <w:numId w:val="47"/>
                  </w:numPr>
                  <w:autoSpaceDE w:val="0"/>
                  <w:autoSpaceDN w:val="0"/>
                  <w:adjustRightInd w:val="0"/>
                  <w:spacing w:line="240" w:lineRule="auto"/>
                  <w:ind w:left="731"/>
                  <w:rPr>
                    <w:rFonts w:cs="Arial"/>
                    <w:bCs/>
                    <w:sz w:val="19"/>
                    <w:szCs w:val="19"/>
                  </w:rPr>
                </w:pPr>
                <w:r w:rsidRPr="00984704">
                  <w:rPr>
                    <w:sz w:val="19"/>
                    <w:szCs w:val="19"/>
                  </w:rPr>
                  <w:t xml:space="preserve">standard precautions  </w:t>
                </w:r>
              </w:p>
              <w:p w14:paraId="36368CA0" w14:textId="4132FA73" w:rsidR="00294B2A" w:rsidRPr="00984704" w:rsidRDefault="00984704" w:rsidP="00984704">
                <w:pPr>
                  <w:numPr>
                    <w:ilvl w:val="1"/>
                    <w:numId w:val="47"/>
                  </w:numPr>
                  <w:autoSpaceDE w:val="0"/>
                  <w:autoSpaceDN w:val="0"/>
                  <w:adjustRightInd w:val="0"/>
                  <w:spacing w:line="240" w:lineRule="auto"/>
                  <w:ind w:left="731"/>
                  <w:rPr>
                    <w:sz w:val="19"/>
                    <w:szCs w:val="19"/>
                  </w:rPr>
                </w:pPr>
                <w:proofErr w:type="spellStart"/>
                <w:r w:rsidRPr="00984704">
                  <w:rPr>
                    <w:sz w:val="19"/>
                    <w:szCs w:val="19"/>
                  </w:rPr>
                  <w:t>sterilisation</w:t>
                </w:r>
                <w:proofErr w:type="spellEnd"/>
                <w:r w:rsidRPr="00984704">
                  <w:rPr>
                    <w:sz w:val="19"/>
                    <w:szCs w:val="19"/>
                  </w:rPr>
                  <w:t xml:space="preserve"> and/or decontamination of equipment</w:t>
                </w:r>
                <w:r w:rsidRPr="00984704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47DA8241" w:rsidR="00294B2A" w:rsidRPr="00984704" w:rsidRDefault="00984704" w:rsidP="00984704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984704">
                  <w:rPr>
                    <w:sz w:val="19"/>
                    <w:szCs w:val="19"/>
                  </w:rPr>
                  <w:t>relevant clinical indicator data provided to satisfy accreditation and other statutory reporting obligations</w:t>
                </w:r>
                <w:r w:rsidRPr="00984704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9E6777" w14:textId="0E0F98B7" w:rsidR="00984704" w:rsidRPr="00984704" w:rsidRDefault="00984704" w:rsidP="00984704">
                <w:pPr>
                  <w:pStyle w:val="ListParagraph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rPr>
                    <w:rFonts w:cs="Arial"/>
                    <w:bCs/>
                    <w:sz w:val="19"/>
                    <w:szCs w:val="19"/>
                  </w:rPr>
                </w:pPr>
                <w:r w:rsidRPr="00984704">
                  <w:rPr>
                    <w:rFonts w:cs="Arial"/>
                    <w:bCs/>
                    <w:sz w:val="19"/>
                    <w:szCs w:val="19"/>
                  </w:rPr>
                  <w:t>Patient information should include:</w:t>
                </w:r>
              </w:p>
              <w:p w14:paraId="177E5616" w14:textId="77777777" w:rsidR="00984704" w:rsidRPr="00984704" w:rsidRDefault="00984704" w:rsidP="00984704">
                <w:pPr>
                  <w:numPr>
                    <w:ilvl w:val="0"/>
                    <w:numId w:val="48"/>
                  </w:numPr>
                  <w:autoSpaceDE w:val="0"/>
                  <w:autoSpaceDN w:val="0"/>
                  <w:adjustRightInd w:val="0"/>
                  <w:spacing w:line="240" w:lineRule="auto"/>
                  <w:ind w:left="589"/>
                  <w:rPr>
                    <w:rFonts w:cs="Arial"/>
                    <w:sz w:val="19"/>
                    <w:szCs w:val="19"/>
                  </w:rPr>
                </w:pPr>
                <w:r w:rsidRPr="00984704">
                  <w:rPr>
                    <w:rFonts w:cs="Arial"/>
                    <w:sz w:val="19"/>
                    <w:szCs w:val="19"/>
                  </w:rPr>
                  <w:lastRenderedPageBreak/>
                  <w:t>patient and/or parent orientation to facility</w:t>
                </w:r>
              </w:p>
              <w:p w14:paraId="6BF17F13" w14:textId="7E299F80" w:rsidR="00294B2A" w:rsidRPr="00984704" w:rsidRDefault="00984704" w:rsidP="00984704">
                <w:pPr>
                  <w:numPr>
                    <w:ilvl w:val="0"/>
                    <w:numId w:val="48"/>
                  </w:numPr>
                  <w:autoSpaceDE w:val="0"/>
                  <w:autoSpaceDN w:val="0"/>
                  <w:adjustRightInd w:val="0"/>
                  <w:spacing w:line="240" w:lineRule="auto"/>
                  <w:ind w:left="589"/>
                  <w:rPr>
                    <w:rFonts w:cs="Arial"/>
                    <w:sz w:val="20"/>
                    <w:szCs w:val="20"/>
                  </w:rPr>
                </w:pPr>
                <w:r w:rsidRPr="00984704">
                  <w:rPr>
                    <w:rFonts w:cs="Arial"/>
                    <w:sz w:val="19"/>
                    <w:szCs w:val="19"/>
                  </w:rPr>
                  <w:t>patient and/or parents receive education on relevant aspects of sleep disorder.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0200943" w:rsidR="009E7E12" w:rsidRPr="00984704" w:rsidRDefault="00984704" w:rsidP="00984704">
                <w:pPr>
                  <w:pStyle w:val="BulletList2Column"/>
                  <w:numPr>
                    <w:ilvl w:val="0"/>
                    <w:numId w:val="22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984704">
                  <w:rPr>
                    <w:szCs w:val="19"/>
                  </w:rPr>
                  <w:t>access to registered medical practitioner credentialed as a physician with training in sleep disorder.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98470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98470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0284F353" w:rsidR="00887948" w:rsidRPr="00984704" w:rsidRDefault="00984704" w:rsidP="00984704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984704">
                  <w:rPr>
                    <w:szCs w:val="19"/>
                  </w:rPr>
                  <w:t>access to suitably qualified and experienced registered nurse with skills and experience appropriate to service being provided when the service is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F7FCBED" w:rsidR="00887948" w:rsidRPr="00BF32A8" w:rsidRDefault="00984704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599B854B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  <w:r w:rsidR="0098470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 xml:space="preserve"> / Technical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F122026" w:rsidR="00154AB4" w:rsidRPr="00984704" w:rsidRDefault="00984704" w:rsidP="00984704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984704">
                  <w:rPr>
                    <w:szCs w:val="19"/>
                  </w:rPr>
                  <w:t>access to relevant allied health specialties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4704" w:rsidRPr="00371A1D" w14:paraId="509945E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26139C" w14:textId="574B6175" w:rsidR="00984704" w:rsidRPr="00984704" w:rsidRDefault="00984704" w:rsidP="00984704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984704">
                  <w:rPr>
                    <w:szCs w:val="19"/>
                  </w:rPr>
                  <w:t>scientist / technologist to function in supervisory capacity under supervision of qualified medical practitioner with minimum two years’ experience in a sleep disorder service and tertiary degree in biological or physical sciences, or equivalent qualification.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CAFDC5" w14:textId="77777777" w:rsidR="00984704" w:rsidRPr="00BF32A8" w:rsidRDefault="0098470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764DF3" w14:textId="77777777" w:rsidR="00984704" w:rsidRPr="00294B2A" w:rsidRDefault="0098470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4704" w:rsidRPr="00371A1D" w14:paraId="6B887AD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48B45D" w14:textId="043B7244" w:rsidR="00984704" w:rsidRPr="00984704" w:rsidRDefault="00984704" w:rsidP="00984704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984704">
                  <w:rPr>
                    <w:szCs w:val="19"/>
                  </w:rPr>
                  <w:t>other staff members appropriately qualified for their tasks and specified roles and responsibilities by education, training, and/or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3C25D5" w14:textId="77777777" w:rsidR="00984704" w:rsidRPr="00BF32A8" w:rsidRDefault="0098470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584323E" w14:textId="77777777" w:rsidR="00984704" w:rsidRPr="00294B2A" w:rsidRDefault="0098470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4704" w:rsidRPr="00371A1D" w14:paraId="470D06C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DE8AB6" w14:textId="5BC7293D" w:rsidR="00984704" w:rsidRPr="00984704" w:rsidRDefault="00984704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984704">
                  <w:rPr>
                    <w:rFonts w:ascii="Fira Sans" w:hAnsi="Fira Sans"/>
                    <w:sz w:val="19"/>
                    <w:szCs w:val="19"/>
                  </w:rPr>
                  <w:t>scientific / technological staff responsible for accurate performance of tests, equipment maintenance, continuing quality assurance of both equipment and techniques and patient safety during performance of tests.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7C4FE5" w14:textId="77777777" w:rsidR="00984704" w:rsidRPr="00BF32A8" w:rsidRDefault="0098470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511CDB1" w14:textId="77777777" w:rsidR="00984704" w:rsidRPr="00294B2A" w:rsidRDefault="0098470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8586498" w:rsidR="006D1738" w:rsidRPr="006D1738" w:rsidRDefault="00984704" w:rsidP="006D1738">
                <w:pPr>
                  <w:pStyle w:val="Heading5"/>
                  <w:numPr>
                    <w:ilvl w:val="0"/>
                    <w:numId w:val="23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154AB4">
                <w:pPr>
                  <w:pStyle w:val="Heading5"/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2FCCCEB1" w:rsidR="004722FC" w:rsidRPr="00984704" w:rsidRDefault="00984704" w:rsidP="00984704">
                <w:pPr>
                  <w:pStyle w:val="BodyText"/>
                  <w:numPr>
                    <w:ilvl w:val="0"/>
                    <w:numId w:val="23"/>
                  </w:numPr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154AB4">
                <w:pPr>
                  <w:spacing w:before="40" w:after="40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lastRenderedPageBreak/>
                  <w:t>Access to:</w:t>
                </w:r>
              </w:p>
              <w:p w14:paraId="400004D0" w14:textId="77777777" w:rsidR="00984704" w:rsidRDefault="004722FC" w:rsidP="00154AB4">
                <w:pPr>
                  <w:pStyle w:val="ListBullet"/>
                  <w:rPr>
                    <w:sz w:val="19"/>
                    <w:szCs w:val="19"/>
                  </w:rPr>
                </w:pPr>
                <w:r w:rsidRPr="004722FC">
                  <w:rPr>
                    <w:sz w:val="19"/>
                    <w:szCs w:val="19"/>
                  </w:rPr>
                  <w:t xml:space="preserve">Level </w:t>
                </w:r>
                <w:r w:rsidR="00984704">
                  <w:rPr>
                    <w:sz w:val="19"/>
                    <w:szCs w:val="19"/>
                  </w:rPr>
                  <w:t>2</w:t>
                </w:r>
                <w:r w:rsidRPr="004722FC">
                  <w:rPr>
                    <w:sz w:val="19"/>
                    <w:szCs w:val="19"/>
                  </w:rPr>
                  <w:t xml:space="preserve"> – Medica</w:t>
                </w:r>
                <w:r w:rsidR="00984704">
                  <w:rPr>
                    <w:sz w:val="19"/>
                    <w:szCs w:val="19"/>
                  </w:rPr>
                  <w:t>tion</w:t>
                </w:r>
              </w:p>
              <w:p w14:paraId="199536C3" w14:textId="260FB7D1" w:rsidR="00154AB4" w:rsidRDefault="00984704" w:rsidP="00154AB4">
                <w:pPr>
                  <w:pStyle w:val="ListBullet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– Medical ima</w:t>
                </w:r>
                <w:r w:rsidR="004722FC" w:rsidRPr="004722FC">
                  <w:rPr>
                    <w:sz w:val="19"/>
                    <w:szCs w:val="19"/>
                  </w:rPr>
                  <w:t>ging</w:t>
                </w:r>
              </w:p>
              <w:p w14:paraId="1717B7C7" w14:textId="1DE78374" w:rsidR="004722FC" w:rsidRPr="00BF32A8" w:rsidRDefault="00984704" w:rsidP="00984704">
                <w:pPr>
                  <w:pStyle w:val="ListBullet"/>
                </w:pPr>
                <w:r>
                  <w:rPr>
                    <w:sz w:val="19"/>
                    <w:szCs w:val="19"/>
                  </w:rPr>
                  <w:t>Level 2 -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984704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984704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984704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984704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984704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E2D03"/>
    <w:multiLevelType w:val="hybridMultilevel"/>
    <w:tmpl w:val="34225EEE"/>
    <w:lvl w:ilvl="0" w:tplc="34B0B7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94328"/>
    <w:multiLevelType w:val="multilevel"/>
    <w:tmpl w:val="C2FE460C"/>
    <w:numStyleLink w:val="Bullets"/>
  </w:abstractNum>
  <w:abstractNum w:abstractNumId="2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254D37"/>
    <w:multiLevelType w:val="hybridMultilevel"/>
    <w:tmpl w:val="E0EC6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30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1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95A96"/>
    <w:multiLevelType w:val="hybridMultilevel"/>
    <w:tmpl w:val="16204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961785"/>
    <w:multiLevelType w:val="hybridMultilevel"/>
    <w:tmpl w:val="F5E2904A"/>
    <w:lvl w:ilvl="0" w:tplc="34B0B7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41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2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6"/>
  </w:num>
  <w:num w:numId="5">
    <w:abstractNumId w:val="29"/>
  </w:num>
  <w:num w:numId="6">
    <w:abstractNumId w:val="26"/>
  </w:num>
  <w:num w:numId="7">
    <w:abstractNumId w:val="7"/>
  </w:num>
  <w:num w:numId="8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4"/>
  </w:num>
  <w:num w:numId="11">
    <w:abstractNumId w:val="35"/>
  </w:num>
  <w:num w:numId="12">
    <w:abstractNumId w:val="38"/>
  </w:num>
  <w:num w:numId="13">
    <w:abstractNumId w:val="27"/>
  </w:num>
  <w:num w:numId="14">
    <w:abstractNumId w:val="13"/>
  </w:num>
  <w:num w:numId="15">
    <w:abstractNumId w:val="43"/>
  </w:num>
  <w:num w:numId="16">
    <w:abstractNumId w:val="36"/>
  </w:num>
  <w:num w:numId="17">
    <w:abstractNumId w:val="3"/>
  </w:num>
  <w:num w:numId="18">
    <w:abstractNumId w:val="2"/>
  </w:num>
  <w:num w:numId="19">
    <w:abstractNumId w:val="42"/>
  </w:num>
  <w:num w:numId="20">
    <w:abstractNumId w:val="33"/>
  </w:num>
  <w:num w:numId="21">
    <w:abstractNumId w:val="34"/>
  </w:num>
  <w:num w:numId="22">
    <w:abstractNumId w:val="6"/>
  </w:num>
  <w:num w:numId="23">
    <w:abstractNumId w:val="19"/>
  </w:num>
  <w:num w:numId="24">
    <w:abstractNumId w:val="45"/>
  </w:num>
  <w:num w:numId="25">
    <w:abstractNumId w:val="11"/>
  </w:num>
  <w:num w:numId="26">
    <w:abstractNumId w:val="17"/>
  </w:num>
  <w:num w:numId="27">
    <w:abstractNumId w:val="18"/>
  </w:num>
  <w:num w:numId="28">
    <w:abstractNumId w:val="31"/>
  </w:num>
  <w:num w:numId="29">
    <w:abstractNumId w:val="10"/>
  </w:num>
  <w:num w:numId="30">
    <w:abstractNumId w:val="21"/>
  </w:num>
  <w:num w:numId="31">
    <w:abstractNumId w:val="1"/>
  </w:num>
  <w:num w:numId="32">
    <w:abstractNumId w:val="23"/>
  </w:num>
  <w:num w:numId="33">
    <w:abstractNumId w:val="47"/>
  </w:num>
  <w:num w:numId="34">
    <w:abstractNumId w:val="8"/>
  </w:num>
  <w:num w:numId="35">
    <w:abstractNumId w:val="15"/>
  </w:num>
  <w:num w:numId="36">
    <w:abstractNumId w:val="44"/>
  </w:num>
  <w:num w:numId="37">
    <w:abstractNumId w:val="9"/>
  </w:num>
  <w:num w:numId="38">
    <w:abstractNumId w:val="32"/>
  </w:num>
  <w:num w:numId="39">
    <w:abstractNumId w:val="5"/>
  </w:num>
  <w:num w:numId="40">
    <w:abstractNumId w:val="39"/>
  </w:num>
  <w:num w:numId="41">
    <w:abstractNumId w:val="25"/>
  </w:num>
  <w:num w:numId="42">
    <w:abstractNumId w:val="41"/>
  </w:num>
  <w:num w:numId="43">
    <w:abstractNumId w:val="12"/>
  </w:num>
  <w:num w:numId="44">
    <w:abstractNumId w:val="46"/>
  </w:num>
  <w:num w:numId="45">
    <w:abstractNumId w:val="30"/>
  </w:num>
  <w:num w:numId="46">
    <w:abstractNumId w:val="24"/>
  </w:num>
  <w:num w:numId="47">
    <w:abstractNumId w:val="28"/>
  </w:num>
  <w:num w:numId="48">
    <w:abstractNumId w:val="37"/>
  </w:num>
  <w:num w:numId="4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704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DA9B5-1B71-4236-A5F0-4F5DA8F81267}"/>
</file>

<file path=customXml/itemProps5.xml><?xml version="1.0" encoding="utf-8"?>
<ds:datastoreItem xmlns:ds="http://schemas.openxmlformats.org/officeDocument/2006/customXml" ds:itemID="{59BC9941-AC85-4AE4-B127-8BF76727AE25}"/>
</file>

<file path=customXml/itemProps6.xml><?xml version="1.0" encoding="utf-8"?>
<ds:datastoreItem xmlns:ds="http://schemas.openxmlformats.org/officeDocument/2006/customXml" ds:itemID="{EF1C8919-F53C-451E-9176-13EB5A64B5DE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</TotalTime>
  <Pages>3</Pages>
  <Words>356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2</cp:revision>
  <dcterms:created xsi:type="dcterms:W3CDTF">2022-02-09T02:03:00Z</dcterms:created>
  <dcterms:modified xsi:type="dcterms:W3CDTF">2022-02-09T02:03:00Z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