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6F1D8B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6F1D8B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" filled="f" stroked="f">
                    <v:textbox>
                      <w:txbxContent>
                        <w:p w14:paraId="2915C7B1" w14:textId="27DB2AE5" w:rsidR="0084460D" w:rsidRPr="00BE5433" w:rsidRDefault="00865A64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65A64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94D8AB2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bookmarkStart w:id="1" w:name="_Hlk104283048"/>
                <w:r>
                  <w:rPr>
                    <w:b/>
                    <w:bCs/>
                    <w:sz w:val="22"/>
                    <w:szCs w:val="22"/>
                  </w:rPr>
                  <w:t xml:space="preserve">Mental Health – </w:t>
                </w:r>
                <w:r w:rsidR="00A5374B">
                  <w:rPr>
                    <w:b/>
                    <w:bCs/>
                    <w:sz w:val="22"/>
                    <w:szCs w:val="22"/>
                  </w:rPr>
                  <w:t xml:space="preserve">Child &amp; Youth </w:t>
                </w:r>
                <w:bookmarkEnd w:id="1"/>
                <w:r w:rsidR="00815DAC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A5374B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066853">
                  <w:rPr>
                    <w:b/>
                    <w:bCs/>
                    <w:sz w:val="22"/>
                    <w:szCs w:val="22"/>
                  </w:rPr>
                  <w:t>Ambulatory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14E4F023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865A64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EE39A1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EE39A1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EE39A1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E39A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EE39A1" w:rsidRPr="00371A1D" w14:paraId="4EF1E92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54ABAC" w14:textId="4EE045FD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capable of providing short- to medium term or intermittent non-admitted mental health care to low risk/complexity voluntary mental health consumers up to 18 years.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4ABE94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7DE61E" w14:textId="3E8C5B44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EE39A1" w:rsidRPr="00371A1D" w14:paraId="231ECCB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89BC95" w14:textId="1AC04D72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accessible during business hours.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1463F1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4AD6CB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20F2A3E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A141D4" w14:textId="484480CD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delivered predominantly by team of general health clinicians and visiting mental health professionals who provide local community healthcare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6753AF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F02292E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48C5DBE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C040F3" w14:textId="1B77E602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general health clinicians have qualifications and/or experience in mental health care.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886D30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D1AC25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57489FE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916223" w14:textId="4F3058E4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some mental health specific services /programs provided at this level.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6ECE48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EC5367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5BC5E177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2B937A" w14:textId="76681CA3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 xml:space="preserve">may be delivered via hospital-based outpatient clinic, </w:t>
                </w:r>
                <w:r w:rsidRPr="00EE39A1">
                  <w:rPr>
                    <w:sz w:val="19"/>
                    <w:szCs w:val="19"/>
                  </w:rPr>
                  <w:lastRenderedPageBreak/>
                  <w:t>community clinic or home-based care.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C55D06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8EA7BD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481DA246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ACF339" w14:textId="77777777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 xml:space="preserve">service provision typically includes: </w:t>
                </w:r>
              </w:p>
              <w:p w14:paraId="0FC7C0BB" w14:textId="77777777" w:rsidR="00EE39A1" w:rsidRPr="00EE39A1" w:rsidRDefault="00EE39A1" w:rsidP="00EE39A1">
                <w:pPr>
                  <w:pStyle w:val="ListBullet"/>
                  <w:numPr>
                    <w:ilvl w:val="0"/>
                    <w:numId w:val="44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 xml:space="preserve">assessment; interventions including counselling; consumer and carer education and information; </w:t>
                </w:r>
              </w:p>
              <w:p w14:paraId="20F662B0" w14:textId="77777777" w:rsidR="00EE39A1" w:rsidRPr="00EE39A1" w:rsidRDefault="00EE39A1" w:rsidP="00EE39A1">
                <w:pPr>
                  <w:pStyle w:val="ListBullet"/>
                  <w:numPr>
                    <w:ilvl w:val="0"/>
                    <w:numId w:val="44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 xml:space="preserve">documented case review; </w:t>
                </w:r>
              </w:p>
              <w:p w14:paraId="3000D2BA" w14:textId="77777777" w:rsidR="00EE39A1" w:rsidRPr="00EE39A1" w:rsidRDefault="00EE39A1" w:rsidP="00EE39A1">
                <w:pPr>
                  <w:pStyle w:val="ListBullet"/>
                  <w:numPr>
                    <w:ilvl w:val="0"/>
                    <w:numId w:val="44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 xml:space="preserve">primary prevention programs; </w:t>
                </w:r>
              </w:p>
              <w:p w14:paraId="7ACB0A51" w14:textId="77777777" w:rsidR="00EE39A1" w:rsidRPr="00EE39A1" w:rsidRDefault="00EE39A1" w:rsidP="00EE39A1">
                <w:pPr>
                  <w:pStyle w:val="ListBullet"/>
                  <w:numPr>
                    <w:ilvl w:val="0"/>
                    <w:numId w:val="44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 xml:space="preserve">consultation-liaison with higher level mental health services; and </w:t>
                </w:r>
              </w:p>
              <w:p w14:paraId="516769F9" w14:textId="2AA0EDAF" w:rsidR="00EE39A1" w:rsidRPr="00EE39A1" w:rsidRDefault="00EE39A1" w:rsidP="00EE39A1">
                <w:pPr>
                  <w:pStyle w:val="ListBullet"/>
                  <w:numPr>
                    <w:ilvl w:val="0"/>
                    <w:numId w:val="44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referral, where appropriate.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5943D6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8C1C12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EE39A1" w:rsidRPr="00EE39A1" w:rsidRDefault="00EE39A1" w:rsidP="00EE39A1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E39A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EE39A1" w:rsidRPr="007774AB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8B7774D" w:rsidR="00EE39A1" w:rsidRPr="00EE39A1" w:rsidRDefault="00EE39A1" w:rsidP="00EE39A1">
                <w:pPr>
                  <w:pStyle w:val="BodyText"/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As per Level 1, plus: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2356832F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729212" w14:textId="626D87BC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identification, initial acute assessment and interventions for mental health problems (that may be associated with simple comorbidities and/or resistance to treatment).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5A6440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4CF6F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12056064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F35BD8" w14:textId="001FA652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limited range of primary prevention services (e.g. parenting support).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74908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599066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69F73241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4F8CCE" w14:textId="1125DC22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Psychoeducation (including providing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D9A8AE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2290024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18310C32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4FC4E6" w14:textId="62C9B3AD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mental health assessments and interventions conducted by one or more general health clinicians with qualifications and/or experience in mental health and/or by visiting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418ADD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791BEC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59F4A2C9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1C2D06" w14:textId="2E87F146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forward referrals for expert assessment, diagnosis and/or intervention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1D25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82BF60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076FD24F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15DBDA" w14:textId="0F58640B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lastRenderedPageBreak/>
                  <w:t>development of a care plan.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A00412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C92A7C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3C79D91E" w14:textId="77777777" w:rsidTr="008C734B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6D968C" w14:textId="6C1ECD8A" w:rsidR="00EE39A1" w:rsidRPr="00EE39A1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basic clinical detail collected to inform assessment, diagnosis, intervention and/or recovery.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354F7B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6D442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53DEB7B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32DE18" w14:textId="00DD4761" w:rsidR="00EE39A1" w:rsidRPr="00EE39A1" w:rsidRDefault="00EE39A1" w:rsidP="00EE39A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mental health assessments and interventions (and referrals to other mental health services) conducted by general health clinicians of this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7F2EBC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30D16B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35F8AEA9" w:rsidR="00EE39A1" w:rsidRPr="00EE39A1" w:rsidRDefault="00EE39A1" w:rsidP="00EE39A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service is based within a HHS or is part of a service network that includes Level 5 or 6 child/adolescent acute inpatient mental health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EE39A1" w:rsidRPr="00EE39A1" w:rsidRDefault="00EE39A1" w:rsidP="00EE39A1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EE39A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EE39A1" w:rsidRPr="00371A1D" w14:paraId="4C437D2A" w14:textId="77777777" w:rsidTr="007361A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33367E" w14:textId="77513772" w:rsidR="00EE39A1" w:rsidRPr="00EE39A1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As per Level 1, plus access to one or more of following qualified and experienced mental health professionals: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BE63E1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0A7BFE" w14:textId="77777777" w:rsidR="00EE39A1" w:rsidRPr="00BF32A8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39A1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EE39A1" w:rsidRPr="00EE39A1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EE39A1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EE39A1" w:rsidRPr="00371A1D" w14:paraId="4F5A879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ACBB7A" w14:textId="0B82FE4C" w:rsidR="00EE39A1" w:rsidRPr="00EE39A1" w:rsidRDefault="00EE39A1" w:rsidP="00EE39A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registered medical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A1138F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781F6E" w14:textId="77777777" w:rsidR="00EE39A1" w:rsidRPr="00BF32A8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39A1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EE39A1" w:rsidRPr="00EE39A1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EE39A1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EE39A1" w:rsidRPr="00371A1D" w14:paraId="4742B1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448C48" w14:textId="715E52B3" w:rsidR="00EE39A1" w:rsidRPr="00EE39A1" w:rsidRDefault="00EE39A1" w:rsidP="00EE39A1">
                <w:pPr>
                  <w:pStyle w:val="ListBullet"/>
                  <w:numPr>
                    <w:ilvl w:val="0"/>
                    <w:numId w:val="11"/>
                  </w:numPr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registered nurse.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C69461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370835" w14:textId="5F3DDA5B" w:rsidR="00EE39A1" w:rsidRPr="00BF32A8" w:rsidRDefault="00EE39A1" w:rsidP="00EE39A1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staff roster that includes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EE39A1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EE39A1" w:rsidRPr="00EE39A1" w:rsidRDefault="00EE39A1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EE39A1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EE39A1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364205F9" w:rsidR="00EE39A1" w:rsidRPr="00EE39A1" w:rsidRDefault="00EE39A1" w:rsidP="00EE39A1">
                <w:pPr>
                  <w:pStyle w:val="ListBullet"/>
                  <w:numPr>
                    <w:ilvl w:val="0"/>
                    <w:numId w:val="11"/>
                  </w:numPr>
                  <w:rPr>
                    <w:rFonts w:cs="Arial"/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allied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EE39A1" w:rsidRPr="00294B2A" w:rsidRDefault="00EE39A1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E39A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EE39A1" w:rsidRPr="00EE39A1" w:rsidRDefault="00EE39A1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EE39A1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EE39A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29736B40" w:rsidR="00EE39A1" w:rsidRPr="00EE39A1" w:rsidRDefault="00EE39A1" w:rsidP="00EE39A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access to visiting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EE39A1" w:rsidRPr="00294B2A" w:rsidRDefault="00EE39A1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E39A1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EE39A1" w:rsidRPr="00EE39A1" w:rsidRDefault="00EE39A1" w:rsidP="00EE39A1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E39A1">
                  <w:rPr>
                    <w:sz w:val="19"/>
                    <w:szCs w:val="19"/>
                  </w:rPr>
                  <w:br w:type="page"/>
                </w:r>
                <w:r w:rsidRPr="00EE39A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EE39A1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EE39A1" w:rsidRPr="00EE39A1" w:rsidRDefault="00EE39A1" w:rsidP="00EE39A1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EE39A1"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EE39A1" w:rsidRPr="00BF32A8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39A1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EE39A1" w:rsidRPr="00EE39A1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EE39A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EE39A1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EE39A1" w:rsidRPr="00EE39A1" w:rsidRDefault="00EE39A1" w:rsidP="00EE39A1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EE39A1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2151157B" w14:textId="77777777" w:rsidR="00EE39A1" w:rsidRPr="00EE39A1" w:rsidRDefault="00EE39A1" w:rsidP="00EE39A1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 xml:space="preserve">Level 1 – Medical imaging, Pathology. </w:t>
                </w:r>
              </w:p>
              <w:p w14:paraId="1717B7C7" w14:textId="764EEA73" w:rsidR="00EE39A1" w:rsidRPr="00EE39A1" w:rsidRDefault="00EE39A1" w:rsidP="00EE39A1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EE39A1">
                  <w:rPr>
                    <w:sz w:val="19"/>
                    <w:szCs w:val="19"/>
                  </w:rPr>
                  <w:t>Level 2 – Medication.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EE39A1" w:rsidRPr="00BF32A8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77777777" w:rsidR="00094E75" w:rsidRDefault="006F1D8B"/>
        <w:bookmarkEnd w:id="0" w:displacedByCustomXml="next"/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6F1D8B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6F1D8B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6F1D8B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6F1D8B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F66BC9"/>
    <w:multiLevelType w:val="hybridMultilevel"/>
    <w:tmpl w:val="A734205A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B8555D"/>
    <w:multiLevelType w:val="hybridMultilevel"/>
    <w:tmpl w:val="9D78A5C6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B065F"/>
    <w:multiLevelType w:val="hybridMultilevel"/>
    <w:tmpl w:val="F3BE58FE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C58FA"/>
    <w:multiLevelType w:val="hybridMultilevel"/>
    <w:tmpl w:val="DDB61A68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278DE"/>
    <w:multiLevelType w:val="hybridMultilevel"/>
    <w:tmpl w:val="C8ACEB8C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D3314B"/>
    <w:multiLevelType w:val="hybridMultilevel"/>
    <w:tmpl w:val="31B2F940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7706E2"/>
    <w:multiLevelType w:val="hybridMultilevel"/>
    <w:tmpl w:val="5C0CC0B8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094328"/>
    <w:multiLevelType w:val="multilevel"/>
    <w:tmpl w:val="C2FE460C"/>
    <w:numStyleLink w:val="Bullets"/>
  </w:abstractNum>
  <w:abstractNum w:abstractNumId="23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37FDB"/>
    <w:multiLevelType w:val="multilevel"/>
    <w:tmpl w:val="5936FF46"/>
    <w:styleLink w:val="StyleBulleted11pt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CF0A02"/>
    <w:multiLevelType w:val="hybridMultilevel"/>
    <w:tmpl w:val="5344CCE6"/>
    <w:lvl w:ilvl="0" w:tplc="753CF5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FA4E48"/>
    <w:multiLevelType w:val="hybridMultilevel"/>
    <w:tmpl w:val="60B46F9E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721D0DFF"/>
    <w:multiLevelType w:val="hybridMultilevel"/>
    <w:tmpl w:val="DA4C2536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FC08E0"/>
    <w:multiLevelType w:val="hybridMultilevel"/>
    <w:tmpl w:val="DF52C8C4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097325">
    <w:abstractNumId w:val="11"/>
  </w:num>
  <w:num w:numId="2" w16cid:durableId="2144805164">
    <w:abstractNumId w:val="0"/>
  </w:num>
  <w:num w:numId="3" w16cid:durableId="825051704">
    <w:abstractNumId w:val="20"/>
  </w:num>
  <w:num w:numId="4" w16cid:durableId="294071398">
    <w:abstractNumId w:val="14"/>
  </w:num>
  <w:num w:numId="5" w16cid:durableId="1065645514">
    <w:abstractNumId w:val="28"/>
  </w:num>
  <w:num w:numId="6" w16cid:durableId="1361276890">
    <w:abstractNumId w:val="22"/>
  </w:num>
  <w:num w:numId="7" w16cid:durableId="1864437085">
    <w:abstractNumId w:val="3"/>
  </w:num>
  <w:num w:numId="8" w16cid:durableId="710153426">
    <w:abstractNumId w:val="33"/>
  </w:num>
  <w:num w:numId="9" w16cid:durableId="79715557">
    <w:abstractNumId w:val="36"/>
  </w:num>
  <w:num w:numId="10" w16cid:durableId="834691618">
    <w:abstractNumId w:val="31"/>
  </w:num>
  <w:num w:numId="11" w16cid:durableId="1533224838">
    <w:abstractNumId w:val="2"/>
  </w:num>
  <w:num w:numId="12" w16cid:durableId="1855725281">
    <w:abstractNumId w:val="17"/>
  </w:num>
  <w:num w:numId="13" w16cid:durableId="240336622">
    <w:abstractNumId w:val="15"/>
  </w:num>
  <w:num w:numId="14" w16cid:durableId="406222526">
    <w:abstractNumId w:val="30"/>
  </w:num>
  <w:num w:numId="15" w16cid:durableId="593710049">
    <w:abstractNumId w:val="26"/>
  </w:num>
  <w:num w:numId="16" w16cid:durableId="1552888977">
    <w:abstractNumId w:val="26"/>
  </w:num>
  <w:num w:numId="17" w16cid:durableId="1132020313">
    <w:abstractNumId w:val="23"/>
  </w:num>
  <w:num w:numId="18" w16cid:durableId="200096173">
    <w:abstractNumId w:val="12"/>
  </w:num>
  <w:num w:numId="19" w16cid:durableId="2124299823">
    <w:abstractNumId w:val="27"/>
  </w:num>
  <w:num w:numId="20" w16cid:durableId="1617831447">
    <w:abstractNumId w:val="42"/>
  </w:num>
  <w:num w:numId="21" w16cid:durableId="929698050">
    <w:abstractNumId w:val="29"/>
  </w:num>
  <w:num w:numId="22" w16cid:durableId="2087531054">
    <w:abstractNumId w:val="9"/>
  </w:num>
  <w:num w:numId="23" w16cid:durableId="49159594">
    <w:abstractNumId w:val="16"/>
  </w:num>
  <w:num w:numId="24" w16cid:durableId="891887324">
    <w:abstractNumId w:val="25"/>
  </w:num>
  <w:num w:numId="25" w16cid:durableId="1878471349">
    <w:abstractNumId w:val="41"/>
  </w:num>
  <w:num w:numId="26" w16cid:durableId="592904997">
    <w:abstractNumId w:val="34"/>
  </w:num>
  <w:num w:numId="27" w16cid:durableId="942809437">
    <w:abstractNumId w:val="10"/>
  </w:num>
  <w:num w:numId="28" w16cid:durableId="486942812">
    <w:abstractNumId w:val="39"/>
  </w:num>
  <w:num w:numId="29" w16cid:durableId="1377699973">
    <w:abstractNumId w:val="18"/>
  </w:num>
  <w:num w:numId="30" w16cid:durableId="297757950">
    <w:abstractNumId w:val="40"/>
  </w:num>
  <w:num w:numId="31" w16cid:durableId="1106459445">
    <w:abstractNumId w:val="6"/>
  </w:num>
  <w:num w:numId="32" w16cid:durableId="1856767459">
    <w:abstractNumId w:val="7"/>
  </w:num>
  <w:num w:numId="33" w16cid:durableId="203714012">
    <w:abstractNumId w:val="21"/>
  </w:num>
  <w:num w:numId="34" w16cid:durableId="1754887987">
    <w:abstractNumId w:val="19"/>
  </w:num>
  <w:num w:numId="35" w16cid:durableId="295719987">
    <w:abstractNumId w:val="24"/>
  </w:num>
  <w:num w:numId="36" w16cid:durableId="742216823">
    <w:abstractNumId w:val="37"/>
  </w:num>
  <w:num w:numId="37" w16cid:durableId="1154951426">
    <w:abstractNumId w:val="5"/>
  </w:num>
  <w:num w:numId="38" w16cid:durableId="1786458372">
    <w:abstractNumId w:val="8"/>
  </w:num>
  <w:num w:numId="39" w16cid:durableId="1185941802">
    <w:abstractNumId w:val="13"/>
  </w:num>
  <w:num w:numId="40" w16cid:durableId="533546469">
    <w:abstractNumId w:val="1"/>
  </w:num>
  <w:num w:numId="41" w16cid:durableId="858542641">
    <w:abstractNumId w:val="38"/>
  </w:num>
  <w:num w:numId="42" w16cid:durableId="1939487308">
    <w:abstractNumId w:val="35"/>
  </w:num>
  <w:num w:numId="43" w16cid:durableId="1612324264">
    <w:abstractNumId w:val="4"/>
  </w:num>
  <w:num w:numId="44" w16cid:durableId="224687787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853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D5380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68E2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4D33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1D8B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774AB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5DA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65A64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169A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613C"/>
    <w:rsid w:val="00BC7C83"/>
    <w:rsid w:val="00BD3835"/>
    <w:rsid w:val="00BD72A8"/>
    <w:rsid w:val="00BE1294"/>
    <w:rsid w:val="00BE1B86"/>
    <w:rsid w:val="00BE1FB4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E39A1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422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uiPriority w:val="18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character" w:customStyle="1" w:styleId="bulletlistCharChar">
    <w:name w:val="bullet list Char Char"/>
    <w:link w:val="bulletlist"/>
    <w:uiPriority w:val="99"/>
    <w:locked/>
    <w:rsid w:val="007774AB"/>
    <w:rPr>
      <w:rFonts w:ascii="Arial" w:hAnsi="Arial" w:cs="Arial"/>
      <w:sz w:val="22"/>
      <w:szCs w:val="22"/>
    </w:rPr>
  </w:style>
  <w:style w:type="paragraph" w:customStyle="1" w:styleId="bulletlist">
    <w:name w:val="bullet list"/>
    <w:basedOn w:val="Normal"/>
    <w:link w:val="bulletlistCharChar"/>
    <w:uiPriority w:val="99"/>
    <w:rsid w:val="007774AB"/>
    <w:pPr>
      <w:keepLines/>
      <w:widowControl w:val="0"/>
      <w:numPr>
        <w:numId w:val="35"/>
      </w:numPr>
      <w:spacing w:before="60" w:after="60" w:line="260" w:lineRule="atLeast"/>
    </w:pPr>
    <w:rPr>
      <w:rFonts w:ascii="Arial" w:hAnsi="Arial" w:cs="Arial"/>
      <w:sz w:val="22"/>
      <w:szCs w:val="22"/>
      <w:lang w:val="en-AU"/>
    </w:rPr>
  </w:style>
  <w:style w:type="numbering" w:customStyle="1" w:styleId="StyleBulleted11pt">
    <w:name w:val="Style Bulleted 11 pt"/>
    <w:rsid w:val="007774A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8576D237-4144-4365-9487-52B43C6F92FA}"/>
</file>

<file path=customXml/itemProps5.xml><?xml version="1.0" encoding="utf-8"?>
<ds:datastoreItem xmlns:ds="http://schemas.openxmlformats.org/officeDocument/2006/customXml" ds:itemID="{33F48577-071C-4D6F-8A8A-7E5F072B21C6}"/>
</file>

<file path=customXml/itemProps6.xml><?xml version="1.0" encoding="utf-8"?>
<ds:datastoreItem xmlns:ds="http://schemas.openxmlformats.org/officeDocument/2006/customXml" ds:itemID="{48773F3C-7851-4470-8783-5BA8FFEF3EB9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8</TotalTime>
  <Pages>3</Pages>
  <Words>436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Helen Rees</cp:lastModifiedBy>
  <cp:revision>6</cp:revision>
  <dcterms:created xsi:type="dcterms:W3CDTF">2024-04-15T21:34:00Z</dcterms:created>
  <dcterms:modified xsi:type="dcterms:W3CDTF">2024-04-15T21:54:00Z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