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255A54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255A54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255A54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255A54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07425163" w:rsidR="00E45740" w:rsidRPr="00B3484E" w:rsidRDefault="00E35E55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Alcohol and other Drug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- Ambulatory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45F3BD98" w:rsidR="00E45740" w:rsidRPr="00B3484E" w:rsidRDefault="00E35E55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E43EB2">
                  <w:rPr>
                    <w:b/>
                    <w:bCs/>
                    <w:sz w:val="22"/>
                    <w:szCs w:val="22"/>
                  </w:rPr>
                  <w:t>1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2C357361" w:rsidR="00007183" w:rsidRPr="00476E6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D2416A" w:rsidRPr="00796F23">
                  <w:rPr>
                    <w:color w:val="006D35" w:themeColor="accent6" w:themeShade="BF"/>
                    <w:sz w:val="19"/>
                    <w:szCs w:val="19"/>
                  </w:rPr>
                  <w:t xml:space="preserve"> Please provide specific information on the types of services you provide. </w:t>
                </w:r>
                <w:proofErr w:type="spellStart"/>
                <w:r w:rsidR="00D2416A" w:rsidRPr="00796F23">
                  <w:rPr>
                    <w:color w:val="006D35" w:themeColor="accent6" w:themeShade="BF"/>
                    <w:sz w:val="19"/>
                    <w:szCs w:val="19"/>
                  </w:rPr>
                  <w:t>Eg</w:t>
                </w:r>
                <w:proofErr w:type="spellEnd"/>
                <w:r w:rsidR="00D2416A" w:rsidRPr="00796F23">
                  <w:rPr>
                    <w:color w:val="006D35" w:themeColor="accent6" w:themeShade="BF"/>
                    <w:sz w:val="19"/>
                    <w:szCs w:val="19"/>
                  </w:rPr>
                  <w:t xml:space="preserve"> withdrawal management- (alcohol, benzodiazepines, opioids, amphetamines, poly substance).</w:t>
                </w:r>
              </w:p>
            </w:tc>
          </w:tr>
          <w:tr w:rsidR="00294B2A" w:rsidRPr="00D2416A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6712876A" w:rsidR="00294B2A" w:rsidRPr="00D2416A" w:rsidRDefault="00D2416A" w:rsidP="00D2416A">
                <w:pPr>
                  <w:pStyle w:val="ListBullet"/>
                  <w:spacing w:after="0" w:line="240" w:lineRule="auto"/>
                  <w:textboxTightWrap w:val="none"/>
                  <w:rPr>
                    <w:sz w:val="19"/>
                    <w:szCs w:val="19"/>
                  </w:rPr>
                </w:pPr>
                <w:r w:rsidRPr="00D2416A">
                  <w:rPr>
                    <w:bCs/>
                    <w:sz w:val="19"/>
                    <w:szCs w:val="19"/>
                  </w:rPr>
                  <w:t>provides low-risk ambulatory generalist clinical services, typically delivered by sole health practitioner.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D2416A" w:rsidRDefault="00294B2A" w:rsidP="00294B2A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43E6B31D" w:rsidR="00294B2A" w:rsidRPr="00D2416A" w:rsidRDefault="00294B2A" w:rsidP="00294B2A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294B2A" w:rsidRPr="00D2416A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63F17127" w:rsidR="00294B2A" w:rsidRPr="00D2416A" w:rsidRDefault="00D2416A" w:rsidP="00D2416A">
                <w:pPr>
                  <w:pStyle w:val="ListBullet"/>
                  <w:spacing w:after="0" w:line="240" w:lineRule="auto"/>
                  <w:textboxTightWrap w:val="none"/>
                  <w:rPr>
                    <w:sz w:val="19"/>
                    <w:szCs w:val="19"/>
                  </w:rPr>
                </w:pPr>
                <w:r w:rsidRPr="00D2416A">
                  <w:rPr>
                    <w:bCs/>
                    <w:sz w:val="19"/>
                    <w:szCs w:val="19"/>
                  </w:rPr>
                  <w:t>clients requiring higher level care can be managed for short periods before referral or transfer to higher level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D2416A" w:rsidRDefault="00294B2A" w:rsidP="00294B2A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D2416A" w:rsidRDefault="00294B2A" w:rsidP="00294B2A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D2416A" w:rsidRPr="00D2416A" w14:paraId="3957867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656B19" w14:textId="4AA7F202" w:rsidR="00D2416A" w:rsidRPr="00D2416A" w:rsidRDefault="00D2416A" w:rsidP="00D2416A">
                <w:pPr>
                  <w:pStyle w:val="ListBullet"/>
                  <w:spacing w:after="0" w:line="240" w:lineRule="auto"/>
                  <w:textboxTightWrap w:val="none"/>
                  <w:rPr>
                    <w:bCs/>
                    <w:sz w:val="19"/>
                    <w:szCs w:val="19"/>
                  </w:rPr>
                </w:pPr>
                <w:r w:rsidRPr="00D2416A">
                  <w:rPr>
                    <w:bCs/>
                    <w:sz w:val="19"/>
                    <w:szCs w:val="19"/>
                  </w:rPr>
                  <w:t>access to inpatient beds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A8F99" w14:textId="77777777" w:rsidR="00D2416A" w:rsidRPr="00D2416A" w:rsidRDefault="00D2416A" w:rsidP="00294B2A">
                <w:pPr>
                  <w:tabs>
                    <w:tab w:val="left" w:pos="720"/>
                  </w:tabs>
                  <w:ind w:left="66"/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F3C19E" w14:textId="77777777" w:rsidR="00D2416A" w:rsidRPr="00D2416A" w:rsidRDefault="00D2416A" w:rsidP="00294B2A">
                <w:pPr>
                  <w:tabs>
                    <w:tab w:val="left" w:pos="720"/>
                  </w:tabs>
                  <w:rPr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</w:p>
            </w:tc>
          </w:tr>
          <w:tr w:rsidR="00294B2A" w:rsidRPr="00796F23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654464FD" w:rsidR="00294B2A" w:rsidRPr="00796F23" w:rsidRDefault="00294B2A" w:rsidP="00476E6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796F23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D2416A" w:rsidRPr="00D2416A" w14:paraId="542BCD9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3A2C87" w14:textId="16557572" w:rsidR="00D2416A" w:rsidRPr="00D2416A" w:rsidRDefault="00D2416A" w:rsidP="00D2416A">
                <w:pPr>
                  <w:pStyle w:val="ListBullet"/>
                  <w:spacing w:after="0" w:line="240" w:lineRule="auto"/>
                  <w:ind w:left="357" w:hanging="357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</w:pPr>
                <w:r w:rsidRPr="00D2416A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  <w:t>access to AOD phone information and counselling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CB2E40" w14:textId="77777777" w:rsidR="00D2416A" w:rsidRPr="00D2416A" w:rsidRDefault="00D2416A" w:rsidP="00D2416A">
                <w:pPr>
                  <w:tabs>
                    <w:tab w:val="left" w:pos="720"/>
                  </w:tabs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BA4D14" w14:textId="77777777" w:rsidR="00D2416A" w:rsidRPr="00D2416A" w:rsidRDefault="00D2416A" w:rsidP="00D2416A">
                <w:pPr>
                  <w:tabs>
                    <w:tab w:val="left" w:pos="720"/>
                  </w:tabs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D2416A" w:rsidRPr="00D2416A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4D77F27F" w:rsidR="00D2416A" w:rsidRPr="00D2416A" w:rsidRDefault="00D2416A" w:rsidP="00D2416A">
                <w:pPr>
                  <w:pStyle w:val="ListBullet"/>
                  <w:spacing w:after="0" w:line="240" w:lineRule="auto"/>
                  <w:ind w:left="357" w:hanging="357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</w:pPr>
                <w:r w:rsidRPr="00D2416A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  <w:t>access to AOD consultation liaison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D2416A" w:rsidRPr="00D2416A" w:rsidRDefault="00D2416A" w:rsidP="00D2416A">
                <w:pPr>
                  <w:tabs>
                    <w:tab w:val="left" w:pos="720"/>
                  </w:tabs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D2416A" w:rsidRPr="00D2416A" w:rsidRDefault="00D2416A" w:rsidP="00D2416A">
                <w:pPr>
                  <w:tabs>
                    <w:tab w:val="left" w:pos="720"/>
                  </w:tabs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D2416A" w:rsidRPr="00D2416A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230C2494" w:rsidR="00D2416A" w:rsidRPr="00D2416A" w:rsidRDefault="00D2416A" w:rsidP="00D2416A">
                <w:pPr>
                  <w:pStyle w:val="ListBullet"/>
                  <w:spacing w:after="0" w:line="240" w:lineRule="auto"/>
                  <w:ind w:left="357" w:hanging="357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</w:pPr>
                <w:r w:rsidRPr="00D2416A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  <w:t>access to secondary Needle and Syringe Program (NSP) or equivalent and/or machine-dispensing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D2416A" w:rsidRPr="00D2416A" w:rsidRDefault="00D2416A" w:rsidP="00D2416A">
                <w:pPr>
                  <w:tabs>
                    <w:tab w:val="left" w:pos="720"/>
                  </w:tabs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D2416A" w:rsidRPr="00D2416A" w:rsidRDefault="00D2416A" w:rsidP="00D2416A">
                <w:pPr>
                  <w:tabs>
                    <w:tab w:val="left" w:pos="720"/>
                  </w:tabs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9E7E12" w:rsidRPr="00796F23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F2ACB19" w:rsidR="009E7E12" w:rsidRPr="00796F23" w:rsidRDefault="009E7E12" w:rsidP="00476E60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796F23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9E7E12" w:rsidRPr="00796F23" w14:paraId="2F6E34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E721D0" w14:textId="77777777" w:rsidR="00D2416A" w:rsidRPr="00D2416A" w:rsidRDefault="00D2416A" w:rsidP="00D2416A">
                <w:pPr>
                  <w:pStyle w:val="BodyText"/>
                  <w:numPr>
                    <w:ilvl w:val="0"/>
                    <w:numId w:val="32"/>
                  </w:numPr>
                  <w:spacing w:before="0" w:after="0" w:line="240" w:lineRule="auto"/>
                  <w:textboxTightWrap w:val="none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D2416A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NSP staff authorised by Queensland Health Director-</w:t>
                </w:r>
                <w:r w:rsidRPr="00D2416A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lastRenderedPageBreak/>
                  <w:t>General to distribute sterile injecting equipment.</w:t>
                </w:r>
              </w:p>
              <w:p w14:paraId="65051C9E" w14:textId="1D50FCBD" w:rsidR="000E62DA" w:rsidRPr="00D2416A" w:rsidRDefault="00D2416A" w:rsidP="00D2416A">
                <w:pPr>
                  <w:pStyle w:val="BodyText"/>
                  <w:spacing w:before="0" w:after="0" w:line="240" w:lineRule="auto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D2416A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and access to one or more of following: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796F23" w:rsidRDefault="009E7E12" w:rsidP="00E45740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796F23" w:rsidRDefault="009E7E12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796F23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796F23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796F23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D2416A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3FEEF84B" w:rsidR="009E7E12" w:rsidRPr="00D2416A" w:rsidRDefault="00D2416A" w:rsidP="00D2416A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D2416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registered medical practitioner (general practitioner).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D2416A" w:rsidRDefault="009E7E12" w:rsidP="00D2416A">
                <w:pPr>
                  <w:pStyle w:val="Default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3F9CD371" w:rsidR="009E7E12" w:rsidRPr="00D2416A" w:rsidRDefault="009E7E12" w:rsidP="00D2416A">
                <w:pPr>
                  <w:pStyle w:val="Default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</w:p>
            </w:tc>
          </w:tr>
          <w:tr w:rsidR="00BF32A8" w:rsidRPr="00796F23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40CEE53D" w:rsidR="00BF32A8" w:rsidRPr="00796F23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796F23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255A54" w:rsidRPr="00796F23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255A54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255A54" w:rsidRPr="00796F23">
                  <w:rPr>
                    <w:color w:val="006D35" w:themeColor="accent6" w:themeShade="BF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887948" w:rsidRPr="00796F23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1A806C5B" w:rsidR="00887948" w:rsidRPr="00796F23" w:rsidRDefault="00D2416A" w:rsidP="00476E60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registered nurse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796F23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5C3D390A" w:rsidR="00887948" w:rsidRPr="00796F23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87948" w:rsidRPr="00796F23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7F618215" w:rsidR="00887948" w:rsidRPr="00796F23" w:rsidRDefault="00896E7F" w:rsidP="00476E60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RNs suitably qualified and experienced in AOD services</w:t>
                </w:r>
                <w:r w:rsidR="00980BF7"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887948" w:rsidRPr="00796F23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32D98E8" w:rsidR="00887948" w:rsidRPr="00796F23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701976" w:rsidRPr="00796F23" w14:paraId="45B06379" w14:textId="77777777" w:rsidTr="00A83F2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52D1A8B2" w:rsidR="00701976" w:rsidRPr="00796F23" w:rsidRDefault="00701976" w:rsidP="00692015">
                <w:pPr>
                  <w:spacing w:before="40" w:after="40" w:line="240" w:lineRule="auto"/>
                  <w:rPr>
                    <w:color w:val="FF0000"/>
                    <w:sz w:val="19"/>
                    <w:szCs w:val="19"/>
                  </w:rPr>
                </w:pPr>
                <w:r w:rsidRPr="00796F23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</w:p>
            </w:tc>
          </w:tr>
          <w:tr w:rsidR="00692015" w:rsidRPr="00796F23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69A6381C" w:rsidR="00692015" w:rsidRPr="00796F23" w:rsidRDefault="00D2416A" w:rsidP="00476E60">
                <w:pPr>
                  <w:pStyle w:val="Default"/>
                  <w:numPr>
                    <w:ilvl w:val="0"/>
                    <w:numId w:val="23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D2416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suitably qualified and experienced AOD allied health professionals (may be in community or home-based setting) to deliver  preventative and/or rehabilitation services</w:t>
                </w:r>
                <w:r w:rsidR="00692015"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692015" w:rsidRPr="00796F23" w:rsidRDefault="00692015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692015" w:rsidRPr="00796F23" w:rsidRDefault="00692015" w:rsidP="00692015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01976" w:rsidRPr="00796F23" w14:paraId="273252EA" w14:textId="77777777" w:rsidTr="003F5C2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33846C6B" w:rsidR="00701976" w:rsidRPr="00796F23" w:rsidRDefault="00701976" w:rsidP="00692015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796F23">
                  <w:rPr>
                    <w:rFonts w:cstheme="minorHAnsi"/>
                    <w:color w:val="0F59A0"/>
                    <w:sz w:val="19"/>
                    <w:szCs w:val="19"/>
                    <w:lang w:eastAsia="en-AU"/>
                  </w:rPr>
                  <w:t>Other</w:t>
                </w:r>
              </w:p>
            </w:tc>
          </w:tr>
          <w:tr w:rsidR="00692015" w:rsidRPr="00796F23" w14:paraId="6045404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4C4174" w14:textId="307CAADD" w:rsidR="00692015" w:rsidRPr="00796F23" w:rsidRDefault="00D2416A" w:rsidP="00980BF7">
                <w:pPr>
                  <w:pStyle w:val="Default"/>
                  <w:numPr>
                    <w:ilvl w:val="0"/>
                    <w:numId w:val="30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D2416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Aboriginal and Torres Strait Islander health worker, where required.</w:t>
                </w:r>
                <w:r w:rsidR="00692015" w:rsidRPr="00796F23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77F201" w14:textId="77777777" w:rsidR="00692015" w:rsidRPr="00796F23" w:rsidRDefault="00692015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8BFBBC" w14:textId="77777777" w:rsidR="00692015" w:rsidRPr="00796F23" w:rsidRDefault="00692015" w:rsidP="00692015">
                <w:pPr>
                  <w:spacing w:before="40" w:after="40" w:line="240" w:lineRule="auto"/>
                  <w:rPr>
                    <w:color w:val="FF0000"/>
                    <w:sz w:val="19"/>
                    <w:szCs w:val="19"/>
                  </w:rPr>
                </w:pPr>
              </w:p>
            </w:tc>
          </w:tr>
          <w:tr w:rsidR="00980BF7" w:rsidRPr="00796F23" w14:paraId="77A01688" w14:textId="77777777" w:rsidTr="008456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9664A6" w14:textId="1CA4E2F6" w:rsidR="00980BF7" w:rsidRPr="00796F23" w:rsidRDefault="001C3F94" w:rsidP="00692015">
                <w:pPr>
                  <w:spacing w:before="40" w:after="40" w:line="240" w:lineRule="auto"/>
                  <w:rPr>
                    <w:b/>
                    <w:bCs/>
                    <w:i/>
                    <w:iCs/>
                    <w:color w:val="FF0000"/>
                    <w:sz w:val="19"/>
                    <w:szCs w:val="19"/>
                  </w:rPr>
                </w:pPr>
                <w:r w:rsidRPr="00796F23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</w:t>
                </w:r>
                <w:r w:rsidR="00980BF7" w:rsidRPr="00796F23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isk considerations</w:t>
                </w:r>
                <w:r w:rsidR="00D5781F" w:rsidRPr="00796F23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B87A29" w:rsidRPr="00796F23" w14:paraId="13AADCD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FD1045" w14:textId="0AE026A8" w:rsidR="00B87A29" w:rsidRPr="00796F23" w:rsidRDefault="00980BF7" w:rsidP="00980BF7">
                <w:pPr>
                  <w:pStyle w:val="BulletList2Column"/>
                </w:pPr>
                <w:r w:rsidRPr="00796F23">
                  <w:t>Access to security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66233A" w14:textId="77777777" w:rsidR="00B87A29" w:rsidRPr="00796F23" w:rsidRDefault="00B87A29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621ACD" w14:textId="77777777" w:rsidR="00B87A29" w:rsidRPr="00796F23" w:rsidRDefault="00B87A29" w:rsidP="00692015">
                <w:pPr>
                  <w:spacing w:before="40" w:after="40" w:line="240" w:lineRule="auto"/>
                  <w:rPr>
                    <w:color w:val="FF0000"/>
                    <w:sz w:val="19"/>
                    <w:szCs w:val="19"/>
                  </w:rPr>
                </w:pPr>
              </w:p>
            </w:tc>
          </w:tr>
          <w:tr w:rsidR="00692015" w:rsidRPr="00796F23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24CF4BD4" w:rsidR="00692015" w:rsidRPr="00796F23" w:rsidRDefault="00692015" w:rsidP="00980BF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796F23">
                  <w:br w:type="page"/>
                </w:r>
                <w:r w:rsidRPr="00796F23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701976" w:rsidRPr="00796F23" w14:paraId="68A8488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2BD4CE" w14:textId="77777777" w:rsidR="00701976" w:rsidRPr="00796F23" w:rsidRDefault="00701976" w:rsidP="00980BF7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796F23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On-site:</w:t>
                </w:r>
              </w:p>
              <w:p w14:paraId="07B930F2" w14:textId="370B1B5C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977660" w14:textId="77777777" w:rsidR="00701976" w:rsidRPr="00796F23" w:rsidRDefault="00701976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A51F22" w14:textId="77777777" w:rsidR="00701976" w:rsidRPr="00796F23" w:rsidRDefault="00701976" w:rsidP="00692015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692015" w:rsidRPr="00796F23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4C7E53" w14:textId="22FDF1BE" w:rsidR="00692015" w:rsidRPr="00796F23" w:rsidRDefault="00015D6F" w:rsidP="00692015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796F23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Access to:</w:t>
                </w:r>
              </w:p>
              <w:p w14:paraId="6D7BECD0" w14:textId="77777777" w:rsidR="00D2416A" w:rsidRDefault="00980BF7" w:rsidP="00D2416A">
                <w:pPr>
                  <w:pStyle w:val="BulletList2Column"/>
                  <w:numPr>
                    <w:ilvl w:val="0"/>
                    <w:numId w:val="0"/>
                  </w:numPr>
                  <w:spacing w:after="0" w:line="240" w:lineRule="auto"/>
                  <w:ind w:left="360" w:hanging="360"/>
                  <w:rPr>
                    <w:rFonts w:cstheme="minorHAnsi"/>
                    <w:color w:val="404040" w:themeColor="text1" w:themeTint="BF"/>
                    <w:szCs w:val="19"/>
                  </w:rPr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 xml:space="preserve">Level 1 – </w:t>
                </w:r>
              </w:p>
              <w:p w14:paraId="01B0F616" w14:textId="77777777" w:rsidR="00D2416A" w:rsidRPr="00D2416A" w:rsidRDefault="00D2416A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 xml:space="preserve">Emergency </w:t>
                </w:r>
              </w:p>
              <w:p w14:paraId="133FCFDF" w14:textId="77777777" w:rsidR="00D2416A" w:rsidRPr="00D2416A" w:rsidRDefault="00D2416A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>
                  <w:rPr>
                    <w:rFonts w:cstheme="minorHAnsi"/>
                    <w:color w:val="404040" w:themeColor="text1" w:themeTint="BF"/>
                    <w:szCs w:val="19"/>
                  </w:rPr>
                  <w:t>Emergency Children’s</w:t>
                </w:r>
              </w:p>
              <w:p w14:paraId="2DE475DB" w14:textId="77777777" w:rsidR="00D2416A" w:rsidRPr="00D2416A" w:rsidRDefault="00D2416A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>
                  <w:rPr>
                    <w:rFonts w:cstheme="minorHAnsi"/>
                    <w:color w:val="404040" w:themeColor="text1" w:themeTint="BF"/>
                    <w:szCs w:val="19"/>
                  </w:rPr>
                  <w:t>Geriatric</w:t>
                </w:r>
              </w:p>
              <w:p w14:paraId="4DEEB47E" w14:textId="77777777" w:rsidR="00D2416A" w:rsidRPr="00D2416A" w:rsidRDefault="00D2416A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 w:rsidRPr="00796F23">
                  <w:t>Maternity</w:t>
                </w: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 xml:space="preserve"> </w:t>
                </w:r>
              </w:p>
              <w:p w14:paraId="56990A47" w14:textId="77777777" w:rsidR="00D2416A" w:rsidRPr="00D2416A" w:rsidRDefault="00D2416A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 w:rsidRPr="00796F23">
                  <w:t>Medical</w:t>
                </w: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 xml:space="preserve"> </w:t>
                </w:r>
              </w:p>
              <w:p w14:paraId="4EF10212" w14:textId="7BD5DD55" w:rsidR="00980BF7" w:rsidRPr="00796F23" w:rsidRDefault="00980BF7" w:rsidP="00D2416A">
                <w:pPr>
                  <w:pStyle w:val="BulletList2Column"/>
                  <w:numPr>
                    <w:ilvl w:val="0"/>
                    <w:numId w:val="30"/>
                  </w:numPr>
                  <w:spacing w:after="0" w:line="240" w:lineRule="auto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>Medical imaging</w:t>
                </w:r>
              </w:p>
              <w:p w14:paraId="2FCEF8E1" w14:textId="482C1E22" w:rsidR="00980BF7" w:rsidRPr="00796F23" w:rsidRDefault="00980BF7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>Medication</w:t>
                </w:r>
              </w:p>
              <w:p w14:paraId="65A80CEE" w14:textId="77777777" w:rsidR="00D2416A" w:rsidRDefault="00D2416A" w:rsidP="00476E60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t xml:space="preserve">Mental health </w:t>
                </w:r>
              </w:p>
              <w:p w14:paraId="3E097B00" w14:textId="48A21D46" w:rsidR="00692015" w:rsidRPr="00D2416A" w:rsidRDefault="00980BF7" w:rsidP="00D2416A">
                <w:pPr>
                  <w:pStyle w:val="BulletList2Column"/>
                  <w:spacing w:after="0" w:line="240" w:lineRule="auto"/>
                  <w:ind w:left="357" w:hanging="357"/>
                </w:pPr>
                <w:r w:rsidRPr="00796F23">
                  <w:rPr>
                    <w:rFonts w:cstheme="minorHAnsi"/>
                    <w:color w:val="404040" w:themeColor="text1" w:themeTint="BF"/>
                    <w:szCs w:val="19"/>
                  </w:rPr>
                  <w:t>Pathology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692015" w:rsidRPr="00796F23" w:rsidRDefault="00692015" w:rsidP="00692015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692015" w:rsidRPr="00796F23" w:rsidRDefault="00692015" w:rsidP="00692015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796F23" w:rsidRDefault="0015140A" w:rsidP="00FC6CA8">
          <w:pPr>
            <w:pStyle w:val="BodyText2Column"/>
            <w:rPr>
              <w:sz w:val="21"/>
            </w:rPr>
          </w:pPr>
        </w:p>
        <w:p w14:paraId="1858F16D" w14:textId="77777777" w:rsidR="00701976" w:rsidRPr="00796F23" w:rsidRDefault="00255A54" w:rsidP="00701976"/>
        <w:bookmarkEnd w:id="0" w:displacedByCustomXml="next"/>
      </w:sdtContent>
    </w:sdt>
    <w:sectPr w:rsidR="00701976" w:rsidRPr="00796F23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255A54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255A54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255A54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255A54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7054C498"/>
    <w:lvl w:ilvl="0">
      <w:start w:val="1"/>
      <w:numFmt w:val="decimal"/>
      <w:pStyle w:val="bulletlis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9C2AA3"/>
    <w:multiLevelType w:val="hybridMultilevel"/>
    <w:tmpl w:val="E5BA95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9B629FA"/>
    <w:multiLevelType w:val="hybridMultilevel"/>
    <w:tmpl w:val="8C701D4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3E6C0078"/>
    <w:multiLevelType w:val="hybridMultilevel"/>
    <w:tmpl w:val="5F0E1C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EE75E45"/>
    <w:multiLevelType w:val="hybridMultilevel"/>
    <w:tmpl w:val="B3D818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AB77A6"/>
    <w:multiLevelType w:val="hybridMultilevel"/>
    <w:tmpl w:val="9552119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8094328"/>
    <w:multiLevelType w:val="multilevel"/>
    <w:tmpl w:val="C2FE460C"/>
    <w:numStyleLink w:val="Bullets"/>
  </w:abstractNum>
  <w:abstractNum w:abstractNumId="20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2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2163CE3"/>
    <w:multiLevelType w:val="hybridMultilevel"/>
    <w:tmpl w:val="A7C4B162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9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1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DF38D2"/>
    <w:multiLevelType w:val="hybridMultilevel"/>
    <w:tmpl w:val="3A82F6FE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9E52268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20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5"/>
  </w:num>
  <w:num w:numId="4">
    <w:abstractNumId w:val="11"/>
  </w:num>
  <w:num w:numId="5">
    <w:abstractNumId w:val="21"/>
  </w:num>
  <w:num w:numId="6">
    <w:abstractNumId w:val="19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404040" w:themeColor="text1" w:themeTint="BF"/>
        </w:rPr>
      </w:lvl>
    </w:lvlOverride>
  </w:num>
  <w:num w:numId="7">
    <w:abstractNumId w:val="6"/>
  </w:num>
  <w:num w:numId="8">
    <w:abstractNumId w:val="28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3"/>
  </w:num>
  <w:num w:numId="10">
    <w:abstractNumId w:val="4"/>
  </w:num>
  <w:num w:numId="11">
    <w:abstractNumId w:val="24"/>
  </w:num>
  <w:num w:numId="12">
    <w:abstractNumId w:val="26"/>
  </w:num>
  <w:num w:numId="13">
    <w:abstractNumId w:val="20"/>
  </w:num>
  <w:num w:numId="14">
    <w:abstractNumId w:val="9"/>
  </w:num>
  <w:num w:numId="15">
    <w:abstractNumId w:val="30"/>
  </w:num>
  <w:num w:numId="16">
    <w:abstractNumId w:val="25"/>
  </w:num>
  <w:num w:numId="17">
    <w:abstractNumId w:val="3"/>
  </w:num>
  <w:num w:numId="18">
    <w:abstractNumId w:val="1"/>
  </w:num>
  <w:num w:numId="19">
    <w:abstractNumId w:val="29"/>
  </w:num>
  <w:num w:numId="20">
    <w:abstractNumId w:val="22"/>
  </w:num>
  <w:num w:numId="21">
    <w:abstractNumId w:val="23"/>
  </w:num>
  <w:num w:numId="22">
    <w:abstractNumId w:val="5"/>
  </w:num>
  <w:num w:numId="23">
    <w:abstractNumId w:val="13"/>
  </w:num>
  <w:num w:numId="24">
    <w:abstractNumId w:val="31"/>
  </w:num>
  <w:num w:numId="25">
    <w:abstractNumId w:val="7"/>
  </w:num>
  <w:num w:numId="26">
    <w:abstractNumId w:val="12"/>
  </w:num>
  <w:num w:numId="27">
    <w:abstractNumId w:val="16"/>
  </w:num>
  <w:num w:numId="28">
    <w:abstractNumId w:val="17"/>
  </w:num>
  <w:num w:numId="29">
    <w:abstractNumId w:val="8"/>
  </w:num>
  <w:num w:numId="30">
    <w:abstractNumId w:val="14"/>
  </w:num>
  <w:num w:numId="31">
    <w:abstractNumId w:val="27"/>
  </w:num>
  <w:num w:numId="32">
    <w:abstractNumId w:val="18"/>
  </w:num>
  <w:num w:numId="33">
    <w:abstractNumId w:val="2"/>
    <w:lvlOverride w:ilvl="0">
      <w:startOverride w:val="1"/>
    </w:lvlOverride>
  </w:num>
  <w:num w:numId="34">
    <w:abstractNumId w:val="32"/>
  </w:num>
  <w:num w:numId="35">
    <w:abstractNumId w:val="1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5D6F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E62DA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3F94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55A54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76E60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57A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26C93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1E6F"/>
    <w:rsid w:val="006764CE"/>
    <w:rsid w:val="006776EF"/>
    <w:rsid w:val="00680A11"/>
    <w:rsid w:val="00685617"/>
    <w:rsid w:val="00691D31"/>
    <w:rsid w:val="00692015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01976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6F23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D68E2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96E7F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0BF7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87A29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0277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16A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5781F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A1376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5E55"/>
    <w:rsid w:val="00E4144B"/>
    <w:rsid w:val="00E431E8"/>
    <w:rsid w:val="00E43EB2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character" w:customStyle="1" w:styleId="Heading1Char1">
    <w:name w:val="Heading 1 Char1"/>
    <w:uiPriority w:val="99"/>
    <w:semiHidden/>
    <w:rsid w:val="00D2416A"/>
    <w:rPr>
      <w:rFonts w:ascii="Arial" w:hAnsi="Arial" w:cs="Arial" w:hint="default"/>
      <w:b/>
      <w:bCs/>
      <w:kern w:val="32"/>
      <w:sz w:val="32"/>
      <w:szCs w:val="32"/>
      <w:lang w:val="en-AU" w:eastAsia="en-AU"/>
    </w:rPr>
  </w:style>
  <w:style w:type="character" w:customStyle="1" w:styleId="bulletlistChar">
    <w:name w:val="bullet list Char"/>
    <w:link w:val="bulletlist"/>
    <w:uiPriority w:val="99"/>
    <w:locked/>
    <w:rsid w:val="00D2416A"/>
    <w:rPr>
      <w:rFonts w:ascii="Arial" w:hAnsi="Arial" w:cs="Arial"/>
      <w:sz w:val="22"/>
      <w:szCs w:val="22"/>
    </w:rPr>
  </w:style>
  <w:style w:type="paragraph" w:customStyle="1" w:styleId="bulletlist">
    <w:name w:val="bullet list"/>
    <w:basedOn w:val="Normal"/>
    <w:link w:val="bulletlistChar"/>
    <w:uiPriority w:val="99"/>
    <w:rsid w:val="00D2416A"/>
    <w:pPr>
      <w:keepLines/>
      <w:widowControl w:val="0"/>
      <w:numPr>
        <w:numId w:val="33"/>
      </w:numPr>
      <w:spacing w:before="60" w:after="60" w:line="260" w:lineRule="atLeast"/>
    </w:pPr>
    <w:rPr>
      <w:rFonts w:ascii="Arial" w:hAnsi="Arial" w:cs="Arial"/>
      <w:sz w:val="22"/>
      <w:szCs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8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1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5C7F0CA9-097A-4E4F-B219-4CD7520BA87A}"/>
</file>

<file path=customXml/itemProps5.xml><?xml version="1.0" encoding="utf-8"?>
<ds:datastoreItem xmlns:ds="http://schemas.openxmlformats.org/officeDocument/2006/customXml" ds:itemID="{AE6EA6C7-296F-47E7-81E6-15A28CACF36D}"/>
</file>

<file path=customXml/itemProps6.xml><?xml version="1.0" encoding="utf-8"?>
<ds:datastoreItem xmlns:ds="http://schemas.openxmlformats.org/officeDocument/2006/customXml" ds:itemID="{D32ADA76-D6AF-48C1-B222-01CF29CE0BF3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8</TotalTime>
  <Pages>2</Pages>
  <Words>294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4</cp:revision>
  <dcterms:created xsi:type="dcterms:W3CDTF">2023-06-30T00:53:00Z</dcterms:created>
  <dcterms:modified xsi:type="dcterms:W3CDTF">2023-06-30T01:06:00Z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