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FC7317"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C7317"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80536A"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0536A"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7A835EAC" w:rsidR="00E45740" w:rsidRPr="00B3484E" w:rsidRDefault="00474F98" w:rsidP="00E45740">
                <w:pPr>
                  <w:spacing w:before="40" w:after="40"/>
                  <w:rPr>
                    <w:b/>
                    <w:bCs/>
                    <w:sz w:val="22"/>
                    <w:szCs w:val="22"/>
                  </w:rPr>
                </w:pPr>
                <w:r>
                  <w:rPr>
                    <w:b/>
                    <w:sz w:val="24"/>
                  </w:rPr>
                  <w:t>M</w:t>
                </w:r>
                <w:r w:rsidR="00DC0497">
                  <w:rPr>
                    <w:b/>
                    <w:sz w:val="24"/>
                  </w:rPr>
                  <w:t>edical</w:t>
                </w:r>
                <w:r w:rsidR="00F1109B">
                  <w:rPr>
                    <w:b/>
                    <w:sz w:val="24"/>
                  </w:rPr>
                  <w:t xml:space="preserve"> </w:t>
                </w:r>
                <w:r w:rsidR="00E45740">
                  <w:rPr>
                    <w:b/>
                    <w:sz w:val="24"/>
                  </w:rPr>
                  <w:t>Services</w:t>
                </w:r>
                <w:r w:rsidR="00DC0497">
                  <w:rPr>
                    <w:b/>
                    <w:sz w:val="24"/>
                  </w:rPr>
                  <w:t xml:space="preserve"> </w:t>
                </w:r>
                <w:r w:rsidR="00C16BC5">
                  <w:rPr>
                    <w:b/>
                    <w:sz w:val="24"/>
                  </w:rPr>
                  <w:t>–</w:t>
                </w:r>
                <w:r w:rsidR="00DC0497">
                  <w:rPr>
                    <w:b/>
                    <w:sz w:val="24"/>
                  </w:rPr>
                  <w:t xml:space="preserve"> Children</w:t>
                </w:r>
                <w:r w:rsidR="00C16BC5">
                  <w:rPr>
                    <w:b/>
                    <w:sz w:val="24"/>
                  </w:rPr>
                  <w:t>’s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2CCBFC97" w:rsidR="00E45740" w:rsidRPr="00B3484E" w:rsidRDefault="00F1109B" w:rsidP="00E45740">
                <w:pPr>
                  <w:spacing w:before="40" w:after="40"/>
                  <w:rPr>
                    <w:b/>
                    <w:bCs/>
                    <w:sz w:val="22"/>
                    <w:szCs w:val="22"/>
                  </w:rPr>
                </w:pPr>
                <w:r>
                  <w:rPr>
                    <w:b/>
                    <w:bCs/>
                    <w:sz w:val="22"/>
                    <w:szCs w:val="22"/>
                  </w:rPr>
                  <w:t xml:space="preserve">Level </w:t>
                </w:r>
                <w:r w:rsidR="00DC0497">
                  <w:rPr>
                    <w:b/>
                    <w:bCs/>
                    <w:sz w:val="22"/>
                    <w:szCs w:val="22"/>
                  </w:rPr>
                  <w:t>2</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13E6C6C4" w:rsidR="00A57AC5" w:rsidRPr="00C06A16" w:rsidRDefault="00C16BC5" w:rsidP="007F655C">
                <w:pPr>
                  <w:pStyle w:val="ListBullet"/>
                  <w:rPr>
                    <w:sz w:val="19"/>
                    <w:szCs w:val="19"/>
                  </w:rPr>
                </w:pPr>
                <w:r w:rsidRPr="00C06A16">
                  <w:rPr>
                    <w:sz w:val="19"/>
                    <w:szCs w:val="19"/>
                  </w:rPr>
                  <w:t>primarily provides planned ambulatory care for healthy children, usually in rural and remote locations.</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6FA8289E" w:rsidR="00702787" w:rsidRPr="00C06A16" w:rsidRDefault="00C16BC5" w:rsidP="007F655C">
                <w:pPr>
                  <w:pStyle w:val="ListBullet"/>
                  <w:rPr>
                    <w:sz w:val="19"/>
                    <w:szCs w:val="19"/>
                  </w:rPr>
                </w:pPr>
                <w:r w:rsidRPr="00C06A16">
                  <w:rPr>
                    <w:sz w:val="19"/>
                    <w:szCs w:val="19"/>
                  </w:rPr>
                  <w:t>provides limited inpatient service with short-term coverage, which can provide low-risk acute care and treatment to a child.</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2A310D14" w:rsidR="00702787" w:rsidRPr="00C06A16" w:rsidRDefault="00C16BC5" w:rsidP="00C16BC5">
                <w:pPr>
                  <w:pStyle w:val="ListBullet"/>
                  <w:rPr>
                    <w:sz w:val="19"/>
                    <w:szCs w:val="19"/>
                  </w:rPr>
                </w:pPr>
                <w:r w:rsidRPr="00C06A16">
                  <w:rPr>
                    <w:sz w:val="19"/>
                    <w:szCs w:val="19"/>
                  </w:rPr>
                  <w:t>capable of providing basic life support for children and provides limited stabilisation of children who require transfer to higher level of service within relevant children’s service network.</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C16BC5" w:rsidRPr="00371A1D" w14:paraId="789C8BCF" w14:textId="77777777" w:rsidTr="00294B2A">
            <w:tc>
              <w:tcPr>
                <w:tcW w:w="3598" w:type="dxa"/>
                <w:tcBorders>
                  <w:top w:val="single" w:sz="4" w:space="0" w:color="auto"/>
                  <w:left w:val="single" w:sz="12" w:space="0" w:color="auto"/>
                  <w:bottom w:val="single" w:sz="2" w:space="0" w:color="auto"/>
                  <w:right w:val="single" w:sz="2" w:space="0" w:color="auto"/>
                </w:tcBorders>
              </w:tcPr>
              <w:p w14:paraId="5006AF8A" w14:textId="1D06FE6E" w:rsidR="00C16BC5" w:rsidRPr="00C06A16" w:rsidRDefault="00C16BC5" w:rsidP="00D60F41">
                <w:pPr>
                  <w:pStyle w:val="ListBullet"/>
                  <w:rPr>
                    <w:b/>
                    <w:sz w:val="19"/>
                    <w:szCs w:val="19"/>
                  </w:rPr>
                </w:pPr>
                <w:r w:rsidRPr="00C06A16">
                  <w:rPr>
                    <w:sz w:val="19"/>
                    <w:szCs w:val="19"/>
                  </w:rPr>
                  <w:t xml:space="preserve">documented consultation and referral links with higher level services within relevant children’s service network, and particularly with retrieval and outreach services such as Royal Flying </w:t>
                </w:r>
                <w:r w:rsidRPr="00C06A16">
                  <w:rPr>
                    <w:sz w:val="19"/>
                    <w:szCs w:val="19"/>
                  </w:rPr>
                  <w:lastRenderedPageBreak/>
                  <w:t>Doctor Service and visiting Level 4 services.</w:t>
                </w:r>
              </w:p>
            </w:tc>
            <w:tc>
              <w:tcPr>
                <w:tcW w:w="1394" w:type="dxa"/>
                <w:tcBorders>
                  <w:top w:val="single" w:sz="4" w:space="0" w:color="auto"/>
                  <w:left w:val="single" w:sz="2" w:space="0" w:color="auto"/>
                  <w:bottom w:val="single" w:sz="2" w:space="0" w:color="auto"/>
                  <w:right w:val="single" w:sz="2" w:space="0" w:color="auto"/>
                </w:tcBorders>
              </w:tcPr>
              <w:p w14:paraId="2B8931FA" w14:textId="77777777" w:rsidR="00C16BC5" w:rsidRPr="00BF32A8" w:rsidRDefault="00C16BC5"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94F0C6D" w14:textId="77777777" w:rsidR="00C16BC5" w:rsidRDefault="00C16BC5"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C16BC5" w:rsidRPr="00371A1D" w14:paraId="14E46248" w14:textId="77777777" w:rsidTr="00E45740">
            <w:tc>
              <w:tcPr>
                <w:tcW w:w="3598" w:type="dxa"/>
                <w:tcBorders>
                  <w:top w:val="single" w:sz="2" w:space="0" w:color="auto"/>
                  <w:left w:val="single" w:sz="12" w:space="0" w:color="auto"/>
                  <w:bottom w:val="single" w:sz="2" w:space="0" w:color="auto"/>
                  <w:right w:val="single" w:sz="2" w:space="0" w:color="auto"/>
                </w:tcBorders>
              </w:tcPr>
              <w:p w14:paraId="7C6A2631" w14:textId="61F42832" w:rsidR="00C16BC5" w:rsidRPr="00C06A16" w:rsidRDefault="00C16BC5" w:rsidP="00D60F41">
                <w:pPr>
                  <w:pStyle w:val="ListBullet"/>
                  <w:rPr>
                    <w:rFonts w:cs="Calibri"/>
                    <w:sz w:val="19"/>
                    <w:szCs w:val="19"/>
                  </w:rPr>
                </w:pPr>
                <w:r w:rsidRPr="00C06A16">
                  <w:rPr>
                    <w:sz w:val="19"/>
                    <w:szCs w:val="19"/>
                  </w:rPr>
                  <w:t>no planned admissions of children; however, children may be admitted short-term for acute health and/or protection concerns (e.g. rehydration, tonsillitis, otitis media) using relevant management protocols (e.g. health management protocols).</w:t>
                </w:r>
              </w:p>
            </w:tc>
            <w:tc>
              <w:tcPr>
                <w:tcW w:w="1394" w:type="dxa"/>
                <w:tcBorders>
                  <w:top w:val="single" w:sz="2" w:space="0" w:color="auto"/>
                  <w:left w:val="single" w:sz="2" w:space="0" w:color="auto"/>
                  <w:bottom w:val="single" w:sz="2" w:space="0" w:color="auto"/>
                  <w:right w:val="single" w:sz="2" w:space="0" w:color="auto"/>
                </w:tcBorders>
              </w:tcPr>
              <w:p w14:paraId="0F4824CF"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B8C82E" w14:textId="77777777" w:rsidR="00C16BC5" w:rsidRPr="00294B2A" w:rsidRDefault="00C16BC5" w:rsidP="00294B2A">
                <w:pPr>
                  <w:tabs>
                    <w:tab w:val="left" w:pos="720"/>
                  </w:tabs>
                  <w:rPr>
                    <w:color w:val="auto"/>
                    <w:sz w:val="19"/>
                    <w:szCs w:val="19"/>
                  </w:rPr>
                </w:pPr>
              </w:p>
            </w:tc>
          </w:tr>
          <w:tr w:rsidR="00C16BC5" w:rsidRPr="00371A1D" w14:paraId="567F9F13" w14:textId="77777777" w:rsidTr="00E45740">
            <w:tc>
              <w:tcPr>
                <w:tcW w:w="3598" w:type="dxa"/>
                <w:tcBorders>
                  <w:top w:val="single" w:sz="2" w:space="0" w:color="auto"/>
                  <w:left w:val="single" w:sz="12" w:space="0" w:color="auto"/>
                  <w:bottom w:val="single" w:sz="2" w:space="0" w:color="auto"/>
                  <w:right w:val="single" w:sz="2" w:space="0" w:color="auto"/>
                </w:tcBorders>
              </w:tcPr>
              <w:p w14:paraId="4710E234" w14:textId="3A6E946C" w:rsidR="00C16BC5" w:rsidRPr="00C06A16" w:rsidRDefault="00C16BC5" w:rsidP="00D60F41">
                <w:pPr>
                  <w:pStyle w:val="ListBullet"/>
                  <w:rPr>
                    <w:rFonts w:cs="Calibri"/>
                    <w:sz w:val="19"/>
                    <w:szCs w:val="19"/>
                  </w:rPr>
                </w:pPr>
                <w:r w:rsidRPr="00C06A16">
                  <w:rPr>
                    <w:sz w:val="19"/>
                    <w:szCs w:val="19"/>
                  </w:rPr>
                  <w:t>may be admitted awaiting transfer or retrieval.</w:t>
                </w:r>
              </w:p>
            </w:tc>
            <w:tc>
              <w:tcPr>
                <w:tcW w:w="1394" w:type="dxa"/>
                <w:tcBorders>
                  <w:top w:val="single" w:sz="2" w:space="0" w:color="auto"/>
                  <w:left w:val="single" w:sz="2" w:space="0" w:color="auto"/>
                  <w:bottom w:val="single" w:sz="2" w:space="0" w:color="auto"/>
                  <w:right w:val="single" w:sz="2" w:space="0" w:color="auto"/>
                </w:tcBorders>
              </w:tcPr>
              <w:p w14:paraId="6DC2C6BF"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4F6FC4" w14:textId="77777777" w:rsidR="00C16BC5" w:rsidRPr="00294B2A" w:rsidRDefault="00C16BC5" w:rsidP="00294B2A">
                <w:pPr>
                  <w:tabs>
                    <w:tab w:val="left" w:pos="720"/>
                  </w:tabs>
                  <w:rPr>
                    <w:color w:val="auto"/>
                    <w:sz w:val="19"/>
                    <w:szCs w:val="19"/>
                  </w:rPr>
                </w:pPr>
              </w:p>
            </w:tc>
          </w:tr>
          <w:tr w:rsidR="00C16BC5" w:rsidRPr="00371A1D" w14:paraId="174C7926" w14:textId="77777777" w:rsidTr="00E45740">
            <w:tc>
              <w:tcPr>
                <w:tcW w:w="3598" w:type="dxa"/>
                <w:tcBorders>
                  <w:top w:val="single" w:sz="2" w:space="0" w:color="auto"/>
                  <w:left w:val="single" w:sz="12" w:space="0" w:color="auto"/>
                  <w:bottom w:val="single" w:sz="2" w:space="0" w:color="auto"/>
                  <w:right w:val="single" w:sz="2" w:space="0" w:color="auto"/>
                </w:tcBorders>
              </w:tcPr>
              <w:p w14:paraId="3246A046" w14:textId="2B04D59D" w:rsidR="00C16BC5" w:rsidRPr="00C06A16" w:rsidRDefault="00C16BC5" w:rsidP="00D60F41">
                <w:pPr>
                  <w:pStyle w:val="ListBullet"/>
                  <w:rPr>
                    <w:rFonts w:cs="Calibri"/>
                    <w:sz w:val="19"/>
                    <w:szCs w:val="19"/>
                  </w:rPr>
                </w:pPr>
                <w:r w:rsidRPr="00C06A16">
                  <w:rPr>
                    <w:rFonts w:cs="Calibri"/>
                    <w:sz w:val="19"/>
                    <w:szCs w:val="19"/>
                    <w:lang w:val="en-US" w:eastAsia="en-US"/>
                  </w:rPr>
                  <w:t>may provide medical ambulatory clinics with visiting clinician groups / individuals (e.g. Royal Flying Doctor Service</w:t>
                </w:r>
                <w:r w:rsidR="00C06A16">
                  <w:rPr>
                    <w:rFonts w:cs="Calibri"/>
                    <w:sz w:val="19"/>
                    <w:szCs w:val="19"/>
                    <w:lang w:val="en-US" w:eastAsia="en-US"/>
                  </w:rPr>
                  <w:t>)</w:t>
                </w:r>
                <w:r w:rsidRPr="00C06A16">
                  <w:rPr>
                    <w:rFonts w:cs="Calibri"/>
                    <w:sz w:val="19"/>
                    <w:szCs w:val="19"/>
                    <w:lang w:val="en-US" w:eastAsia="en-US"/>
                  </w:rPr>
                  <w:t>.</w:t>
                </w:r>
              </w:p>
            </w:tc>
            <w:tc>
              <w:tcPr>
                <w:tcW w:w="1394" w:type="dxa"/>
                <w:tcBorders>
                  <w:top w:val="single" w:sz="2" w:space="0" w:color="auto"/>
                  <w:left w:val="single" w:sz="2" w:space="0" w:color="auto"/>
                  <w:bottom w:val="single" w:sz="2" w:space="0" w:color="auto"/>
                  <w:right w:val="single" w:sz="2" w:space="0" w:color="auto"/>
                </w:tcBorders>
              </w:tcPr>
              <w:p w14:paraId="5A7F7B50"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7AA9CC1" w14:textId="77777777" w:rsidR="00C16BC5" w:rsidRPr="00294B2A" w:rsidRDefault="00C16BC5" w:rsidP="00294B2A">
                <w:pPr>
                  <w:tabs>
                    <w:tab w:val="left" w:pos="720"/>
                  </w:tabs>
                  <w:rPr>
                    <w:color w:val="auto"/>
                    <w:sz w:val="19"/>
                    <w:szCs w:val="19"/>
                  </w:rPr>
                </w:pPr>
              </w:p>
            </w:tc>
          </w:tr>
        </w:tbl>
        <w:p w14:paraId="222D4775" w14:textId="10CA572C" w:rsidR="00F35279" w:rsidRDefault="00F352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C16BC5" w:rsidRPr="00371A1D" w14:paraId="0EB99A1A" w14:textId="77777777" w:rsidTr="00E45740">
            <w:tc>
              <w:tcPr>
                <w:tcW w:w="3598" w:type="dxa"/>
                <w:tcBorders>
                  <w:top w:val="single" w:sz="2" w:space="0" w:color="auto"/>
                  <w:left w:val="single" w:sz="12" w:space="0" w:color="auto"/>
                  <w:bottom w:val="single" w:sz="2" w:space="0" w:color="auto"/>
                  <w:right w:val="single" w:sz="2" w:space="0" w:color="auto"/>
                </w:tcBorders>
              </w:tcPr>
              <w:p w14:paraId="1D620036" w14:textId="567EECB3" w:rsidR="00C16BC5" w:rsidRPr="00C06A16" w:rsidRDefault="00C16BC5" w:rsidP="007F655C">
                <w:pPr>
                  <w:pStyle w:val="ListBullet"/>
                  <w:rPr>
                    <w:sz w:val="19"/>
                    <w:szCs w:val="19"/>
                  </w:rPr>
                </w:pPr>
                <w:r w:rsidRPr="00C06A16">
                  <w:rPr>
                    <w:rFonts w:cs="Calibri"/>
                    <w:sz w:val="19"/>
                    <w:szCs w:val="19"/>
                  </w:rPr>
                  <w:t>practitioners include, but not limited to, registered medical practitioners, registered nurses, nurse practitioners, registered midwives and lactation consultants, enrolled nurses, allied health professionals, and Aboriginal and Torres Strait Islander health workers.</w:t>
                </w:r>
              </w:p>
            </w:tc>
            <w:tc>
              <w:tcPr>
                <w:tcW w:w="1394" w:type="dxa"/>
                <w:tcBorders>
                  <w:top w:val="single" w:sz="2" w:space="0" w:color="auto"/>
                  <w:left w:val="single" w:sz="2" w:space="0" w:color="auto"/>
                  <w:bottom w:val="single" w:sz="2" w:space="0" w:color="auto"/>
                  <w:right w:val="single" w:sz="2" w:space="0" w:color="auto"/>
                </w:tcBorders>
              </w:tcPr>
              <w:p w14:paraId="53AED67B" w14:textId="77777777" w:rsidR="00C16BC5" w:rsidRPr="00BF32A8" w:rsidRDefault="00C16BC5"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6715BB" w14:textId="77777777" w:rsidR="00C16BC5" w:rsidRPr="00BF32A8" w:rsidRDefault="00C16BC5" w:rsidP="00F35279">
                <w:pPr>
                  <w:spacing w:before="40" w:after="40" w:line="240" w:lineRule="auto"/>
                  <w:rPr>
                    <w:sz w:val="19"/>
                    <w:szCs w:val="19"/>
                  </w:rPr>
                </w:pPr>
              </w:p>
            </w:tc>
          </w:tr>
          <w:tr w:rsidR="00C16BC5" w:rsidRPr="00371A1D" w14:paraId="6A390D89" w14:textId="77777777" w:rsidTr="00E45740">
            <w:tc>
              <w:tcPr>
                <w:tcW w:w="3598" w:type="dxa"/>
                <w:tcBorders>
                  <w:top w:val="single" w:sz="2" w:space="0" w:color="auto"/>
                  <w:left w:val="single" w:sz="12" w:space="0" w:color="auto"/>
                  <w:bottom w:val="single" w:sz="2" w:space="0" w:color="auto"/>
                  <w:right w:val="single" w:sz="2" w:space="0" w:color="auto"/>
                </w:tcBorders>
              </w:tcPr>
              <w:p w14:paraId="183BF69A" w14:textId="2F4F2EC4" w:rsidR="00C16BC5" w:rsidRPr="00C06A16" w:rsidRDefault="00C16BC5" w:rsidP="007F655C">
                <w:pPr>
                  <w:pStyle w:val="ListBullet"/>
                  <w:rPr>
                    <w:sz w:val="19"/>
                    <w:szCs w:val="19"/>
                  </w:rPr>
                </w:pPr>
                <w:r w:rsidRPr="00C06A16">
                  <w:rPr>
                    <w:sz w:val="19"/>
                    <w:szCs w:val="19"/>
                  </w:rPr>
                  <w:t>minimum one staff member on-site each shift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4F703288" w14:textId="77777777" w:rsidR="00C16BC5" w:rsidRPr="00BF32A8" w:rsidRDefault="00C16BC5"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E4F7B47" w14:textId="77777777" w:rsidR="00C16BC5" w:rsidRPr="00BF32A8" w:rsidRDefault="00C16BC5" w:rsidP="00F35279">
                <w:pPr>
                  <w:spacing w:before="40" w:after="40" w:line="240" w:lineRule="auto"/>
                  <w:rPr>
                    <w:sz w:val="19"/>
                    <w:szCs w:val="19"/>
                  </w:rPr>
                </w:pPr>
              </w:p>
            </w:tc>
          </w:tr>
          <w:tr w:rsidR="00C16BC5" w:rsidRPr="00371A1D" w14:paraId="3079CAD3" w14:textId="77777777" w:rsidTr="00A117FE">
            <w:tc>
              <w:tcPr>
                <w:tcW w:w="10176" w:type="dxa"/>
                <w:gridSpan w:val="3"/>
                <w:tcBorders>
                  <w:top w:val="single" w:sz="2" w:space="0" w:color="auto"/>
                  <w:left w:val="single" w:sz="12" w:space="0" w:color="auto"/>
                  <w:bottom w:val="single" w:sz="2" w:space="0" w:color="auto"/>
                  <w:right w:val="single" w:sz="12" w:space="0" w:color="auto"/>
                </w:tcBorders>
              </w:tcPr>
              <w:p w14:paraId="1CF9A69E" w14:textId="1B67C566" w:rsidR="00C16BC5" w:rsidRPr="00BF32A8" w:rsidRDefault="00C16BC5" w:rsidP="00F35279">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06324416" w:rsidR="009E7E12" w:rsidRPr="00C06A16" w:rsidRDefault="007F655C" w:rsidP="007F655C">
                <w:pPr>
                  <w:pStyle w:val="ListBullet"/>
                  <w:rPr>
                    <w:sz w:val="19"/>
                    <w:szCs w:val="19"/>
                  </w:rPr>
                </w:pPr>
                <w:r w:rsidRPr="00C06A16">
                  <w:rPr>
                    <w:sz w:val="19"/>
                    <w:szCs w:val="19"/>
                  </w:rPr>
                  <w:t>registered medical practitioner available by telephone 24 hours.</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8F7031" w:rsidRPr="00371A1D" w14:paraId="2A0738C3" w14:textId="77777777" w:rsidTr="00E45740">
            <w:tc>
              <w:tcPr>
                <w:tcW w:w="3598" w:type="dxa"/>
                <w:tcBorders>
                  <w:top w:val="single" w:sz="2" w:space="0" w:color="auto"/>
                  <w:left w:val="single" w:sz="12" w:space="0" w:color="auto"/>
                  <w:bottom w:val="single" w:sz="2" w:space="0" w:color="auto"/>
                  <w:right w:val="single" w:sz="2" w:space="0" w:color="auto"/>
                </w:tcBorders>
              </w:tcPr>
              <w:p w14:paraId="2B724848" w14:textId="488FEFFD" w:rsidR="008F7031" w:rsidRPr="00C06A16" w:rsidRDefault="007F655C" w:rsidP="007F655C">
                <w:pPr>
                  <w:pStyle w:val="ListBullet"/>
                  <w:rPr>
                    <w:sz w:val="19"/>
                    <w:szCs w:val="19"/>
                  </w:rPr>
                </w:pPr>
                <w:r w:rsidRPr="00C06A16">
                  <w:rPr>
                    <w:sz w:val="19"/>
                    <w:szCs w:val="19"/>
                  </w:rPr>
                  <w:t>registered medical practitioner trained in advanced life support available within 30 minutes in normal circumstances.</w:t>
                </w:r>
              </w:p>
            </w:tc>
            <w:tc>
              <w:tcPr>
                <w:tcW w:w="1394" w:type="dxa"/>
                <w:tcBorders>
                  <w:top w:val="single" w:sz="2" w:space="0" w:color="auto"/>
                  <w:left w:val="single" w:sz="2" w:space="0" w:color="auto"/>
                  <w:bottom w:val="single" w:sz="2" w:space="0" w:color="auto"/>
                  <w:right w:val="single" w:sz="2" w:space="0" w:color="auto"/>
                </w:tcBorders>
              </w:tcPr>
              <w:p w14:paraId="5A4BCC38" w14:textId="77777777" w:rsidR="008F7031" w:rsidRPr="00BF32A8" w:rsidRDefault="008F70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E666EC" w14:textId="77777777" w:rsidR="008F7031" w:rsidRPr="00BF32A8" w:rsidRDefault="008F7031" w:rsidP="00F35279">
                <w:pPr>
                  <w:spacing w:before="40" w:after="40" w:line="240" w:lineRule="auto"/>
                  <w:rPr>
                    <w:sz w:val="19"/>
                    <w:szCs w:val="19"/>
                  </w:rPr>
                </w:pPr>
              </w:p>
            </w:tc>
          </w:tr>
          <w:tr w:rsidR="00C6467A"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C6467A" w:rsidRPr="00BF32A8" w:rsidRDefault="00C6467A" w:rsidP="00C6467A">
                <w:pPr>
                  <w:spacing w:before="40" w:after="40" w:line="240" w:lineRule="auto"/>
                  <w:rPr>
                    <w:sz w:val="19"/>
                    <w:szCs w:val="19"/>
                  </w:rPr>
                </w:pPr>
                <w:r w:rsidRPr="00BF32A8">
                  <w:rPr>
                    <w:color w:val="0F5CA2" w:themeColor="accent1"/>
                    <w:kern w:val="21"/>
                    <w:sz w:val="19"/>
                    <w:szCs w:val="19"/>
                    <w14:numSpacing w14:val="proportional"/>
                  </w:rPr>
                  <w:t>Nursing</w:t>
                </w:r>
              </w:p>
            </w:tc>
          </w:tr>
          <w:tr w:rsidR="007F655C"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2262C33" w:rsidR="007F655C" w:rsidRPr="00C16BC5" w:rsidRDefault="007F655C" w:rsidP="007F655C">
                <w:pPr>
                  <w:pStyle w:val="BulletList2Column"/>
                  <w:numPr>
                    <w:ilvl w:val="0"/>
                    <w:numId w:val="23"/>
                  </w:numPr>
                  <w:spacing w:line="240" w:lineRule="auto"/>
                  <w:textboxTightWrap w:val="none"/>
                  <w:rPr>
                    <w:rFonts w:cs="Calibri"/>
                    <w:kern w:val="0"/>
                    <w:szCs w:val="19"/>
                    <w:lang w:val="en-US" w:eastAsia="en-US"/>
                    <w14:numSpacing w14:val="default"/>
                  </w:rPr>
                </w:pPr>
                <w:r w:rsidRPr="00C06A16">
                  <w:rPr>
                    <w:rFonts w:cs="Calibri"/>
                    <w:kern w:val="0"/>
                    <w:szCs w:val="19"/>
                    <w:lang w:val="en-US" w:eastAsia="en-US"/>
                    <w14:numSpacing w14:val="default"/>
                  </w:rPr>
                  <w:t>access</w:t>
                </w:r>
                <w:r w:rsidRPr="00C06A16">
                  <w:rPr>
                    <w:rFonts w:cs="Calibri"/>
                    <w:kern w:val="0"/>
                    <w:szCs w:val="19"/>
                    <w:lang w:val="en-US" w:eastAsia="en-US"/>
                    <w14:numSpacing w14:val="default"/>
                  </w:rPr>
                  <w:sym w:font="Symbol" w:char="F0BE"/>
                </w:r>
                <w:r w:rsidRPr="00C06A16">
                  <w:rPr>
                    <w:rFonts w:cs="Calibri"/>
                    <w:kern w:val="0"/>
                    <w:szCs w:val="19"/>
                    <w:lang w:val="en-US" w:eastAsia="en-US"/>
                    <w14:numSpacing w14:val="default"/>
                  </w:rPr>
                  <w:t>24 hours</w:t>
                </w:r>
                <w:r w:rsidRPr="00C06A16">
                  <w:rPr>
                    <w:rFonts w:cs="Calibri"/>
                    <w:kern w:val="0"/>
                    <w:szCs w:val="19"/>
                    <w:lang w:val="en-US" w:eastAsia="en-US"/>
                    <w14:numSpacing w14:val="default"/>
                  </w:rPr>
                  <w:sym w:font="Symbol" w:char="F0BE"/>
                </w:r>
                <w:r w:rsidRPr="00C06A16">
                  <w:rPr>
                    <w:rFonts w:cs="Calibri"/>
                    <w:kern w:val="0"/>
                    <w:szCs w:val="19"/>
                    <w:lang w:val="en-US" w:eastAsia="en-US"/>
                    <w14:numSpacing w14:val="default"/>
                  </w:rPr>
                  <w:t xml:space="preserve">to suitably qualified and experienced </w:t>
                </w:r>
                <w:r w:rsidRPr="00C06A16">
                  <w:rPr>
                    <w:rFonts w:cs="Calibri"/>
                    <w:kern w:val="0"/>
                    <w:szCs w:val="19"/>
                    <w:lang w:val="en-US" w:eastAsia="en-US"/>
                    <w14:numSpacing w14:val="default"/>
                  </w:rPr>
                  <w:lastRenderedPageBreak/>
                  <w:t>registered nurse or nurse practitioner.</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0E4D4634" w:rsidR="007F655C" w:rsidRPr="00BF32A8" w:rsidRDefault="007F655C" w:rsidP="007F655C">
                <w:pPr>
                  <w:spacing w:before="40" w:after="40" w:line="240" w:lineRule="auto"/>
                  <w:rPr>
                    <w:sz w:val="19"/>
                    <w:szCs w:val="19"/>
                  </w:rPr>
                </w:pPr>
                <w:r>
                  <w:rPr>
                    <w:color w:val="006D35" w:themeColor="accent6" w:themeShade="BF"/>
                    <w:sz w:val="19"/>
                    <w:szCs w:val="19"/>
                  </w:rPr>
                  <w:t>Please provide name of nurse manager or equivalent.</w:t>
                </w:r>
                <w:r w:rsidRPr="00BF32A8">
                  <w:rPr>
                    <w:color w:val="006D35" w:themeColor="accent6" w:themeShade="BF"/>
                    <w:sz w:val="19"/>
                    <w:szCs w:val="19"/>
                  </w:rPr>
                  <w:t xml:space="preserve"> 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7F655C"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7F655C" w:rsidRPr="00294B2A" w:rsidRDefault="007F655C" w:rsidP="007F655C">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7F655C"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076D457B" w:rsidR="007F655C" w:rsidRPr="00E451B6" w:rsidRDefault="007F655C" w:rsidP="007F655C">
                <w:pPr>
                  <w:pStyle w:val="BulletList2Column"/>
                  <w:rPr>
                    <w:szCs w:val="19"/>
                  </w:rPr>
                </w:pPr>
                <w:r>
                  <w:rPr>
                    <w:szCs w:val="19"/>
                  </w:rPr>
                  <w:t xml:space="preserve">nil. </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7F655C" w:rsidRPr="00294B2A" w:rsidRDefault="007F655C" w:rsidP="007F655C">
                <w:pPr>
                  <w:spacing w:before="40" w:after="40" w:line="240" w:lineRule="auto"/>
                  <w:rPr>
                    <w:color w:val="auto"/>
                    <w:sz w:val="19"/>
                    <w:szCs w:val="19"/>
                  </w:rPr>
                </w:pPr>
              </w:p>
            </w:tc>
          </w:tr>
          <w:tr w:rsidR="007F655C"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7F655C" w:rsidRPr="003F5795" w:rsidRDefault="007F655C" w:rsidP="007F655C">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7F655C"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7F655C" w:rsidRPr="00820D94" w:rsidRDefault="007F655C" w:rsidP="007F655C">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 xml:space="preserve">On-site: </w:t>
                </w:r>
              </w:p>
              <w:p w14:paraId="3E097B00" w14:textId="277FD710" w:rsidR="007F655C" w:rsidRPr="00D41B9B" w:rsidRDefault="007F655C" w:rsidP="00C16BC5">
                <w:pPr>
                  <w:pStyle w:val="BulletList2Column"/>
                </w:pPr>
                <w:r w:rsidRPr="00A67D51">
                  <w:t xml:space="preserve">Level </w:t>
                </w:r>
                <w:r>
                  <w:t>2</w:t>
                </w:r>
                <w:r w:rsidRPr="00A67D51">
                  <w:t xml:space="preserve"> – Medication</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7F655C" w:rsidRPr="00BF32A8" w:rsidRDefault="007F655C" w:rsidP="007F655C">
                <w:pPr>
                  <w:spacing w:before="40" w:after="40" w:line="240" w:lineRule="auto"/>
                  <w:rPr>
                    <w:sz w:val="19"/>
                    <w:szCs w:val="19"/>
                  </w:rPr>
                </w:pPr>
              </w:p>
            </w:tc>
          </w:tr>
          <w:tr w:rsidR="007F655C"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7F655C" w:rsidRPr="00820D94" w:rsidRDefault="007F655C" w:rsidP="007F655C">
                <w:pPr>
                  <w:spacing w:before="40" w:after="40"/>
                  <w:rPr>
                    <w:color w:val="0F5CA2" w:themeColor="accent1"/>
                    <w:sz w:val="19"/>
                    <w:szCs w:val="19"/>
                  </w:rPr>
                </w:pPr>
                <w:r w:rsidRPr="00820D94">
                  <w:rPr>
                    <w:color w:val="0F5CA2" w:themeColor="accent1"/>
                    <w:sz w:val="19"/>
                    <w:szCs w:val="19"/>
                  </w:rPr>
                  <w:t>Access to:</w:t>
                </w:r>
              </w:p>
              <w:p w14:paraId="7603A332" w14:textId="77777777" w:rsidR="007F655C" w:rsidRDefault="007F655C" w:rsidP="007F655C">
                <w:pPr>
                  <w:pStyle w:val="BulletList2Column"/>
                </w:pPr>
                <w:r w:rsidRPr="00A67D51">
                  <w:t xml:space="preserve">Level </w:t>
                </w:r>
                <w:r>
                  <w:t>2</w:t>
                </w:r>
                <w:r w:rsidRPr="00A67D51">
                  <w:t xml:space="preserve"> – Medical Imaging</w:t>
                </w:r>
              </w:p>
              <w:p w14:paraId="1A1C1ECA" w14:textId="168C602C" w:rsidR="007F655C" w:rsidRPr="00A67D51" w:rsidRDefault="007F655C" w:rsidP="007F655C">
                <w:pPr>
                  <w:pStyle w:val="BulletList2Column"/>
                </w:pPr>
                <w:r w:rsidRPr="00A67D51">
                  <w:t xml:space="preserve">Level </w:t>
                </w:r>
                <w:r>
                  <w:t>2</w:t>
                </w:r>
                <w:r w:rsidRPr="00A67D51">
                  <w:t xml:space="preserve"> – Neonatal </w:t>
                </w:r>
              </w:p>
              <w:p w14:paraId="547356CE" w14:textId="23D73919" w:rsidR="007F655C" w:rsidRPr="00A67D51" w:rsidRDefault="007F655C" w:rsidP="007F655C">
                <w:pPr>
                  <w:pStyle w:val="BulletList2Column"/>
                </w:pPr>
                <w:r w:rsidRPr="00A67D51">
                  <w:t xml:space="preserve">Level </w:t>
                </w:r>
                <w:r>
                  <w:t>2</w:t>
                </w:r>
                <w:r w:rsidRPr="00A67D51">
                  <w:t xml:space="preserve"> – Pathology</w:t>
                </w:r>
              </w:p>
              <w:p w14:paraId="1717B7C7" w14:textId="675D0E16" w:rsidR="007F655C" w:rsidRPr="00D41B9B" w:rsidRDefault="007F655C" w:rsidP="007F655C">
                <w:pPr>
                  <w:pStyle w:val="BulletList2Column"/>
                </w:pPr>
                <w:r w:rsidRPr="00A67D51">
                  <w:t xml:space="preserve">Level 4 – </w:t>
                </w:r>
                <w:r>
                  <w:t>Mental health (child and youth)</w:t>
                </w:r>
                <w:r w:rsidRPr="00A67D51">
                  <w:t xml:space="preserve">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7F655C" w:rsidRPr="00BF32A8" w:rsidRDefault="007F655C" w:rsidP="007F655C">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FC7317"/>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FC7317"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FC7317">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FC7317">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FC7317">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02B315C"/>
    <w:multiLevelType w:val="hybridMultilevel"/>
    <w:tmpl w:val="32DC98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5F408E4"/>
    <w:multiLevelType w:val="hybridMultilevel"/>
    <w:tmpl w:val="9D148572"/>
    <w:lvl w:ilvl="0" w:tplc="68A6045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6"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391E7E"/>
    <w:multiLevelType w:val="hybridMultilevel"/>
    <w:tmpl w:val="55040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5F4F41"/>
    <w:multiLevelType w:val="hybridMultilevel"/>
    <w:tmpl w:val="856E4B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79A2C17"/>
    <w:multiLevelType w:val="hybridMultilevel"/>
    <w:tmpl w:val="5718AA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0EF3BDC"/>
    <w:multiLevelType w:val="hybridMultilevel"/>
    <w:tmpl w:val="38B85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6" w15:restartNumberingAfterBreak="0">
    <w:nsid w:val="2A5B21B5"/>
    <w:multiLevelType w:val="hybridMultilevel"/>
    <w:tmpl w:val="B538B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AFF2D27"/>
    <w:multiLevelType w:val="hybridMultilevel"/>
    <w:tmpl w:val="603AF190"/>
    <w:lvl w:ilvl="0" w:tplc="68A60456">
      <w:numFmt w:val="bullet"/>
      <w:lvlText w:val="-"/>
      <w:lvlJc w:val="left"/>
      <w:pPr>
        <w:ind w:left="360" w:hanging="360"/>
      </w:pPr>
      <w:rPr>
        <w:rFonts w:ascii="Fira Sans" w:eastAsiaTheme="minorHAnsi" w:hAnsi="Fira Sans" w:cstheme="minorBidi" w:hint="default"/>
        <w:color w:val="auto"/>
      </w:rPr>
    </w:lvl>
    <w:lvl w:ilvl="1" w:tplc="68A60456">
      <w:numFmt w:val="bullet"/>
      <w:lvlText w:val="-"/>
      <w:lvlJc w:val="left"/>
      <w:pPr>
        <w:ind w:left="1080" w:hanging="360"/>
      </w:pPr>
      <w:rPr>
        <w:rFonts w:ascii="Fira Sans" w:eastAsiaTheme="minorHAnsi" w:hAnsi="Fira Sans"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14B4296"/>
    <w:multiLevelType w:val="multilevel"/>
    <w:tmpl w:val="48E04874"/>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9" w15:restartNumberingAfterBreak="0">
    <w:nsid w:val="321337D3"/>
    <w:multiLevelType w:val="hybridMultilevel"/>
    <w:tmpl w:val="E1E242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614493B"/>
    <w:multiLevelType w:val="multilevel"/>
    <w:tmpl w:val="662035E6"/>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48094328"/>
    <w:multiLevelType w:val="multilevel"/>
    <w:tmpl w:val="C2FE460C"/>
    <w:numStyleLink w:val="Bullets"/>
  </w:abstractNum>
  <w:abstractNum w:abstractNumId="24" w15:restartNumberingAfterBreak="0">
    <w:nsid w:val="48982475"/>
    <w:multiLevelType w:val="hybridMultilevel"/>
    <w:tmpl w:val="C4C67988"/>
    <w:lvl w:ilvl="0" w:tplc="0C090001">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5"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6" w15:restartNumberingAfterBreak="0">
    <w:nsid w:val="530D52DA"/>
    <w:multiLevelType w:val="hybridMultilevel"/>
    <w:tmpl w:val="5EEC0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6D863D3"/>
    <w:multiLevelType w:val="multilevel"/>
    <w:tmpl w:val="C95C7A50"/>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8" w15:restartNumberingAfterBreak="0">
    <w:nsid w:val="57674F7C"/>
    <w:multiLevelType w:val="hybridMultilevel"/>
    <w:tmpl w:val="0BE00C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9752772"/>
    <w:multiLevelType w:val="hybridMultilevel"/>
    <w:tmpl w:val="FAD452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07070B7"/>
    <w:multiLevelType w:val="hybridMultilevel"/>
    <w:tmpl w:val="E1F2B700"/>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6"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37" w15:restartNumberingAfterBreak="0">
    <w:nsid w:val="64EB612E"/>
    <w:multiLevelType w:val="hybridMultilevel"/>
    <w:tmpl w:val="91FE4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9A537F1"/>
    <w:multiLevelType w:val="hybridMultilevel"/>
    <w:tmpl w:val="95D0BC8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0"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0F2339F"/>
    <w:multiLevelType w:val="hybridMultilevel"/>
    <w:tmpl w:val="BD1203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42053A6"/>
    <w:multiLevelType w:val="hybridMultilevel"/>
    <w:tmpl w:val="1A5E0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A3C29C6"/>
    <w:multiLevelType w:val="hybridMultilevel"/>
    <w:tmpl w:val="79A88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4"/>
  </w:num>
  <w:num w:numId="2">
    <w:abstractNumId w:val="0"/>
  </w:num>
  <w:num w:numId="3">
    <w:abstractNumId w:val="22"/>
  </w:num>
  <w:num w:numId="4">
    <w:abstractNumId w:val="15"/>
  </w:num>
  <w:num w:numId="5">
    <w:abstractNumId w:val="25"/>
  </w:num>
  <w:num w:numId="6">
    <w:abstractNumId w:val="23"/>
  </w:num>
  <w:num w:numId="7">
    <w:abstractNumId w:val="7"/>
  </w:num>
  <w:num w:numId="8">
    <w:abstractNumId w:val="36"/>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5"/>
  </w:num>
  <w:num w:numId="10">
    <w:abstractNumId w:val="5"/>
  </w:num>
  <w:num w:numId="11">
    <w:abstractNumId w:val="32"/>
  </w:num>
  <w:num w:numId="12">
    <w:abstractNumId w:val="35"/>
  </w:num>
  <w:num w:numId="13">
    <w:abstractNumId w:val="24"/>
  </w:num>
  <w:num w:numId="14">
    <w:abstractNumId w:val="12"/>
  </w:num>
  <w:num w:numId="15">
    <w:abstractNumId w:val="40"/>
  </w:num>
  <w:num w:numId="16">
    <w:abstractNumId w:val="33"/>
  </w:num>
  <w:num w:numId="17">
    <w:abstractNumId w:val="3"/>
  </w:num>
  <w:num w:numId="18">
    <w:abstractNumId w:val="1"/>
  </w:num>
  <w:num w:numId="19">
    <w:abstractNumId w:val="38"/>
  </w:num>
  <w:num w:numId="20">
    <w:abstractNumId w:val="30"/>
  </w:num>
  <w:num w:numId="21">
    <w:abstractNumId w:val="31"/>
  </w:num>
  <w:num w:numId="22">
    <w:abstractNumId w:val="6"/>
  </w:num>
  <w:num w:numId="23">
    <w:abstractNumId w:val="20"/>
  </w:num>
  <w:num w:numId="24">
    <w:abstractNumId w:val="41"/>
  </w:num>
  <w:num w:numId="25">
    <w:abstractNumId w:val="11"/>
  </w:num>
  <w:num w:numId="26">
    <w:abstractNumId w:val="17"/>
  </w:num>
  <w:num w:numId="27">
    <w:abstractNumId w:val="4"/>
  </w:num>
  <w:num w:numId="28">
    <w:abstractNumId w:val="39"/>
  </w:num>
  <w:num w:numId="29">
    <w:abstractNumId w:val="37"/>
  </w:num>
  <w:num w:numId="30">
    <w:abstractNumId w:val="9"/>
  </w:num>
  <w:num w:numId="31">
    <w:abstractNumId w:val="10"/>
  </w:num>
  <w:num w:numId="32">
    <w:abstractNumId w:val="28"/>
  </w:num>
  <w:num w:numId="33">
    <w:abstractNumId w:val="2"/>
  </w:num>
  <w:num w:numId="34">
    <w:abstractNumId w:val="18"/>
  </w:num>
  <w:num w:numId="35">
    <w:abstractNumId w:val="27"/>
  </w:num>
  <w:num w:numId="36">
    <w:abstractNumId w:val="34"/>
  </w:num>
  <w:num w:numId="37">
    <w:abstractNumId w:val="21"/>
  </w:num>
  <w:num w:numId="38">
    <w:abstractNumId w:val="42"/>
  </w:num>
  <w:num w:numId="39">
    <w:abstractNumId w:val="43"/>
  </w:num>
  <w:num w:numId="40">
    <w:abstractNumId w:val="19"/>
  </w:num>
  <w:num w:numId="41">
    <w:abstractNumId w:val="13"/>
  </w:num>
  <w:num w:numId="42">
    <w:abstractNumId w:val="26"/>
  </w:num>
  <w:num w:numId="43">
    <w:abstractNumId w:val="29"/>
  </w:num>
  <w:num w:numId="44">
    <w:abstractNumId w:val="16"/>
  </w:num>
  <w:num w:numId="45">
    <w:abstractNumId w:val="44"/>
  </w:num>
  <w:num w:numId="46">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5247"/>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1BC"/>
    <w:rsid w:val="001A1C02"/>
    <w:rsid w:val="001A23D2"/>
    <w:rsid w:val="001A3417"/>
    <w:rsid w:val="001A5624"/>
    <w:rsid w:val="001A6159"/>
    <w:rsid w:val="001B0382"/>
    <w:rsid w:val="001B5203"/>
    <w:rsid w:val="001B6BE6"/>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65AB"/>
    <w:rsid w:val="003B7ED7"/>
    <w:rsid w:val="003C775C"/>
    <w:rsid w:val="003D2D25"/>
    <w:rsid w:val="003E174B"/>
    <w:rsid w:val="003E5D10"/>
    <w:rsid w:val="003E6DCC"/>
    <w:rsid w:val="003F0150"/>
    <w:rsid w:val="003F22F5"/>
    <w:rsid w:val="003F375A"/>
    <w:rsid w:val="003F426C"/>
    <w:rsid w:val="003F5795"/>
    <w:rsid w:val="003F6DCE"/>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4F98"/>
    <w:rsid w:val="0047576D"/>
    <w:rsid w:val="0048181E"/>
    <w:rsid w:val="00482CC3"/>
    <w:rsid w:val="004831D3"/>
    <w:rsid w:val="00484A97"/>
    <w:rsid w:val="0049594A"/>
    <w:rsid w:val="0049665A"/>
    <w:rsid w:val="004A027A"/>
    <w:rsid w:val="004A0768"/>
    <w:rsid w:val="004A0D0B"/>
    <w:rsid w:val="004A327A"/>
    <w:rsid w:val="004A573D"/>
    <w:rsid w:val="004B053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6A83"/>
    <w:rsid w:val="007C71ED"/>
    <w:rsid w:val="007D1EBB"/>
    <w:rsid w:val="007D1F6C"/>
    <w:rsid w:val="007D2DCB"/>
    <w:rsid w:val="007D344A"/>
    <w:rsid w:val="007E2E42"/>
    <w:rsid w:val="007E350E"/>
    <w:rsid w:val="007E3D08"/>
    <w:rsid w:val="007E6348"/>
    <w:rsid w:val="007E6AB3"/>
    <w:rsid w:val="007E7BA4"/>
    <w:rsid w:val="007F0C41"/>
    <w:rsid w:val="007F282D"/>
    <w:rsid w:val="007F2BC9"/>
    <w:rsid w:val="007F316C"/>
    <w:rsid w:val="007F3642"/>
    <w:rsid w:val="007F655C"/>
    <w:rsid w:val="007F76A2"/>
    <w:rsid w:val="0080536A"/>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412A"/>
    <w:rsid w:val="00A54C34"/>
    <w:rsid w:val="00A57AC5"/>
    <w:rsid w:val="00A62864"/>
    <w:rsid w:val="00A64A60"/>
    <w:rsid w:val="00A67D51"/>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6A16"/>
    <w:rsid w:val="00C07530"/>
    <w:rsid w:val="00C104B1"/>
    <w:rsid w:val="00C120CD"/>
    <w:rsid w:val="00C12CBE"/>
    <w:rsid w:val="00C137F1"/>
    <w:rsid w:val="00C1570F"/>
    <w:rsid w:val="00C16BC5"/>
    <w:rsid w:val="00C202BD"/>
    <w:rsid w:val="00C2223C"/>
    <w:rsid w:val="00C230FB"/>
    <w:rsid w:val="00C2449F"/>
    <w:rsid w:val="00C277E2"/>
    <w:rsid w:val="00C31308"/>
    <w:rsid w:val="00C406BB"/>
    <w:rsid w:val="00C411F6"/>
    <w:rsid w:val="00C44CC2"/>
    <w:rsid w:val="00C463CB"/>
    <w:rsid w:val="00C50FF0"/>
    <w:rsid w:val="00C62BF6"/>
    <w:rsid w:val="00C6467A"/>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4E6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354B9"/>
    <w:rsid w:val="00D41B9B"/>
    <w:rsid w:val="00D43891"/>
    <w:rsid w:val="00D43A52"/>
    <w:rsid w:val="00D4442B"/>
    <w:rsid w:val="00D449B2"/>
    <w:rsid w:val="00D45B89"/>
    <w:rsid w:val="00D469D4"/>
    <w:rsid w:val="00D473F1"/>
    <w:rsid w:val="00D60F4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049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1B6"/>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C7317"/>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79B0AC69-4EE7-429D-8612-32EB8DCE2ED8}"/>
</file>

<file path=customXml/itemProps5.xml><?xml version="1.0" encoding="utf-8"?>
<ds:datastoreItem xmlns:ds="http://schemas.openxmlformats.org/officeDocument/2006/customXml" ds:itemID="{5155A0EB-BF07-438F-B3EE-EE9756FA7080}"/>
</file>

<file path=customXml/itemProps6.xml><?xml version="1.0" encoding="utf-8"?>
<ds:datastoreItem xmlns:ds="http://schemas.openxmlformats.org/officeDocument/2006/customXml" ds:itemID="{7FF0DC4D-01BE-4E86-9C88-DADF30DF71C2}"/>
</file>

<file path=docProps/app.xml><?xml version="1.0" encoding="utf-8"?>
<Properties xmlns="http://schemas.openxmlformats.org/officeDocument/2006/extended-properties" xmlns:vt="http://schemas.openxmlformats.org/officeDocument/2006/docPropsVTypes">
  <Template>QH A4 Portrait Word Template</Template>
  <TotalTime>40</TotalTime>
  <Pages>3</Pages>
  <Words>371</Words>
  <Characters>2577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2943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6</cp:revision>
  <dcterms:created xsi:type="dcterms:W3CDTF">2022-02-06T23:13:00Z</dcterms:created>
  <dcterms:modified xsi:type="dcterms:W3CDTF">2022-02-07T00:15:00Z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