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8002388" w:displacedByCustomXml="next"/>
    <w:sdt>
      <w:sdtPr>
        <w:rPr>
          <w:sz w:val="2"/>
          <w:szCs w:val="2"/>
        </w:rPr>
        <w:id w:val="1755553331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025A5286" w14:textId="0ED7C23F" w:rsidR="00FF1D21" w:rsidRDefault="00FF1D21" w:rsidP="00FF1D21">
          <w:pPr>
            <w:spacing w:line="240" w:lineRule="auto"/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137A226" wp14:editId="3A87CBA9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118100" cy="109220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18100" cy="1092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6D5C34" w14:textId="1E44D6DB" w:rsidR="00FF1D21" w:rsidRPr="00FF1D21" w:rsidRDefault="00FF1D21" w:rsidP="00227879">
                                <w:pPr>
                                  <w:pStyle w:val="HeaderTitle"/>
                                  <w:spacing w:before="0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7052572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FF1D21">
                                      <w:rPr>
                                        <w:sz w:val="36"/>
                                        <w:szCs w:val="36"/>
                                      </w:rPr>
                                      <w:t>Recommendations for the prevention of infection in intra-vascular devices Appendix 7</w:t>
                                    </w:r>
                                  </w:sdtContent>
                                </w:sdt>
                              </w:p>
                              <w:p w14:paraId="1C770485" w14:textId="094DB749" w:rsidR="00FF1D21" w:rsidRPr="00FF1D21" w:rsidRDefault="00FF1D21" w:rsidP="00227879">
                                <w:pPr>
                                  <w:pStyle w:val="HeaderSubtitle"/>
                                  <w:rPr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alias w:val="Subject"/>
                                    <w:tag w:val=""/>
                                    <w:id w:val="158124356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FF1D21">
                                      <w:rPr>
                                        <w:sz w:val="28"/>
                                        <w:szCs w:val="28"/>
                                      </w:rPr>
                                      <w:t>December 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37A2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03pt;height:8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" filled="f" stroked="f">
                    <v:textbox>
                      <w:txbxContent>
                        <w:p w14:paraId="366D5C34" w14:textId="1E44D6DB" w:rsidR="00FF1D21" w:rsidRPr="00FF1D21" w:rsidRDefault="00FF1D21" w:rsidP="00227879">
                          <w:pPr>
                            <w:pStyle w:val="HeaderTitle"/>
                            <w:spacing w:before="0"/>
                            <w:rPr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70525729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F1D21">
                                <w:rPr>
                                  <w:sz w:val="36"/>
                                  <w:szCs w:val="36"/>
                                </w:rPr>
                                <w:t>Recommendations for the prevention of infection in intra-vascular devices Appendix 7</w:t>
                              </w:r>
                            </w:sdtContent>
                          </w:sdt>
                        </w:p>
                        <w:p w14:paraId="1C770485" w14:textId="094DB749" w:rsidR="00FF1D21" w:rsidRPr="00FF1D21" w:rsidRDefault="00FF1D21" w:rsidP="00227879">
                          <w:pPr>
                            <w:pStyle w:val="HeaderSubtitle"/>
                            <w:rPr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ubject"/>
                              <w:tag w:val=""/>
                              <w:id w:val="15812435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FF1D21">
                                <w:rPr>
                                  <w:sz w:val="28"/>
                                  <w:szCs w:val="28"/>
                                </w:rPr>
                                <w:t>December 2019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0BF3A168" wp14:editId="1C83C80F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71C34F61" w14:textId="77777777" w:rsidR="009A5980" w:rsidRDefault="009A5980" w:rsidP="009A5980">
      <w:pPr>
        <w:pStyle w:val="Heading2"/>
      </w:pPr>
      <w:bookmarkStart w:id="1" w:name="_Toc28002389"/>
      <w:bookmarkEnd w:id="0"/>
      <w:r>
        <w:t>Staphylococcus aureus bloodstream investigation checklist</w:t>
      </w:r>
      <w:bookmarkEnd w:id="1"/>
    </w:p>
    <w:p w14:paraId="7C68EC17" w14:textId="77777777" w:rsidR="009A5980" w:rsidRDefault="009A5980" w:rsidP="009A5980">
      <w:pPr>
        <w:pStyle w:val="Heading3"/>
      </w:pPr>
      <w:bookmarkStart w:id="2" w:name="_Toc27996023"/>
      <w:bookmarkStart w:id="3" w:name="_Toc28002390"/>
      <w:r>
        <w:t>Investigation Process:</w:t>
      </w:r>
      <w:bookmarkEnd w:id="2"/>
      <w:bookmarkEnd w:id="3"/>
    </w:p>
    <w:p w14:paraId="60363500" w14:textId="77777777" w:rsidR="009A5980" w:rsidRDefault="009A5980" w:rsidP="009A5980">
      <w:pPr>
        <w:pStyle w:val="BodyText"/>
      </w:pPr>
      <w:r>
        <w:t xml:space="preserve">An investigation should be undertaken of all episodes of Healthcare Associated Intravascular Device (IVD)-Related Staphylococcus aureus Bloodstream Infection (BSI) </w:t>
      </w:r>
    </w:p>
    <w:p w14:paraId="1A9C2A94" w14:textId="77777777" w:rsidR="009A5980" w:rsidRDefault="009A5980" w:rsidP="009A5980">
      <w:pPr>
        <w:pStyle w:val="BodyText"/>
      </w:pPr>
      <w:r>
        <w:t>This involves:</w:t>
      </w:r>
    </w:p>
    <w:p w14:paraId="741A209E" w14:textId="7537D0D6" w:rsidR="009A5980" w:rsidRPr="007B31C7" w:rsidRDefault="007B31C7" w:rsidP="007B31C7">
      <w:pPr>
        <w:pStyle w:val="NumberedHeading4"/>
        <w:numPr>
          <w:ilvl w:val="0"/>
          <w:numId w:val="0"/>
        </w:numPr>
        <w:rPr>
          <w:rStyle w:val="BodyTextChar"/>
          <w:color w:val="3A3E3E" w:themeColor="background2" w:themeShade="40"/>
          <w:sz w:val="21"/>
        </w:rPr>
      </w:pPr>
      <w:r w:rsidRPr="007B31C7">
        <w:rPr>
          <w:color w:val="3A3E3E" w:themeColor="background2" w:themeShade="40"/>
          <w:sz w:val="21"/>
        </w:rPr>
        <w:t>1</w:t>
      </w:r>
      <w:r w:rsidRPr="007B31C7">
        <w:rPr>
          <w:color w:val="3A3E3E" w:themeColor="background2" w:themeShade="40"/>
        </w:rPr>
        <w:t xml:space="preserve">.  </w:t>
      </w:r>
      <w:r>
        <w:rPr>
          <w:color w:val="3A3E3E" w:themeColor="background2" w:themeShade="40"/>
        </w:rPr>
        <w:t xml:space="preserve"> </w:t>
      </w:r>
      <w:r w:rsidR="009A5980" w:rsidRPr="007B31C7">
        <w:rPr>
          <w:rStyle w:val="BodyTextChar"/>
          <w:color w:val="3A3E3E" w:themeColor="background2" w:themeShade="40"/>
          <w:sz w:val="21"/>
        </w:rPr>
        <w:t>Establish the S. aureus BSI meets the criteria for investigation.</w:t>
      </w:r>
    </w:p>
    <w:p w14:paraId="296237B9" w14:textId="4275FF45" w:rsidR="009A5980" w:rsidRPr="007B31C7" w:rsidRDefault="009A5980" w:rsidP="007B31C7">
      <w:pPr>
        <w:pStyle w:val="NumberedHeading3"/>
        <w:numPr>
          <w:ilvl w:val="0"/>
          <w:numId w:val="0"/>
        </w:numPr>
        <w:ind w:left="360" w:hanging="360"/>
        <w:rPr>
          <w:color w:val="3A3E3E" w:themeColor="background2" w:themeShade="40"/>
          <w:sz w:val="21"/>
          <w:szCs w:val="21"/>
        </w:rPr>
      </w:pPr>
      <w:bookmarkStart w:id="4" w:name="_Toc27996024"/>
      <w:bookmarkStart w:id="5" w:name="_Toc28002391"/>
      <w:r w:rsidRPr="007B31C7">
        <w:rPr>
          <w:color w:val="3A3E3E" w:themeColor="background2" w:themeShade="40"/>
          <w:sz w:val="21"/>
          <w:szCs w:val="21"/>
        </w:rPr>
        <w:t>2.</w:t>
      </w:r>
      <w:r w:rsidR="007B31C7">
        <w:t xml:space="preserve">   </w:t>
      </w:r>
      <w:r w:rsidRPr="007B31C7">
        <w:rPr>
          <w:color w:val="3A3E3E" w:themeColor="background2" w:themeShade="40"/>
          <w:sz w:val="21"/>
          <w:szCs w:val="21"/>
        </w:rPr>
        <w:t>Investigate the episode using an Investigation Checklist to identify factors that may have contributed to the BSI.</w:t>
      </w:r>
      <w:bookmarkEnd w:id="4"/>
      <w:bookmarkEnd w:id="5"/>
    </w:p>
    <w:p w14:paraId="38008475" w14:textId="12EB142A" w:rsidR="009A5980" w:rsidRPr="007B31C7" w:rsidRDefault="009A5980" w:rsidP="00154ADA">
      <w:pPr>
        <w:pStyle w:val="NumberedHeading3"/>
        <w:numPr>
          <w:ilvl w:val="0"/>
          <w:numId w:val="0"/>
        </w:numPr>
        <w:tabs>
          <w:tab w:val="clear" w:pos="900"/>
        </w:tabs>
        <w:rPr>
          <w:color w:val="3A3E3E" w:themeColor="background2" w:themeShade="40"/>
          <w:sz w:val="21"/>
          <w:szCs w:val="21"/>
        </w:rPr>
      </w:pPr>
      <w:bookmarkStart w:id="6" w:name="_Toc27996025"/>
      <w:bookmarkStart w:id="7" w:name="_Toc28002392"/>
      <w:r w:rsidRPr="007B31C7">
        <w:rPr>
          <w:color w:val="3A3E3E" w:themeColor="background2" w:themeShade="40"/>
          <w:sz w:val="21"/>
          <w:szCs w:val="21"/>
        </w:rPr>
        <w:t>3.</w:t>
      </w:r>
      <w:r w:rsidR="007B31C7">
        <w:t xml:space="preserve">   </w:t>
      </w:r>
      <w:r w:rsidRPr="007B31C7">
        <w:rPr>
          <w:color w:val="3A3E3E" w:themeColor="background2" w:themeShade="40"/>
          <w:sz w:val="21"/>
          <w:szCs w:val="21"/>
        </w:rPr>
        <w:t>Undertake an Event Analysis</w:t>
      </w:r>
      <w:r w:rsidR="00335EE3">
        <w:rPr>
          <w:color w:val="3A3E3E" w:themeColor="background2" w:themeShade="40"/>
          <w:sz w:val="21"/>
          <w:szCs w:val="21"/>
        </w:rPr>
        <w:t>.</w:t>
      </w:r>
      <w:bookmarkEnd w:id="6"/>
      <w:bookmarkEnd w:id="7"/>
    </w:p>
    <w:p w14:paraId="06E64497" w14:textId="56C520CE" w:rsidR="009A5980" w:rsidRPr="007B31C7" w:rsidRDefault="009A5980" w:rsidP="00154ADA">
      <w:pPr>
        <w:pStyle w:val="NumberedHeading3"/>
        <w:numPr>
          <w:ilvl w:val="0"/>
          <w:numId w:val="0"/>
        </w:numPr>
        <w:tabs>
          <w:tab w:val="clear" w:pos="900"/>
        </w:tabs>
        <w:ind w:left="450" w:hanging="450"/>
        <w:rPr>
          <w:color w:val="3A3E3E" w:themeColor="background2" w:themeShade="40"/>
          <w:sz w:val="21"/>
          <w:szCs w:val="21"/>
        </w:rPr>
      </w:pPr>
      <w:bookmarkStart w:id="8" w:name="_Toc27996026"/>
      <w:bookmarkStart w:id="9" w:name="_Toc28002393"/>
      <w:r w:rsidRPr="007B31C7">
        <w:rPr>
          <w:color w:val="3A3E3E" w:themeColor="background2" w:themeShade="40"/>
          <w:sz w:val="21"/>
          <w:szCs w:val="21"/>
        </w:rPr>
        <w:t>4.</w:t>
      </w:r>
      <w:r w:rsidR="00154ADA">
        <w:t xml:space="preserve">   </w:t>
      </w:r>
      <w:r w:rsidRPr="007B31C7">
        <w:rPr>
          <w:color w:val="3A3E3E" w:themeColor="background2" w:themeShade="40"/>
          <w:sz w:val="21"/>
          <w:szCs w:val="21"/>
        </w:rPr>
        <w:t>Develop an Action Plan and report outcomes in accordance with the local governance arrangement.</w:t>
      </w:r>
      <w:bookmarkEnd w:id="8"/>
      <w:bookmarkEnd w:id="9"/>
    </w:p>
    <w:p w14:paraId="4AE1FE4A" w14:textId="189ADFC5" w:rsidR="009A5980" w:rsidRDefault="009A5980" w:rsidP="009A5980">
      <w:pPr>
        <w:pStyle w:val="BodyText"/>
      </w:pPr>
      <w:r>
        <w:t>The relevant Department of Health Guidelines for Recommendations for the prevention of infection in IVD should be used as a reference point for the investigation.</w:t>
      </w:r>
    </w:p>
    <w:p w14:paraId="5AE547E1" w14:textId="2B23ED15" w:rsidR="009A5980" w:rsidRDefault="009A5980" w:rsidP="009A5980">
      <w:pPr>
        <w:pStyle w:val="BodyText"/>
      </w:pPr>
      <w:r>
        <w:t xml:space="preserve">Ensure that immediate actions and controls to manage risk are implemented. </w:t>
      </w:r>
    </w:p>
    <w:p w14:paraId="1C4B0D28" w14:textId="064478CC" w:rsidR="0005093D" w:rsidRDefault="0005093D" w:rsidP="009A5980">
      <w:pPr>
        <w:pStyle w:val="BodyText"/>
      </w:pPr>
    </w:p>
    <w:p w14:paraId="129C87F4" w14:textId="64ACD92C" w:rsidR="0005093D" w:rsidRDefault="008C4621" w:rsidP="009A5980">
      <w:pPr>
        <w:pStyle w:val="BodyText"/>
      </w:pPr>
      <w:r>
        <w:br w:type="page"/>
      </w:r>
    </w:p>
    <w:p w14:paraId="00714FB1" w14:textId="0A67BB70" w:rsidR="009301FA" w:rsidRDefault="009301FA" w:rsidP="00A07113">
      <w:pPr>
        <w:pStyle w:val="Heading3"/>
        <w:ind w:hanging="990"/>
      </w:pPr>
      <w:bookmarkStart w:id="10" w:name="_Toc27996027"/>
      <w:bookmarkStart w:id="11" w:name="_Toc28002394"/>
      <w:r w:rsidRPr="008C4621">
        <w:rPr>
          <w:i/>
        </w:rPr>
        <w:lastRenderedPageBreak/>
        <w:t>Staphylococcus</w:t>
      </w:r>
      <w:r>
        <w:t xml:space="preserve"> aureus bloodstream investigation checklist</w:t>
      </w:r>
      <w:bookmarkStart w:id="12" w:name="_GoBack"/>
      <w:bookmarkEnd w:id="10"/>
      <w:bookmarkEnd w:id="11"/>
      <w:bookmarkEnd w:id="12"/>
    </w:p>
    <w:p w14:paraId="6FA0BC20" w14:textId="6D37602B" w:rsidR="0005093D" w:rsidRDefault="0005093D" w:rsidP="00D0426B">
      <w:pPr>
        <w:pStyle w:val="Heading4"/>
        <w:spacing w:before="60" w:after="60"/>
        <w:ind w:left="-994"/>
      </w:pPr>
      <w:r>
        <w:t>STEP 1</w:t>
      </w:r>
    </w:p>
    <w:tbl>
      <w:tblPr>
        <w:tblpPr w:leftFromText="180" w:rightFromText="180" w:vertAnchor="text" w:horzAnchor="margin" w:tblpX="-995" w:tblpY="17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8"/>
        <w:gridCol w:w="2737"/>
      </w:tblGrid>
      <w:tr w:rsidR="0005093D" w14:paraId="35BD0B18" w14:textId="77777777" w:rsidTr="00D0426B">
        <w:trPr>
          <w:trHeight w:val="531"/>
        </w:trPr>
        <w:tc>
          <w:tcPr>
            <w:tcW w:w="8148" w:type="dxa"/>
            <w:shd w:val="clear" w:color="auto" w:fill="0B4479" w:themeFill="accent1" w:themeFillShade="BF"/>
          </w:tcPr>
          <w:p w14:paraId="7F36C1E1" w14:textId="422D8380" w:rsidR="0005093D" w:rsidRPr="00A07113" w:rsidRDefault="0005093D" w:rsidP="004505BC">
            <w:pPr>
              <w:pStyle w:val="BodyText"/>
              <w:rPr>
                <w:color w:val="FFFFFF" w:themeColor="background1"/>
              </w:rPr>
            </w:pPr>
            <w:r w:rsidRPr="00A07113">
              <w:rPr>
                <w:color w:val="FFFFFF" w:themeColor="background1"/>
              </w:rPr>
              <w:t>CRITERIA FOR INVESTIGATION OF A HEALTHCARE ASSOCIATED INTRAVASCULAR DEVICE-RELATED Staphylococcus aureus BLOODSTREAM INFECTION</w:t>
            </w:r>
          </w:p>
        </w:tc>
        <w:tc>
          <w:tcPr>
            <w:tcW w:w="2737" w:type="dxa"/>
            <w:shd w:val="clear" w:color="auto" w:fill="0B4479" w:themeFill="accent1" w:themeFillShade="BF"/>
          </w:tcPr>
          <w:p w14:paraId="72B8C727" w14:textId="3F9FC4F6" w:rsidR="0005093D" w:rsidRPr="00A07113" w:rsidRDefault="0005093D" w:rsidP="00A07113">
            <w:pPr>
              <w:pStyle w:val="BodyText"/>
              <w:jc w:val="center"/>
              <w:rPr>
                <w:color w:val="FFFFFF" w:themeColor="background1"/>
              </w:rPr>
            </w:pPr>
            <w:r w:rsidRPr="00A07113">
              <w:rPr>
                <w:color w:val="FFFFFF" w:themeColor="background1"/>
              </w:rPr>
              <w:t>INVESTIGATION REQUIRED?</w:t>
            </w:r>
          </w:p>
        </w:tc>
      </w:tr>
      <w:tr w:rsidR="0005093D" w14:paraId="037F0CA7" w14:textId="77777777" w:rsidTr="00D0426B">
        <w:trPr>
          <w:trHeight w:val="531"/>
        </w:trPr>
        <w:tc>
          <w:tcPr>
            <w:tcW w:w="8148" w:type="dxa"/>
          </w:tcPr>
          <w:p w14:paraId="305F6F29" w14:textId="2344E6A3" w:rsidR="0005093D" w:rsidRDefault="0005093D" w:rsidP="004505BC">
            <w:pPr>
              <w:pStyle w:val="BodyText"/>
            </w:pPr>
            <w:r w:rsidRPr="0005093D">
              <w:t>Causative organism Staphylococcus aureus (including methicillin resistant strains)?</w:t>
            </w:r>
          </w:p>
        </w:tc>
        <w:tc>
          <w:tcPr>
            <w:tcW w:w="2737" w:type="dxa"/>
          </w:tcPr>
          <w:p w14:paraId="583850C2" w14:textId="0DE8F7CA" w:rsidR="0005093D" w:rsidRDefault="0005093D" w:rsidP="00A07113">
            <w:pPr>
              <w:pStyle w:val="BodyText"/>
              <w:jc w:val="center"/>
            </w:pPr>
            <w:r w:rsidRPr="0005093D">
              <w:t>Yes</w:t>
            </w:r>
          </w:p>
        </w:tc>
      </w:tr>
      <w:tr w:rsidR="0005093D" w14:paraId="2E86BD63" w14:textId="77777777" w:rsidTr="00D0426B">
        <w:trPr>
          <w:trHeight w:val="531"/>
        </w:trPr>
        <w:tc>
          <w:tcPr>
            <w:tcW w:w="8148" w:type="dxa"/>
          </w:tcPr>
          <w:p w14:paraId="3C1524E8" w14:textId="41D4FC40" w:rsidR="0005093D" w:rsidRDefault="0005093D" w:rsidP="004505BC">
            <w:pPr>
              <w:pStyle w:val="BodyText"/>
            </w:pPr>
            <w:r w:rsidRPr="0005093D">
              <w:t>Meets criteria for diagnosis of a bloodstream infection (BSI)?</w:t>
            </w:r>
          </w:p>
        </w:tc>
        <w:tc>
          <w:tcPr>
            <w:tcW w:w="2737" w:type="dxa"/>
          </w:tcPr>
          <w:p w14:paraId="1235A1A4" w14:textId="4DE01C14" w:rsidR="0005093D" w:rsidRDefault="0005093D" w:rsidP="00A07113">
            <w:pPr>
              <w:pStyle w:val="BodyText"/>
              <w:jc w:val="center"/>
            </w:pPr>
            <w:r w:rsidRPr="0005093D">
              <w:t>Yes</w:t>
            </w:r>
          </w:p>
        </w:tc>
      </w:tr>
      <w:tr w:rsidR="0005093D" w14:paraId="21FC1DD5" w14:textId="77777777" w:rsidTr="00D0426B">
        <w:trPr>
          <w:trHeight w:val="531"/>
        </w:trPr>
        <w:tc>
          <w:tcPr>
            <w:tcW w:w="8148" w:type="dxa"/>
          </w:tcPr>
          <w:p w14:paraId="021C4A46" w14:textId="7B7E0AD0" w:rsidR="0005093D" w:rsidRDefault="0005093D" w:rsidP="004505BC">
            <w:pPr>
              <w:pStyle w:val="BodyText"/>
            </w:pPr>
            <w:r w:rsidRPr="0005093D">
              <w:t>Healthcare associated?</w:t>
            </w:r>
          </w:p>
        </w:tc>
        <w:tc>
          <w:tcPr>
            <w:tcW w:w="2737" w:type="dxa"/>
          </w:tcPr>
          <w:p w14:paraId="125A019A" w14:textId="0BBDC243" w:rsidR="0005093D" w:rsidRDefault="0005093D" w:rsidP="00A07113">
            <w:pPr>
              <w:pStyle w:val="BodyText"/>
              <w:jc w:val="center"/>
            </w:pPr>
            <w:r w:rsidRPr="0005093D">
              <w:t>Yes</w:t>
            </w:r>
          </w:p>
        </w:tc>
      </w:tr>
      <w:tr w:rsidR="0005093D" w14:paraId="2DC7BC4D" w14:textId="77777777" w:rsidTr="00D0426B">
        <w:trPr>
          <w:trHeight w:val="531"/>
        </w:trPr>
        <w:tc>
          <w:tcPr>
            <w:tcW w:w="8148" w:type="dxa"/>
          </w:tcPr>
          <w:p w14:paraId="6011374A" w14:textId="62881162" w:rsidR="0005093D" w:rsidRDefault="0005093D" w:rsidP="004505BC">
            <w:pPr>
              <w:pStyle w:val="BodyText"/>
            </w:pPr>
            <w:r w:rsidRPr="0005093D">
              <w:t>BSI acquired in this healthcare facility?</w:t>
            </w:r>
          </w:p>
        </w:tc>
        <w:tc>
          <w:tcPr>
            <w:tcW w:w="2737" w:type="dxa"/>
          </w:tcPr>
          <w:p w14:paraId="0F82F398" w14:textId="6F8FA70F" w:rsidR="0005093D" w:rsidRDefault="0005093D" w:rsidP="00A07113">
            <w:pPr>
              <w:pStyle w:val="BodyText"/>
              <w:jc w:val="center"/>
            </w:pPr>
            <w:r w:rsidRPr="0005093D">
              <w:t>Yes</w:t>
            </w:r>
          </w:p>
        </w:tc>
      </w:tr>
      <w:tr w:rsidR="0005093D" w14:paraId="5AA6857A" w14:textId="77777777" w:rsidTr="00D0426B">
        <w:trPr>
          <w:trHeight w:val="531"/>
        </w:trPr>
        <w:tc>
          <w:tcPr>
            <w:tcW w:w="8148" w:type="dxa"/>
          </w:tcPr>
          <w:p w14:paraId="628FA4A5" w14:textId="3686A828" w:rsidR="0005093D" w:rsidRDefault="0005093D" w:rsidP="004505BC">
            <w:pPr>
              <w:pStyle w:val="BodyText"/>
            </w:pPr>
            <w:r w:rsidRPr="0005093D">
              <w:t>Patient has or had an IV device in situ in the 48 hours prior to collection of the positive blood culture(s)?</w:t>
            </w:r>
          </w:p>
        </w:tc>
        <w:tc>
          <w:tcPr>
            <w:tcW w:w="2737" w:type="dxa"/>
          </w:tcPr>
          <w:p w14:paraId="3BAC4381" w14:textId="7548273F" w:rsidR="0005093D" w:rsidRDefault="0005093D" w:rsidP="00A07113">
            <w:pPr>
              <w:pStyle w:val="BodyText"/>
              <w:jc w:val="center"/>
            </w:pPr>
            <w:r w:rsidRPr="0005093D">
              <w:t>Yes</w:t>
            </w:r>
          </w:p>
        </w:tc>
      </w:tr>
      <w:tr w:rsidR="0005093D" w14:paraId="4D598782" w14:textId="77777777" w:rsidTr="00D0426B">
        <w:trPr>
          <w:trHeight w:val="531"/>
        </w:trPr>
        <w:tc>
          <w:tcPr>
            <w:tcW w:w="10885" w:type="dxa"/>
            <w:gridSpan w:val="2"/>
          </w:tcPr>
          <w:p w14:paraId="6DC22D87" w14:textId="5C9F5F5E" w:rsidR="0005093D" w:rsidRPr="0005093D" w:rsidRDefault="0005093D" w:rsidP="004505BC">
            <w:pPr>
              <w:pStyle w:val="BodyText"/>
              <w:rPr>
                <w:rFonts w:ascii="Fira Sans SemiBold" w:hAnsi="Fira Sans SemiBold"/>
              </w:rPr>
            </w:pPr>
            <w:r w:rsidRPr="0005093D">
              <w:rPr>
                <w:rFonts w:ascii="Fira Sans SemiBold" w:hAnsi="Fira Sans SemiBold"/>
              </w:rPr>
              <w:t>If yes recorded for all the above criteria, proceed to Step 2</w:t>
            </w:r>
          </w:p>
        </w:tc>
      </w:tr>
    </w:tbl>
    <w:p w14:paraId="48A9C0C3" w14:textId="0FFD30FE" w:rsidR="00135D4A" w:rsidRDefault="00135D4A" w:rsidP="008C4621">
      <w:pPr>
        <w:pStyle w:val="Heading4"/>
        <w:spacing w:before="120"/>
        <w:ind w:left="-810" w:hanging="180"/>
      </w:pPr>
      <w:r>
        <w:t>STEP 2</w:t>
      </w: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2211"/>
        <w:gridCol w:w="1115"/>
        <w:gridCol w:w="4573"/>
      </w:tblGrid>
      <w:tr w:rsidR="00135D4A" w14:paraId="31CC2A0F" w14:textId="77777777" w:rsidTr="007C13B3">
        <w:trPr>
          <w:trHeight w:val="385"/>
        </w:trPr>
        <w:tc>
          <w:tcPr>
            <w:tcW w:w="10890" w:type="dxa"/>
            <w:gridSpan w:val="4"/>
            <w:shd w:val="clear" w:color="auto" w:fill="0B4479" w:themeFill="accent1" w:themeFillShade="BF"/>
          </w:tcPr>
          <w:p w14:paraId="76799814" w14:textId="15AE5C88" w:rsidR="00135D4A" w:rsidRDefault="00135D4A" w:rsidP="00135D4A">
            <w:pPr>
              <w:pStyle w:val="BodyText"/>
              <w:jc w:val="center"/>
            </w:pPr>
            <w:r w:rsidRPr="00A07113">
              <w:rPr>
                <w:color w:val="FFFFFF" w:themeColor="background1"/>
              </w:rPr>
              <w:t>INTRAVASCULAR DEVICE RELATED BLOOD STREAM INFECTION</w:t>
            </w:r>
          </w:p>
        </w:tc>
      </w:tr>
      <w:tr w:rsidR="00135D4A" w14:paraId="640BFCA6" w14:textId="77777777" w:rsidTr="007C13B3">
        <w:trPr>
          <w:trHeight w:val="394"/>
        </w:trPr>
        <w:tc>
          <w:tcPr>
            <w:tcW w:w="10890" w:type="dxa"/>
            <w:gridSpan w:val="4"/>
            <w:shd w:val="clear" w:color="auto" w:fill="81B2DE" w:themeFill="text2" w:themeFillTint="66"/>
          </w:tcPr>
          <w:p w14:paraId="536BA7AA" w14:textId="1FDBEA9E" w:rsidR="00135D4A" w:rsidRPr="00A07113" w:rsidRDefault="00135D4A" w:rsidP="00135D4A">
            <w:pPr>
              <w:pStyle w:val="BodyText"/>
              <w:rPr>
                <w:rFonts w:ascii="Fira Sans SemiBold" w:hAnsi="Fira Sans SemiBold"/>
              </w:rPr>
            </w:pPr>
            <w:r w:rsidRPr="00A07113">
              <w:rPr>
                <w:rFonts w:ascii="Fira Sans SemiBold" w:hAnsi="Fira Sans SemiBold"/>
              </w:rPr>
              <w:t>PATIENT DETAILS</w:t>
            </w:r>
          </w:p>
        </w:tc>
      </w:tr>
      <w:tr w:rsidR="00135D4A" w14:paraId="3FC0E097" w14:textId="6C27D481" w:rsidTr="007C13B3">
        <w:trPr>
          <w:trHeight w:val="2635"/>
        </w:trPr>
        <w:tc>
          <w:tcPr>
            <w:tcW w:w="5202" w:type="dxa"/>
            <w:gridSpan w:val="2"/>
          </w:tcPr>
          <w:p w14:paraId="0A0B636D" w14:textId="77777777" w:rsidR="00135D4A" w:rsidRDefault="00135D4A" w:rsidP="00E363A8">
            <w:pPr>
              <w:pStyle w:val="BodyText"/>
              <w:spacing w:line="240" w:lineRule="auto"/>
            </w:pPr>
            <w:r w:rsidRPr="00D27969">
              <w:rPr>
                <w:u w:val="single"/>
              </w:rPr>
              <w:t xml:space="preserve">Patient Identification </w:t>
            </w:r>
            <w:r>
              <w:t>(or affix label)</w:t>
            </w:r>
          </w:p>
          <w:p w14:paraId="71F203E4" w14:textId="77777777" w:rsidR="00135D4A" w:rsidRDefault="00135D4A" w:rsidP="00E363A8">
            <w:pPr>
              <w:pStyle w:val="BodyText"/>
              <w:spacing w:line="240" w:lineRule="auto"/>
            </w:pPr>
            <w:r>
              <w:t>MRN:</w:t>
            </w:r>
          </w:p>
          <w:p w14:paraId="6C8C43FA" w14:textId="77777777" w:rsidR="00135D4A" w:rsidRDefault="00135D4A" w:rsidP="00E363A8">
            <w:pPr>
              <w:pStyle w:val="BodyText"/>
              <w:spacing w:line="240" w:lineRule="auto"/>
            </w:pPr>
            <w:r>
              <w:t>Hosp Name:</w:t>
            </w:r>
          </w:p>
          <w:p w14:paraId="5C18BB4A" w14:textId="77777777" w:rsidR="00135D4A" w:rsidRDefault="00135D4A" w:rsidP="00E363A8">
            <w:pPr>
              <w:pStyle w:val="BodyText"/>
              <w:spacing w:line="240" w:lineRule="auto"/>
            </w:pPr>
            <w:r>
              <w:t>Surname:</w:t>
            </w:r>
          </w:p>
          <w:p w14:paraId="3BD5EE42" w14:textId="77777777" w:rsidR="00135D4A" w:rsidRDefault="00135D4A" w:rsidP="00E363A8">
            <w:pPr>
              <w:pStyle w:val="BodyText"/>
              <w:spacing w:line="240" w:lineRule="auto"/>
            </w:pPr>
            <w:r>
              <w:t>Given Name:</w:t>
            </w:r>
          </w:p>
          <w:p w14:paraId="192234CB" w14:textId="77777777" w:rsidR="00135D4A" w:rsidRDefault="00135D4A" w:rsidP="00E363A8">
            <w:pPr>
              <w:pStyle w:val="BodyText"/>
              <w:spacing w:line="240" w:lineRule="auto"/>
            </w:pPr>
            <w:r>
              <w:t>Address:</w:t>
            </w:r>
          </w:p>
          <w:p w14:paraId="505008EA" w14:textId="77777777" w:rsidR="00135D4A" w:rsidRDefault="00135D4A" w:rsidP="00E363A8">
            <w:pPr>
              <w:pStyle w:val="BodyText"/>
              <w:spacing w:line="240" w:lineRule="auto"/>
            </w:pPr>
            <w:r>
              <w:t>Suburb:</w:t>
            </w:r>
          </w:p>
          <w:p w14:paraId="2972E98D" w14:textId="77777777" w:rsidR="00135D4A" w:rsidRDefault="00135D4A" w:rsidP="00E363A8">
            <w:pPr>
              <w:pStyle w:val="BodyText"/>
              <w:spacing w:line="240" w:lineRule="auto"/>
            </w:pPr>
            <w:r>
              <w:t>Post Code:</w:t>
            </w:r>
          </w:p>
          <w:p w14:paraId="38769952" w14:textId="77777777" w:rsidR="00135D4A" w:rsidRDefault="00135D4A" w:rsidP="00E363A8">
            <w:pPr>
              <w:pStyle w:val="BodyText"/>
              <w:spacing w:line="240" w:lineRule="auto"/>
            </w:pPr>
            <w:r>
              <w:t>Phone:</w:t>
            </w:r>
          </w:p>
          <w:p w14:paraId="7DEE730E" w14:textId="75D51E77" w:rsidR="00135D4A" w:rsidRDefault="00135D4A" w:rsidP="00E363A8">
            <w:pPr>
              <w:pStyle w:val="BodyText"/>
              <w:spacing w:line="240" w:lineRule="auto"/>
            </w:pPr>
            <w:r>
              <w:t>DOB: ___/___/___</w:t>
            </w:r>
            <w:r w:rsidR="00705E8F">
              <w:t xml:space="preserve">   </w:t>
            </w:r>
            <w:r>
              <w:t>Sex:</w:t>
            </w:r>
            <w:r w:rsidR="00D27969">
              <w:t xml:space="preserve">   </w:t>
            </w:r>
            <w:sdt>
              <w:sdtPr>
                <w:id w:val="3116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  </w:t>
            </w:r>
            <w:sdt>
              <w:sdtPr>
                <w:id w:val="-672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</w:t>
            </w:r>
          </w:p>
        </w:tc>
        <w:tc>
          <w:tcPr>
            <w:tcW w:w="5688" w:type="dxa"/>
            <w:gridSpan w:val="2"/>
          </w:tcPr>
          <w:p w14:paraId="7E2035EA" w14:textId="77777777" w:rsidR="00705E8F" w:rsidRDefault="00705E8F" w:rsidP="00705E8F">
            <w:pPr>
              <w:pStyle w:val="BodyText"/>
            </w:pPr>
            <w:r>
              <w:t>Date of completion of audit: ___/___/___</w:t>
            </w:r>
          </w:p>
          <w:p w14:paraId="34C14C4B" w14:textId="77777777" w:rsidR="00705E8F" w:rsidRDefault="00705E8F" w:rsidP="00705E8F">
            <w:pPr>
              <w:pStyle w:val="BodyText"/>
            </w:pPr>
          </w:p>
          <w:p w14:paraId="2EBF43B9" w14:textId="77777777" w:rsidR="00705E8F" w:rsidRDefault="00705E8F" w:rsidP="00705E8F">
            <w:pPr>
              <w:pStyle w:val="BodyText"/>
            </w:pPr>
            <w:r>
              <w:t xml:space="preserve">Name of person completing audit: </w:t>
            </w:r>
          </w:p>
          <w:p w14:paraId="76989D81" w14:textId="7A95E7A5" w:rsidR="00705E8F" w:rsidRDefault="00705E8F" w:rsidP="00705E8F">
            <w:pPr>
              <w:pStyle w:val="BodyText"/>
            </w:pPr>
            <w:r>
              <w:t>___________________________________</w:t>
            </w:r>
          </w:p>
          <w:p w14:paraId="605F705F" w14:textId="77777777" w:rsidR="00705E8F" w:rsidRDefault="00705E8F" w:rsidP="00705E8F">
            <w:pPr>
              <w:pStyle w:val="BodyText"/>
            </w:pPr>
          </w:p>
          <w:p w14:paraId="57DF49E9" w14:textId="2C2346CA" w:rsidR="00705E8F" w:rsidRDefault="00705E8F" w:rsidP="00705E8F">
            <w:pPr>
              <w:pStyle w:val="BodyText"/>
            </w:pPr>
            <w:r>
              <w:t>Approximate time taken to complete all steps of the investigation: _______</w:t>
            </w:r>
          </w:p>
          <w:p w14:paraId="4F105300" w14:textId="77777777" w:rsidR="00135D4A" w:rsidRDefault="00135D4A" w:rsidP="00135D4A">
            <w:pPr>
              <w:pStyle w:val="BodyText"/>
            </w:pPr>
          </w:p>
        </w:tc>
      </w:tr>
      <w:tr w:rsidR="00135D4A" w14:paraId="6D32C378" w14:textId="283BC268" w:rsidTr="007C13B3">
        <w:trPr>
          <w:trHeight w:val="628"/>
        </w:trPr>
        <w:tc>
          <w:tcPr>
            <w:tcW w:w="2991" w:type="dxa"/>
          </w:tcPr>
          <w:p w14:paraId="6204CCD4" w14:textId="294139E3" w:rsidR="00135D4A" w:rsidRDefault="00705E8F" w:rsidP="00135D4A">
            <w:pPr>
              <w:pStyle w:val="BodyText"/>
            </w:pPr>
            <w:r w:rsidRPr="00705E8F">
              <w:t>Date Admitted: ___/___/___</w:t>
            </w:r>
          </w:p>
        </w:tc>
        <w:tc>
          <w:tcPr>
            <w:tcW w:w="3326" w:type="dxa"/>
            <w:gridSpan w:val="2"/>
          </w:tcPr>
          <w:p w14:paraId="109234C8" w14:textId="77777777" w:rsidR="00135D4A" w:rsidRDefault="00705E8F" w:rsidP="00135D4A">
            <w:pPr>
              <w:pStyle w:val="BodyText"/>
            </w:pPr>
            <w:r w:rsidRPr="00705E8F">
              <w:t>Attributable Ward: __________</w:t>
            </w:r>
          </w:p>
          <w:p w14:paraId="1E473562" w14:textId="7F15F7FC" w:rsidR="00705E8F" w:rsidRDefault="00705E8F" w:rsidP="00135D4A">
            <w:pPr>
              <w:pStyle w:val="BodyText"/>
            </w:pPr>
            <w:r w:rsidRPr="00705E8F">
              <w:t>Attributable Unit: ___________</w:t>
            </w:r>
          </w:p>
        </w:tc>
        <w:tc>
          <w:tcPr>
            <w:tcW w:w="4573" w:type="dxa"/>
          </w:tcPr>
          <w:p w14:paraId="179DCAAD" w14:textId="27386A36" w:rsidR="00135D4A" w:rsidRDefault="00705E8F" w:rsidP="00135D4A">
            <w:pPr>
              <w:pStyle w:val="BodyText"/>
            </w:pPr>
            <w:r w:rsidRPr="00705E8F">
              <w:t>Date of Separation or Death: ___/___/___</w:t>
            </w:r>
          </w:p>
        </w:tc>
      </w:tr>
      <w:tr w:rsidR="00135D4A" w14:paraId="0DCFD990" w14:textId="2B6012F2" w:rsidTr="007C13B3">
        <w:trPr>
          <w:trHeight w:val="1249"/>
        </w:trPr>
        <w:tc>
          <w:tcPr>
            <w:tcW w:w="10890" w:type="dxa"/>
            <w:gridSpan w:val="4"/>
          </w:tcPr>
          <w:p w14:paraId="422A05C2" w14:textId="266DEF42" w:rsidR="00705E8F" w:rsidRDefault="00705E8F" w:rsidP="00B42E57">
            <w:pPr>
              <w:pStyle w:val="BodyText"/>
              <w:spacing w:before="240"/>
            </w:pPr>
            <w:r>
              <w:t>Transfers/movements after admission:</w:t>
            </w:r>
          </w:p>
          <w:p w14:paraId="1FC390C1" w14:textId="555E8700" w:rsidR="00135D4A" w:rsidRPr="00B42E57" w:rsidRDefault="00135D4A" w:rsidP="00705E8F">
            <w:pPr>
              <w:pStyle w:val="BodyText"/>
            </w:pPr>
          </w:p>
        </w:tc>
      </w:tr>
    </w:tbl>
    <w:p w14:paraId="68E93E6C" w14:textId="77777777" w:rsidR="009956BB" w:rsidRDefault="009956BB">
      <w:r>
        <w:br w:type="page"/>
      </w: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8F2319" w14:paraId="4E2B6086" w14:textId="77777777" w:rsidTr="009956BB">
        <w:trPr>
          <w:trHeight w:val="539"/>
        </w:trPr>
        <w:tc>
          <w:tcPr>
            <w:tcW w:w="10890" w:type="dxa"/>
            <w:shd w:val="clear" w:color="auto" w:fill="81B2DE" w:themeFill="text2" w:themeFillTint="66"/>
          </w:tcPr>
          <w:p w14:paraId="5ACB8E9F" w14:textId="54C01B6E" w:rsidR="008F2319" w:rsidRPr="009956BB" w:rsidRDefault="008F2319" w:rsidP="00CF51D9">
            <w:pPr>
              <w:pStyle w:val="BodyText"/>
              <w:rPr>
                <w:rFonts w:ascii="Fira Sans SemiBold" w:hAnsi="Fira Sans SemiBold"/>
              </w:rPr>
            </w:pPr>
            <w:r w:rsidRPr="009956BB">
              <w:rPr>
                <w:rFonts w:ascii="Fira Sans SemiBold" w:hAnsi="Fira Sans SemiBold"/>
              </w:rPr>
              <w:lastRenderedPageBreak/>
              <w:t>SPECIMEN (BLOOD CULTURE) DETAILS</w:t>
            </w:r>
          </w:p>
        </w:tc>
      </w:tr>
      <w:tr w:rsidR="00135D4A" w14:paraId="6FC407B4" w14:textId="77777777" w:rsidTr="007C13B3">
        <w:trPr>
          <w:trHeight w:val="1519"/>
        </w:trPr>
        <w:tc>
          <w:tcPr>
            <w:tcW w:w="10890" w:type="dxa"/>
          </w:tcPr>
          <w:p w14:paraId="53161A85" w14:textId="77777777" w:rsidR="00CF51D9" w:rsidRDefault="00CF51D9" w:rsidP="00CF51D9">
            <w:pPr>
              <w:pStyle w:val="BodyText"/>
            </w:pPr>
            <w:r>
              <w:t xml:space="preserve">Date of Collection: ___/___/_____                 Specimen Lab No: ______________________ </w:t>
            </w:r>
          </w:p>
          <w:p w14:paraId="042DE558" w14:textId="746431F6" w:rsidR="00135D4A" w:rsidRDefault="00CF51D9" w:rsidP="00CF51D9">
            <w:pPr>
              <w:pStyle w:val="BodyText"/>
            </w:pPr>
            <w:r>
              <w:t xml:space="preserve">(NB: The isolation of </w:t>
            </w:r>
            <w:r w:rsidRPr="008C4621">
              <w:rPr>
                <w:i/>
              </w:rPr>
              <w:t>S. aureus</w:t>
            </w:r>
            <w:r>
              <w:t xml:space="preserve"> from a blood culture collected through a line does not necessarily indicate a catheter was infected if peripheral blood cultures were also collected and were positive)</w:t>
            </w:r>
          </w:p>
        </w:tc>
      </w:tr>
      <w:tr w:rsidR="00135D4A" w14:paraId="15A623D2" w14:textId="77777777" w:rsidTr="007C13B3">
        <w:trPr>
          <w:trHeight w:val="1519"/>
        </w:trPr>
        <w:tc>
          <w:tcPr>
            <w:tcW w:w="10890" w:type="dxa"/>
          </w:tcPr>
          <w:p w14:paraId="195F919D" w14:textId="77777777" w:rsidR="00CF51D9" w:rsidRDefault="00CF51D9" w:rsidP="00CF51D9">
            <w:pPr>
              <w:pStyle w:val="BodyText"/>
            </w:pPr>
            <w:r>
              <w:t xml:space="preserve">Was </w:t>
            </w:r>
            <w:r w:rsidRPr="00CF51D9">
              <w:rPr>
                <w:i/>
              </w:rPr>
              <w:t>S. aureus</w:t>
            </w:r>
            <w:r>
              <w:t xml:space="preserve"> also isolated from:</w:t>
            </w:r>
          </w:p>
          <w:p w14:paraId="0261FD52" w14:textId="446E93FD" w:rsidR="00CF51D9" w:rsidRDefault="00CF51D9" w:rsidP="00CF51D9">
            <w:pPr>
              <w:pStyle w:val="BodyText"/>
            </w:pPr>
            <w:r>
              <w:t xml:space="preserve"> </w:t>
            </w:r>
            <w:sdt>
              <w:sdtPr>
                <w:id w:val="-18058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F50">
              <w:t xml:space="preserve">    </w:t>
            </w:r>
            <w:r>
              <w:t>Exit site swab</w:t>
            </w:r>
          </w:p>
          <w:p w14:paraId="043FD8A2" w14:textId="420386A3" w:rsidR="00CF51D9" w:rsidRDefault="00CF51D9" w:rsidP="00CF51D9">
            <w:pPr>
              <w:pStyle w:val="BodyText"/>
            </w:pPr>
            <w:r>
              <w:t xml:space="preserve"> </w:t>
            </w:r>
            <w:sdt>
              <w:sdtPr>
                <w:id w:val="4606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F50">
              <w:t xml:space="preserve">    </w:t>
            </w:r>
            <w:r>
              <w:t>Catheter distal tip</w:t>
            </w:r>
          </w:p>
          <w:p w14:paraId="4328F75B" w14:textId="5C791A0C" w:rsidR="00135D4A" w:rsidRDefault="00CF51D9" w:rsidP="000C5F50">
            <w:pPr>
              <w:pStyle w:val="BodyText"/>
              <w:ind w:left="514" w:hanging="514"/>
            </w:pPr>
            <w:r>
              <w:t xml:space="preserve"> </w:t>
            </w:r>
            <w:sdt>
              <w:sdtPr>
                <w:id w:val="-19237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F50">
              <w:t xml:space="preserve">    </w:t>
            </w:r>
            <w:r>
              <w:t>Other focus of infection - if yes, does this truly fit the criteria of an IVD-related infection in the presence of another source? (refer Step 1)</w:t>
            </w:r>
          </w:p>
        </w:tc>
      </w:tr>
      <w:tr w:rsidR="00135D4A" w14:paraId="04C60CC1" w14:textId="77777777" w:rsidTr="007C13B3">
        <w:trPr>
          <w:trHeight w:val="1519"/>
        </w:trPr>
        <w:tc>
          <w:tcPr>
            <w:tcW w:w="10890" w:type="dxa"/>
          </w:tcPr>
          <w:p w14:paraId="3C39AC9F" w14:textId="5120BF31" w:rsidR="00CF51D9" w:rsidRDefault="00CF51D9" w:rsidP="00CF51D9">
            <w:pPr>
              <w:pStyle w:val="BodyText"/>
            </w:pPr>
            <w:r>
              <w:t xml:space="preserve">Is the patient known to be colonised with </w:t>
            </w:r>
            <w:r w:rsidRPr="00CF51D9">
              <w:rPr>
                <w:i/>
              </w:rPr>
              <w:t>S. aureus</w:t>
            </w:r>
            <w:r>
              <w:t xml:space="preserve">?       </w:t>
            </w:r>
            <w:sdt>
              <w:sdtPr>
                <w:id w:val="-6511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9123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BA03119" w14:textId="77777777" w:rsidR="00CF51D9" w:rsidRPr="00CF51D9" w:rsidRDefault="00CF51D9" w:rsidP="00CF51D9">
            <w:pPr>
              <w:pStyle w:val="BodyText"/>
              <w:rPr>
                <w:rFonts w:ascii="Fira Sans SemiBold" w:hAnsi="Fira Sans SemiBold"/>
              </w:rPr>
            </w:pPr>
            <w:r w:rsidRPr="00CF51D9">
              <w:rPr>
                <w:rFonts w:ascii="Fira Sans SemiBold" w:hAnsi="Fira Sans SemiBold"/>
              </w:rPr>
              <w:t>Note:</w:t>
            </w:r>
          </w:p>
          <w:p w14:paraId="1B883DB0" w14:textId="77777777" w:rsidR="00CF51D9" w:rsidRPr="00CF51D9" w:rsidRDefault="00CF51D9" w:rsidP="00CF51D9">
            <w:pPr>
              <w:pStyle w:val="BodyText"/>
              <w:rPr>
                <w:rFonts w:ascii="Fira Sans SemiBold" w:hAnsi="Fira Sans SemiBold"/>
              </w:rPr>
            </w:pPr>
            <w:r w:rsidRPr="00CF51D9">
              <w:rPr>
                <w:rFonts w:ascii="Fira Sans SemiBold" w:hAnsi="Fira Sans SemiBold"/>
              </w:rPr>
              <w:t>If specimen is collected within 48 hours of insertion, please complete Step 3 section A</w:t>
            </w:r>
          </w:p>
          <w:p w14:paraId="4D7E63C3" w14:textId="54B345DA" w:rsidR="00135D4A" w:rsidRDefault="00CF51D9" w:rsidP="00CF51D9">
            <w:pPr>
              <w:pStyle w:val="BodyText"/>
            </w:pPr>
            <w:r w:rsidRPr="00CF51D9">
              <w:rPr>
                <w:rFonts w:ascii="Fira Sans SemiBold" w:hAnsi="Fira Sans SemiBold"/>
              </w:rPr>
              <w:t>If specimen is collected &gt;48 hours after insertion, please complete Step 3 section B</w:t>
            </w:r>
          </w:p>
        </w:tc>
      </w:tr>
      <w:tr w:rsidR="00135D4A" w14:paraId="4F3E3450" w14:textId="77777777" w:rsidTr="007C13B3">
        <w:trPr>
          <w:trHeight w:val="304"/>
        </w:trPr>
        <w:tc>
          <w:tcPr>
            <w:tcW w:w="10890" w:type="dxa"/>
            <w:shd w:val="clear" w:color="auto" w:fill="0F5CA2" w:themeFill="accent1"/>
          </w:tcPr>
          <w:p w14:paraId="12909203" w14:textId="5345E44D" w:rsidR="00135D4A" w:rsidRDefault="00CF51D9" w:rsidP="00135D4A">
            <w:pPr>
              <w:pStyle w:val="BodyText"/>
            </w:pPr>
            <w:r w:rsidRPr="000C5F50">
              <w:rPr>
                <w:color w:val="FFFFFF" w:themeColor="background1"/>
              </w:rPr>
              <w:t>PATIENT OUTCOME</w:t>
            </w:r>
          </w:p>
        </w:tc>
      </w:tr>
      <w:tr w:rsidR="00CF51D9" w:rsidRPr="000C5F50" w14:paraId="7250133D" w14:textId="77777777" w:rsidTr="007C13B3">
        <w:trPr>
          <w:trHeight w:val="295"/>
        </w:trPr>
        <w:tc>
          <w:tcPr>
            <w:tcW w:w="10890" w:type="dxa"/>
            <w:shd w:val="clear" w:color="auto" w:fill="81B2DE" w:themeFill="text2" w:themeFillTint="66"/>
          </w:tcPr>
          <w:p w14:paraId="5964279A" w14:textId="511E6B1F" w:rsidR="00CF51D9" w:rsidRPr="000C5F50" w:rsidRDefault="00CF51D9" w:rsidP="00135D4A">
            <w:pPr>
              <w:pStyle w:val="BodyText"/>
              <w:rPr>
                <w:rFonts w:ascii="Fira Sans SemiBold" w:hAnsi="Fira Sans SemiBold"/>
              </w:rPr>
            </w:pPr>
            <w:r w:rsidRPr="000C5F50">
              <w:rPr>
                <w:rFonts w:ascii="Fira Sans SemiBold" w:hAnsi="Fira Sans SemiBold"/>
              </w:rPr>
              <w:t>Outcome at time investigation</w:t>
            </w:r>
          </w:p>
        </w:tc>
      </w:tr>
      <w:tr w:rsidR="00CF51D9" w14:paraId="428F1A1D" w14:textId="77777777" w:rsidTr="007C13B3">
        <w:trPr>
          <w:trHeight w:val="295"/>
        </w:trPr>
        <w:tc>
          <w:tcPr>
            <w:tcW w:w="10890" w:type="dxa"/>
          </w:tcPr>
          <w:p w14:paraId="0B547813" w14:textId="549900F7" w:rsidR="00CF51D9" w:rsidRDefault="00867E1E" w:rsidP="00135D4A">
            <w:pPr>
              <w:pStyle w:val="BodyText"/>
            </w:pPr>
            <w:sdt>
              <w:sdtPr>
                <w:id w:val="7079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05">
              <w:t xml:space="preserve">   </w:t>
            </w:r>
            <w:r w:rsidR="002D7105" w:rsidRPr="002D7105">
              <w:t>Death due to other cause</w:t>
            </w:r>
          </w:p>
        </w:tc>
      </w:tr>
      <w:tr w:rsidR="00BE2914" w14:paraId="541BEACE" w14:textId="77777777" w:rsidTr="007C13B3">
        <w:trPr>
          <w:trHeight w:val="295"/>
        </w:trPr>
        <w:tc>
          <w:tcPr>
            <w:tcW w:w="10890" w:type="dxa"/>
          </w:tcPr>
          <w:p w14:paraId="654646ED" w14:textId="778E1607" w:rsidR="00BE2914" w:rsidRDefault="00867E1E" w:rsidP="00135D4A">
            <w:pPr>
              <w:pStyle w:val="BodyText"/>
            </w:pPr>
            <w:sdt>
              <w:sdtPr>
                <w:id w:val="-10372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05">
              <w:t xml:space="preserve">   </w:t>
            </w:r>
            <w:r w:rsidR="002D7105" w:rsidRPr="002D7105">
              <w:t>Full recovery or full recovery expected</w:t>
            </w:r>
          </w:p>
        </w:tc>
      </w:tr>
      <w:tr w:rsidR="00BE2914" w14:paraId="57ACCAD4" w14:textId="77777777" w:rsidTr="007C13B3">
        <w:trPr>
          <w:trHeight w:val="295"/>
        </w:trPr>
        <w:tc>
          <w:tcPr>
            <w:tcW w:w="10890" w:type="dxa"/>
          </w:tcPr>
          <w:p w14:paraId="369A4744" w14:textId="65C8D9D4" w:rsidR="00BE2914" w:rsidRDefault="00867E1E" w:rsidP="00135D4A">
            <w:pPr>
              <w:pStyle w:val="BodyText"/>
            </w:pPr>
            <w:sdt>
              <w:sdtPr>
                <w:id w:val="13577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05">
              <w:t xml:space="preserve">   </w:t>
            </w:r>
            <w:r w:rsidR="002D7105" w:rsidRPr="002D7105">
              <w:t>Infection caused death</w:t>
            </w:r>
          </w:p>
        </w:tc>
      </w:tr>
      <w:tr w:rsidR="00BE2914" w14:paraId="41523252" w14:textId="77777777" w:rsidTr="007C13B3">
        <w:trPr>
          <w:trHeight w:val="295"/>
        </w:trPr>
        <w:tc>
          <w:tcPr>
            <w:tcW w:w="10890" w:type="dxa"/>
          </w:tcPr>
          <w:p w14:paraId="368FAFA6" w14:textId="75F06FE8" w:rsidR="00BE2914" w:rsidRDefault="00867E1E" w:rsidP="00135D4A">
            <w:pPr>
              <w:pStyle w:val="BodyText"/>
            </w:pPr>
            <w:sdt>
              <w:sdtPr>
                <w:id w:val="17616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05">
              <w:t xml:space="preserve">   </w:t>
            </w:r>
            <w:r w:rsidR="002D7105" w:rsidRPr="002D7105">
              <w:t>Infection contributed to death</w:t>
            </w:r>
          </w:p>
        </w:tc>
      </w:tr>
      <w:tr w:rsidR="00BE2914" w14:paraId="1DD47CBC" w14:textId="77777777" w:rsidTr="007C13B3">
        <w:trPr>
          <w:trHeight w:val="295"/>
        </w:trPr>
        <w:tc>
          <w:tcPr>
            <w:tcW w:w="10890" w:type="dxa"/>
          </w:tcPr>
          <w:p w14:paraId="738A5B10" w14:textId="26691455" w:rsidR="00BE2914" w:rsidRDefault="00867E1E" w:rsidP="00135D4A">
            <w:pPr>
              <w:pStyle w:val="BodyText"/>
            </w:pPr>
            <w:sdt>
              <w:sdtPr>
                <w:id w:val="42191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05">
              <w:t xml:space="preserve">   </w:t>
            </w:r>
            <w:r w:rsidR="002D7105" w:rsidRPr="002D7105">
              <w:t>Ongoing sepsis</w:t>
            </w:r>
          </w:p>
        </w:tc>
      </w:tr>
      <w:tr w:rsidR="002D7105" w14:paraId="7F86A0E1" w14:textId="77777777" w:rsidTr="007C13B3">
        <w:trPr>
          <w:trHeight w:val="295"/>
        </w:trPr>
        <w:tc>
          <w:tcPr>
            <w:tcW w:w="10890" w:type="dxa"/>
            <w:shd w:val="clear" w:color="auto" w:fill="0F5CA2" w:themeFill="accent1"/>
          </w:tcPr>
          <w:p w14:paraId="332DCFB8" w14:textId="6533C115" w:rsidR="002D7105" w:rsidRDefault="002D7105" w:rsidP="00135D4A">
            <w:pPr>
              <w:pStyle w:val="BodyText"/>
            </w:pPr>
            <w:r w:rsidRPr="000C5F50">
              <w:rPr>
                <w:color w:val="FFFFFF" w:themeColor="background1"/>
              </w:rPr>
              <w:t>DEVICE OUTCOME</w:t>
            </w:r>
          </w:p>
        </w:tc>
      </w:tr>
      <w:tr w:rsidR="002D7105" w14:paraId="0696D515" w14:textId="77777777" w:rsidTr="007C13B3">
        <w:trPr>
          <w:trHeight w:val="295"/>
        </w:trPr>
        <w:tc>
          <w:tcPr>
            <w:tcW w:w="10890" w:type="dxa"/>
          </w:tcPr>
          <w:p w14:paraId="3C4DB0F3" w14:textId="654F8D8B" w:rsidR="002D7105" w:rsidRPr="00BC3ACB" w:rsidRDefault="002D7105" w:rsidP="002D71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3ACB">
              <w:rPr>
                <w:rFonts w:cs="Arial"/>
                <w:sz w:val="20"/>
                <w:szCs w:val="20"/>
              </w:rPr>
              <w:t xml:space="preserve">Removed (Please </w:t>
            </w:r>
            <w:proofErr w:type="gramStart"/>
            <w:r w:rsidRPr="00BC3ACB">
              <w:rPr>
                <w:rFonts w:cs="Arial"/>
                <w:sz w:val="20"/>
                <w:szCs w:val="20"/>
              </w:rPr>
              <w:t xml:space="preserve">circle) </w:t>
            </w:r>
            <w:r w:rsidR="005D2E19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Pr="00BC3ACB">
              <w:rPr>
                <w:rFonts w:cs="Arial"/>
                <w:sz w:val="20"/>
                <w:szCs w:val="20"/>
              </w:rPr>
              <w:t>Yes / No                                             Date/ Time</w:t>
            </w:r>
            <w:r w:rsidR="005D2E19">
              <w:rPr>
                <w:rFonts w:cs="Arial"/>
                <w:sz w:val="20"/>
                <w:szCs w:val="20"/>
              </w:rPr>
              <w:t xml:space="preserve">: </w:t>
            </w:r>
            <w:r w:rsidR="005D2E19">
              <w:t>______________________</w:t>
            </w:r>
          </w:p>
          <w:p w14:paraId="4D63BEAD" w14:textId="0B8A32D9" w:rsidR="002D7105" w:rsidRDefault="002D7105" w:rsidP="002D7105">
            <w:pPr>
              <w:pStyle w:val="BodyText"/>
            </w:pPr>
            <w:r w:rsidRPr="00BC3ACB">
              <w:rPr>
                <w:rFonts w:cs="Arial"/>
                <w:sz w:val="20"/>
                <w:szCs w:val="20"/>
              </w:rPr>
              <w:t>If not removed provide reason:</w:t>
            </w:r>
          </w:p>
        </w:tc>
      </w:tr>
    </w:tbl>
    <w:p w14:paraId="0639DF48" w14:textId="77777777" w:rsidR="00D0426B" w:rsidRDefault="00D0426B" w:rsidP="00C5274A">
      <w:pPr>
        <w:pStyle w:val="Heading4"/>
        <w:ind w:left="-990"/>
      </w:pPr>
    </w:p>
    <w:p w14:paraId="6FAFFD1B" w14:textId="77777777" w:rsidR="00D0426B" w:rsidRDefault="00D0426B">
      <w:pPr>
        <w:rPr>
          <w:rFonts w:eastAsiaTheme="majorEastAsia" w:cstheme="majorBidi"/>
          <w:iCs/>
          <w:color w:val="1880AD" w:themeColor="accent3" w:themeShade="BF"/>
          <w:kern w:val="21"/>
          <w:sz w:val="27"/>
          <w:lang w:val="en-AU"/>
          <w14:numSpacing w14:val="proportional"/>
        </w:rPr>
      </w:pPr>
      <w:r>
        <w:br w:type="page"/>
      </w:r>
    </w:p>
    <w:p w14:paraId="4F3B6CA4" w14:textId="75379084" w:rsidR="009A5980" w:rsidRDefault="00117EAE" w:rsidP="00C5274A">
      <w:pPr>
        <w:pStyle w:val="Heading4"/>
        <w:ind w:left="-990"/>
      </w:pPr>
      <w:r>
        <w:lastRenderedPageBreak/>
        <w:t>Step 3</w:t>
      </w: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3547"/>
        <w:gridCol w:w="1350"/>
        <w:gridCol w:w="810"/>
        <w:gridCol w:w="630"/>
        <w:gridCol w:w="540"/>
        <w:gridCol w:w="720"/>
      </w:tblGrid>
      <w:tr w:rsidR="00747F03" w14:paraId="27FEA83E" w14:textId="4BED9992" w:rsidTr="00D73C67">
        <w:trPr>
          <w:trHeight w:val="600"/>
        </w:trPr>
        <w:tc>
          <w:tcPr>
            <w:tcW w:w="10890" w:type="dxa"/>
            <w:gridSpan w:val="7"/>
            <w:shd w:val="clear" w:color="auto" w:fill="0F5CA2" w:themeFill="accent1"/>
          </w:tcPr>
          <w:p w14:paraId="752962AF" w14:textId="2A46CB3C" w:rsidR="00747F03" w:rsidRPr="00AF5D2E" w:rsidRDefault="00747F03" w:rsidP="00B8567D">
            <w:pPr>
              <w:pStyle w:val="BodyText"/>
              <w:rPr>
                <w:color w:val="F1F2F2" w:themeColor="background2"/>
              </w:rPr>
            </w:pPr>
            <w:r w:rsidRPr="00AF5D2E">
              <w:rPr>
                <w:color w:val="F1F2F2" w:themeColor="background2"/>
              </w:rPr>
              <w:t>SECTION A – WITHIN 48 HOURS OF INSERTION</w:t>
            </w:r>
          </w:p>
        </w:tc>
      </w:tr>
      <w:tr w:rsidR="0055179F" w14:paraId="4BF1E93B" w14:textId="16C20E07" w:rsidTr="00747F03">
        <w:trPr>
          <w:trHeight w:val="600"/>
        </w:trPr>
        <w:tc>
          <w:tcPr>
            <w:tcW w:w="9000" w:type="dxa"/>
            <w:gridSpan w:val="4"/>
            <w:shd w:val="clear" w:color="auto" w:fill="81B2DE" w:themeFill="text2" w:themeFillTint="66"/>
          </w:tcPr>
          <w:p w14:paraId="7C07A27F" w14:textId="6F5F0CCF" w:rsidR="000452C0" w:rsidRPr="00AF5D2E" w:rsidRDefault="000452C0" w:rsidP="00B8567D">
            <w:pPr>
              <w:pStyle w:val="BodyText"/>
              <w:rPr>
                <w:rFonts w:ascii="Fira Sans SemiBold" w:hAnsi="Fira Sans SemiBold"/>
              </w:rPr>
            </w:pPr>
            <w:r w:rsidRPr="00AF5D2E">
              <w:rPr>
                <w:rFonts w:ascii="Fira Sans SemiBold" w:hAnsi="Fira Sans SemiBold"/>
              </w:rPr>
              <w:t>INSERTION DETAILS Batch/Brand/Type</w:t>
            </w:r>
          </w:p>
        </w:tc>
        <w:tc>
          <w:tcPr>
            <w:tcW w:w="630" w:type="dxa"/>
            <w:shd w:val="clear" w:color="auto" w:fill="81B2DE" w:themeFill="text2" w:themeFillTint="66"/>
          </w:tcPr>
          <w:p w14:paraId="56F8CFDD" w14:textId="64AD81F2" w:rsidR="000452C0" w:rsidRPr="00AF5D2E" w:rsidRDefault="000452C0" w:rsidP="00B8567D">
            <w:pPr>
              <w:pStyle w:val="BodyText"/>
              <w:ind w:left="29"/>
              <w:jc w:val="center"/>
              <w:rPr>
                <w:rFonts w:ascii="Fira Sans SemiBold" w:hAnsi="Fira Sans SemiBold"/>
              </w:rPr>
            </w:pPr>
            <w:r w:rsidRPr="00AF5D2E">
              <w:rPr>
                <w:rFonts w:ascii="Fira Sans SemiBold" w:hAnsi="Fira Sans SemiBold"/>
              </w:rPr>
              <w:t>YES</w:t>
            </w:r>
          </w:p>
        </w:tc>
        <w:tc>
          <w:tcPr>
            <w:tcW w:w="540" w:type="dxa"/>
            <w:shd w:val="clear" w:color="auto" w:fill="81B2DE" w:themeFill="text2" w:themeFillTint="66"/>
          </w:tcPr>
          <w:p w14:paraId="13C26752" w14:textId="6E8A9EBE" w:rsidR="000452C0" w:rsidRPr="00AF5D2E" w:rsidRDefault="000452C0" w:rsidP="00B8567D">
            <w:pPr>
              <w:pStyle w:val="BodyText"/>
              <w:jc w:val="center"/>
              <w:rPr>
                <w:rFonts w:ascii="Fira Sans SemiBold" w:hAnsi="Fira Sans SemiBold"/>
              </w:rPr>
            </w:pPr>
            <w:r w:rsidRPr="00AF5D2E">
              <w:rPr>
                <w:rFonts w:ascii="Fira Sans SemiBold" w:hAnsi="Fira Sans SemiBold"/>
              </w:rPr>
              <w:t>NO</w:t>
            </w:r>
          </w:p>
        </w:tc>
        <w:tc>
          <w:tcPr>
            <w:tcW w:w="720" w:type="dxa"/>
            <w:shd w:val="clear" w:color="auto" w:fill="81B2DE" w:themeFill="text2" w:themeFillTint="66"/>
          </w:tcPr>
          <w:p w14:paraId="2DA0E35B" w14:textId="7198F380" w:rsidR="000452C0" w:rsidRPr="00AF5D2E" w:rsidRDefault="000452C0" w:rsidP="00B8567D">
            <w:pPr>
              <w:pStyle w:val="BodyText"/>
              <w:jc w:val="center"/>
              <w:rPr>
                <w:rFonts w:ascii="Fira Sans SemiBold" w:hAnsi="Fira Sans SemiBold"/>
              </w:rPr>
            </w:pPr>
            <w:r w:rsidRPr="00AF5D2E">
              <w:rPr>
                <w:rFonts w:ascii="Fira Sans SemiBold" w:hAnsi="Fira Sans SemiBold"/>
              </w:rPr>
              <w:t>N/A•</w:t>
            </w:r>
          </w:p>
        </w:tc>
      </w:tr>
      <w:tr w:rsidR="0055179F" w14:paraId="0A22DBD9" w14:textId="702765F2" w:rsidTr="00747F03">
        <w:trPr>
          <w:trHeight w:val="600"/>
        </w:trPr>
        <w:tc>
          <w:tcPr>
            <w:tcW w:w="9000" w:type="dxa"/>
            <w:gridSpan w:val="4"/>
          </w:tcPr>
          <w:p w14:paraId="3E136BFF" w14:textId="207072D3" w:rsidR="000452C0" w:rsidRDefault="000452C0" w:rsidP="00B8567D">
            <w:pPr>
              <w:pStyle w:val="BodyText"/>
            </w:pPr>
            <w:r w:rsidRPr="00117EAE">
              <w:t>Insertion date: ___/___/</w:t>
            </w:r>
            <w:r w:rsidR="002277C5" w:rsidRPr="00117EAE">
              <w:t>___</w:t>
            </w:r>
            <w:r w:rsidR="002E1EC4">
              <w:t xml:space="preserve">         </w:t>
            </w:r>
            <w:r w:rsidRPr="00117EAE">
              <w:t>Time inserted: ___: ___</w:t>
            </w:r>
          </w:p>
        </w:tc>
        <w:tc>
          <w:tcPr>
            <w:tcW w:w="630" w:type="dxa"/>
          </w:tcPr>
          <w:p w14:paraId="07C45B9E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7A8B915C" w14:textId="2F4511B0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327ED7D2" w14:textId="5FF95054" w:rsidR="000452C0" w:rsidRDefault="000452C0" w:rsidP="00B8567D">
            <w:pPr>
              <w:pStyle w:val="BodyText"/>
            </w:pPr>
          </w:p>
        </w:tc>
      </w:tr>
      <w:tr w:rsidR="0055179F" w14:paraId="0D6723F0" w14:textId="7D1AB95B" w:rsidTr="00747F03">
        <w:trPr>
          <w:trHeight w:val="600"/>
        </w:trPr>
        <w:tc>
          <w:tcPr>
            <w:tcW w:w="9000" w:type="dxa"/>
            <w:gridSpan w:val="4"/>
          </w:tcPr>
          <w:p w14:paraId="4805464F" w14:textId="082EC73E" w:rsidR="000452C0" w:rsidRDefault="000452C0" w:rsidP="00B8567D">
            <w:pPr>
              <w:pStyle w:val="BodyText"/>
            </w:pPr>
            <w:r w:rsidRPr="00117EAE">
              <w:t>Was the insertion a guide-wire exchange?</w:t>
            </w:r>
          </w:p>
        </w:tc>
        <w:tc>
          <w:tcPr>
            <w:tcW w:w="630" w:type="dxa"/>
          </w:tcPr>
          <w:p w14:paraId="57D1EAAA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590ABB90" w14:textId="08664E2E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0545DBC9" w14:textId="51984137" w:rsidR="000452C0" w:rsidRDefault="000452C0" w:rsidP="00B8567D">
            <w:pPr>
              <w:pStyle w:val="BodyText"/>
            </w:pPr>
          </w:p>
        </w:tc>
      </w:tr>
      <w:tr w:rsidR="0055179F" w14:paraId="3A4132E5" w14:textId="626B363E" w:rsidTr="00747F03">
        <w:trPr>
          <w:trHeight w:val="600"/>
        </w:trPr>
        <w:tc>
          <w:tcPr>
            <w:tcW w:w="9000" w:type="dxa"/>
            <w:gridSpan w:val="4"/>
          </w:tcPr>
          <w:p w14:paraId="669237E2" w14:textId="77777777" w:rsidR="000452C0" w:rsidRDefault="000452C0" w:rsidP="00B8567D">
            <w:pPr>
              <w:pStyle w:val="BodyText"/>
            </w:pPr>
            <w:r>
              <w:t>Batch:                       Brand:</w:t>
            </w:r>
          </w:p>
          <w:p w14:paraId="1276BD0F" w14:textId="5E32B0A9" w:rsidR="000452C0" w:rsidRDefault="00867E1E" w:rsidP="00B8567D">
            <w:pPr>
              <w:pStyle w:val="BodyText"/>
            </w:pPr>
            <w:sdt>
              <w:sdtPr>
                <w:id w:val="1890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C5">
              <w:t xml:space="preserve"> </w:t>
            </w:r>
            <w:r w:rsidR="00BB2A3A">
              <w:t xml:space="preserve"> </w:t>
            </w:r>
            <w:r w:rsidR="000452C0">
              <w:t xml:space="preserve">PICC   </w:t>
            </w:r>
            <w:sdt>
              <w:sdtPr>
                <w:id w:val="-19029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2C0">
              <w:t xml:space="preserve"> </w:t>
            </w:r>
            <w:r w:rsidR="00BB2A3A">
              <w:t xml:space="preserve"> </w:t>
            </w:r>
            <w:r w:rsidR="000452C0">
              <w:t xml:space="preserve">PORT   </w:t>
            </w:r>
            <w:sdt>
              <w:sdtPr>
                <w:id w:val="2514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2C0">
              <w:t xml:space="preserve"> </w:t>
            </w:r>
            <w:r w:rsidR="00BB2A3A">
              <w:t xml:space="preserve"> </w:t>
            </w:r>
            <w:r w:rsidR="000452C0">
              <w:t xml:space="preserve">Percutaneous CVC   </w:t>
            </w:r>
            <w:sdt>
              <w:sdtPr>
                <w:id w:val="594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2C0">
              <w:t xml:space="preserve"> </w:t>
            </w:r>
            <w:r w:rsidR="00BB2A3A">
              <w:t xml:space="preserve"> </w:t>
            </w:r>
            <w:r w:rsidR="000452C0">
              <w:t xml:space="preserve">Tunnelled CVC   </w:t>
            </w:r>
          </w:p>
          <w:p w14:paraId="7C1B315A" w14:textId="59B01990" w:rsidR="000452C0" w:rsidRDefault="00867E1E" w:rsidP="00B8567D">
            <w:pPr>
              <w:pStyle w:val="BodyText"/>
            </w:pPr>
            <w:sdt>
              <w:sdtPr>
                <w:id w:val="5841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C5">
              <w:t xml:space="preserve"> </w:t>
            </w:r>
            <w:r w:rsidR="00BB2A3A">
              <w:t xml:space="preserve"> </w:t>
            </w:r>
            <w:r w:rsidR="000452C0">
              <w:t xml:space="preserve">Haemodialysis Catheter   </w:t>
            </w:r>
            <w:r w:rsidR="002277C5">
              <w:t xml:space="preserve"> </w:t>
            </w:r>
            <w:sdt>
              <w:sdtPr>
                <w:id w:val="6475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7C5">
              <w:t xml:space="preserve"> </w:t>
            </w:r>
            <w:r w:rsidR="00BB2A3A">
              <w:t xml:space="preserve"> </w:t>
            </w:r>
            <w:r w:rsidR="000452C0">
              <w:t>PIVC</w:t>
            </w:r>
          </w:p>
        </w:tc>
        <w:tc>
          <w:tcPr>
            <w:tcW w:w="630" w:type="dxa"/>
          </w:tcPr>
          <w:p w14:paraId="56CBA7D4" w14:textId="77777777" w:rsidR="000452C0" w:rsidRDefault="000452C0" w:rsidP="00B8567D">
            <w:pPr>
              <w:rPr>
                <w:kern w:val="21"/>
                <w:lang w:val="en-AU"/>
                <w14:numSpacing w14:val="proportional"/>
              </w:rPr>
            </w:pPr>
          </w:p>
          <w:p w14:paraId="36FB03C0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58FFA602" w14:textId="1F7A6ED7" w:rsidR="000452C0" w:rsidRDefault="000452C0" w:rsidP="00B8567D">
            <w:pPr>
              <w:pStyle w:val="BodyText"/>
            </w:pPr>
          </w:p>
          <w:p w14:paraId="7BBE924E" w14:textId="77777777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743E27CC" w14:textId="55C4D8D0" w:rsidR="000452C0" w:rsidRDefault="000452C0" w:rsidP="00B8567D">
            <w:pPr>
              <w:pStyle w:val="BodyText"/>
            </w:pPr>
          </w:p>
          <w:p w14:paraId="460CCDC0" w14:textId="77777777" w:rsidR="000452C0" w:rsidRDefault="000452C0" w:rsidP="00B8567D">
            <w:pPr>
              <w:pStyle w:val="BodyText"/>
            </w:pPr>
          </w:p>
        </w:tc>
      </w:tr>
      <w:tr w:rsidR="0055179F" w14:paraId="373D2EFE" w14:textId="0EECFB03" w:rsidTr="00747F03">
        <w:trPr>
          <w:trHeight w:val="600"/>
        </w:trPr>
        <w:tc>
          <w:tcPr>
            <w:tcW w:w="9000" w:type="dxa"/>
            <w:gridSpan w:val="4"/>
          </w:tcPr>
          <w:p w14:paraId="28CF6407" w14:textId="55FA665F" w:rsidR="000452C0" w:rsidRDefault="000452C0" w:rsidP="00B8567D">
            <w:pPr>
              <w:pStyle w:val="BodyText"/>
            </w:pPr>
            <w:r w:rsidRPr="00117EAE">
              <w:t>Were prophylactic antibiotics administered to prevent catheter colonisation or bloodstream infection?</w:t>
            </w:r>
          </w:p>
        </w:tc>
        <w:tc>
          <w:tcPr>
            <w:tcW w:w="630" w:type="dxa"/>
          </w:tcPr>
          <w:p w14:paraId="238DAE91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1244B80D" w14:textId="0CFB663B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346655B7" w14:textId="6C1239EA" w:rsidR="000452C0" w:rsidRDefault="000452C0" w:rsidP="00B8567D">
            <w:pPr>
              <w:pStyle w:val="BodyText"/>
            </w:pPr>
          </w:p>
        </w:tc>
      </w:tr>
      <w:tr w:rsidR="0055179F" w14:paraId="017250B3" w14:textId="114A2E0F" w:rsidTr="00747F03">
        <w:trPr>
          <w:trHeight w:val="600"/>
        </w:trPr>
        <w:tc>
          <w:tcPr>
            <w:tcW w:w="9000" w:type="dxa"/>
            <w:gridSpan w:val="4"/>
          </w:tcPr>
          <w:p w14:paraId="6850DE70" w14:textId="7E8992E4" w:rsidR="000452C0" w:rsidRDefault="000452C0" w:rsidP="00B8567D">
            <w:pPr>
              <w:pStyle w:val="BodyText"/>
            </w:pPr>
            <w:r w:rsidRPr="00BC3ACB">
              <w:rPr>
                <w:rFonts w:cs="Arial"/>
                <w:sz w:val="20"/>
                <w:szCs w:val="20"/>
              </w:rPr>
              <w:t xml:space="preserve">If the catheter was inserted in an emergency, was the catheter replaced within 48 hours?  </w:t>
            </w:r>
          </w:p>
        </w:tc>
        <w:tc>
          <w:tcPr>
            <w:tcW w:w="630" w:type="dxa"/>
          </w:tcPr>
          <w:p w14:paraId="405E33A3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7EFDF66F" w14:textId="168D28AD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65D5B3B6" w14:textId="2D9D1A12" w:rsidR="000452C0" w:rsidRDefault="000452C0" w:rsidP="00B8567D">
            <w:pPr>
              <w:pStyle w:val="BodyText"/>
            </w:pPr>
          </w:p>
        </w:tc>
      </w:tr>
      <w:tr w:rsidR="0055179F" w14:paraId="28D54FD7" w14:textId="43D30704" w:rsidTr="00747F03">
        <w:trPr>
          <w:trHeight w:val="600"/>
        </w:trPr>
        <w:tc>
          <w:tcPr>
            <w:tcW w:w="9000" w:type="dxa"/>
            <w:gridSpan w:val="4"/>
          </w:tcPr>
          <w:p w14:paraId="0BCF3FF5" w14:textId="3D1430F1" w:rsidR="000452C0" w:rsidRDefault="000452C0" w:rsidP="00B8567D">
            <w:pPr>
              <w:pStyle w:val="BodyText"/>
            </w:pPr>
            <w:r w:rsidRPr="00BC3ACB">
              <w:rPr>
                <w:rFonts w:cs="Arial"/>
                <w:sz w:val="20"/>
                <w:szCs w:val="20"/>
              </w:rPr>
              <w:t>Was an Insertion checklist used? (If no, conduct an observation using it)</w:t>
            </w:r>
          </w:p>
        </w:tc>
        <w:tc>
          <w:tcPr>
            <w:tcW w:w="630" w:type="dxa"/>
          </w:tcPr>
          <w:p w14:paraId="2624BFC0" w14:textId="77777777" w:rsidR="000452C0" w:rsidRDefault="000452C0" w:rsidP="00B8567D">
            <w:pPr>
              <w:pStyle w:val="BodyText"/>
            </w:pPr>
          </w:p>
        </w:tc>
        <w:tc>
          <w:tcPr>
            <w:tcW w:w="540" w:type="dxa"/>
          </w:tcPr>
          <w:p w14:paraId="72696F8C" w14:textId="49DFB4B7" w:rsidR="000452C0" w:rsidRDefault="000452C0" w:rsidP="00B8567D">
            <w:pPr>
              <w:pStyle w:val="BodyText"/>
            </w:pPr>
          </w:p>
        </w:tc>
        <w:tc>
          <w:tcPr>
            <w:tcW w:w="720" w:type="dxa"/>
          </w:tcPr>
          <w:p w14:paraId="11C10D81" w14:textId="702C669C" w:rsidR="000452C0" w:rsidRDefault="000452C0" w:rsidP="00B8567D">
            <w:pPr>
              <w:pStyle w:val="BodyText"/>
            </w:pPr>
          </w:p>
        </w:tc>
      </w:tr>
      <w:tr w:rsidR="00A30F6C" w14:paraId="37EBDA99" w14:textId="651B6845" w:rsidTr="006C4415">
        <w:trPr>
          <w:trHeight w:val="600"/>
        </w:trPr>
        <w:tc>
          <w:tcPr>
            <w:tcW w:w="3293" w:type="dxa"/>
            <w:shd w:val="clear" w:color="auto" w:fill="0F5CA2" w:themeFill="accent1"/>
          </w:tcPr>
          <w:p w14:paraId="319B8FE4" w14:textId="11AA079B" w:rsidR="00A30F6C" w:rsidRPr="00BB2A3A" w:rsidRDefault="00A30F6C" w:rsidP="00B8567D">
            <w:pPr>
              <w:pStyle w:val="BodyText"/>
              <w:rPr>
                <w:color w:val="F1F2F2" w:themeColor="background2"/>
              </w:rPr>
            </w:pPr>
            <w:r w:rsidRPr="00BB2A3A">
              <w:rPr>
                <w:rFonts w:cs="Arial"/>
                <w:color w:val="F1F2F2" w:themeColor="background2"/>
                <w:sz w:val="20"/>
                <w:szCs w:val="20"/>
              </w:rPr>
              <w:t>Who inserted the catheter?</w:t>
            </w:r>
          </w:p>
        </w:tc>
        <w:tc>
          <w:tcPr>
            <w:tcW w:w="3547" w:type="dxa"/>
            <w:shd w:val="clear" w:color="auto" w:fill="0F5CA2" w:themeFill="accent1"/>
          </w:tcPr>
          <w:p w14:paraId="13A2AA1A" w14:textId="33EEA933" w:rsidR="00A30F6C" w:rsidRPr="00BB2A3A" w:rsidRDefault="00A30F6C" w:rsidP="00B8567D">
            <w:pPr>
              <w:pStyle w:val="BodyText"/>
              <w:rPr>
                <w:color w:val="F1F2F2" w:themeColor="background2"/>
              </w:rPr>
            </w:pPr>
            <w:r w:rsidRPr="00BB2A3A">
              <w:rPr>
                <w:color w:val="F1F2F2" w:themeColor="background2"/>
              </w:rPr>
              <w:t>Location of catheter insertion</w:t>
            </w:r>
          </w:p>
        </w:tc>
        <w:tc>
          <w:tcPr>
            <w:tcW w:w="2160" w:type="dxa"/>
            <w:gridSpan w:val="2"/>
            <w:shd w:val="clear" w:color="auto" w:fill="0F5CA2" w:themeFill="accent1"/>
          </w:tcPr>
          <w:p w14:paraId="76504521" w14:textId="50D2CB8A" w:rsidR="00A30F6C" w:rsidRPr="00BB2A3A" w:rsidRDefault="00A30F6C" w:rsidP="00B8567D">
            <w:pPr>
              <w:pStyle w:val="BodyText"/>
              <w:rPr>
                <w:color w:val="F1F2F2" w:themeColor="background2"/>
              </w:rPr>
            </w:pPr>
            <w:r w:rsidRPr="00BB2A3A">
              <w:rPr>
                <w:color w:val="F1F2F2" w:themeColor="background2"/>
              </w:rPr>
              <w:t>Catheter gauge &amp; lumen number</w:t>
            </w:r>
          </w:p>
        </w:tc>
        <w:tc>
          <w:tcPr>
            <w:tcW w:w="1890" w:type="dxa"/>
            <w:gridSpan w:val="3"/>
            <w:shd w:val="clear" w:color="auto" w:fill="0F5CA2" w:themeFill="accent1"/>
          </w:tcPr>
          <w:p w14:paraId="677C0903" w14:textId="439EC1B7" w:rsidR="00A30F6C" w:rsidRPr="00BB2A3A" w:rsidRDefault="00A30F6C" w:rsidP="00B8567D">
            <w:pPr>
              <w:pStyle w:val="BodyText"/>
              <w:rPr>
                <w:color w:val="F1F2F2" w:themeColor="background2"/>
              </w:rPr>
            </w:pPr>
            <w:r w:rsidRPr="00BB2A3A">
              <w:rPr>
                <w:color w:val="F1F2F2" w:themeColor="background2"/>
              </w:rPr>
              <w:t>Site of insertion (also refer Appendix 1)</w:t>
            </w:r>
          </w:p>
        </w:tc>
      </w:tr>
      <w:tr w:rsidR="006C4415" w14:paraId="03430D59" w14:textId="1980D48C" w:rsidTr="006C4415">
        <w:trPr>
          <w:trHeight w:val="475"/>
        </w:trPr>
        <w:tc>
          <w:tcPr>
            <w:tcW w:w="3293" w:type="dxa"/>
          </w:tcPr>
          <w:p w14:paraId="55AA59C7" w14:textId="4812B8B1" w:rsidR="006C4415" w:rsidRDefault="00867E1E" w:rsidP="00B8567D">
            <w:pPr>
              <w:pStyle w:val="BodyText"/>
            </w:pPr>
            <w:sdt>
              <w:sdtPr>
                <w:id w:val="11873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Consultant</w:t>
            </w:r>
          </w:p>
        </w:tc>
        <w:tc>
          <w:tcPr>
            <w:tcW w:w="3547" w:type="dxa"/>
          </w:tcPr>
          <w:p w14:paraId="53ACB964" w14:textId="214A3C3E" w:rsidR="006C4415" w:rsidRDefault="00867E1E" w:rsidP="00B8567D">
            <w:pPr>
              <w:pStyle w:val="BodyText"/>
            </w:pPr>
            <w:sdt>
              <w:sdtPr>
                <w:id w:val="-83761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Ward _________</w:t>
            </w:r>
          </w:p>
        </w:tc>
        <w:tc>
          <w:tcPr>
            <w:tcW w:w="2160" w:type="dxa"/>
            <w:gridSpan w:val="2"/>
            <w:vMerge w:val="restart"/>
          </w:tcPr>
          <w:p w14:paraId="14AF94FF" w14:textId="72D36CCF" w:rsidR="006C4415" w:rsidRDefault="006C4415" w:rsidP="00B8567D">
            <w:pPr>
              <w:pStyle w:val="BodyText"/>
            </w:pPr>
            <w:r>
              <w:t>__________ g</w:t>
            </w:r>
          </w:p>
          <w:p w14:paraId="1D24328B" w14:textId="2411DB5F" w:rsidR="006C4415" w:rsidRDefault="006C4415" w:rsidP="00B8567D">
            <w:pPr>
              <w:pStyle w:val="BodyText"/>
            </w:pPr>
          </w:p>
        </w:tc>
        <w:tc>
          <w:tcPr>
            <w:tcW w:w="1890" w:type="dxa"/>
            <w:gridSpan w:val="3"/>
            <w:vMerge w:val="restart"/>
          </w:tcPr>
          <w:p w14:paraId="312D8EA4" w14:textId="280DE6F9" w:rsidR="006C4415" w:rsidRDefault="00867E1E" w:rsidP="001D65FE">
            <w:pPr>
              <w:pStyle w:val="BodyText"/>
              <w:spacing w:before="60" w:after="60"/>
            </w:pPr>
            <w:sdt>
              <w:sdtPr>
                <w:id w:val="7761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Right</w:t>
            </w:r>
          </w:p>
          <w:p w14:paraId="3BC602BE" w14:textId="3C1A463E" w:rsidR="006C4415" w:rsidRDefault="00867E1E" w:rsidP="001D65FE">
            <w:pPr>
              <w:pStyle w:val="BodyText"/>
              <w:spacing w:before="60" w:after="60"/>
            </w:pPr>
            <w:sdt>
              <w:sdtPr>
                <w:id w:val="-213646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Left</w:t>
            </w:r>
          </w:p>
          <w:p w14:paraId="366412B5" w14:textId="0A31BDF4" w:rsidR="006C4415" w:rsidRDefault="00867E1E" w:rsidP="001D65FE">
            <w:pPr>
              <w:pStyle w:val="BodyText"/>
              <w:spacing w:before="60" w:after="60"/>
              <w:ind w:left="344" w:hanging="344"/>
            </w:pPr>
            <w:sdt>
              <w:sdtPr>
                <w:id w:val="7973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Internal jugular vein</w:t>
            </w:r>
          </w:p>
          <w:p w14:paraId="382E81DF" w14:textId="0AA7F26D" w:rsidR="006C4415" w:rsidRDefault="00867E1E" w:rsidP="001D65FE">
            <w:pPr>
              <w:pStyle w:val="BodyText"/>
              <w:spacing w:before="60" w:after="60"/>
            </w:pPr>
            <w:sdt>
              <w:sdtPr>
                <w:id w:val="20713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Femoral vein</w:t>
            </w:r>
          </w:p>
          <w:p w14:paraId="6B3912DD" w14:textId="2C17617C" w:rsidR="006C4415" w:rsidRDefault="00867E1E" w:rsidP="001D65FE">
            <w:pPr>
              <w:pStyle w:val="BodyText"/>
              <w:spacing w:before="60" w:after="60"/>
              <w:ind w:left="344" w:hanging="344"/>
            </w:pPr>
            <w:sdt>
              <w:sdtPr>
                <w:id w:val="-15894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Internal Jugular Vein</w:t>
            </w:r>
          </w:p>
          <w:p w14:paraId="079593BC" w14:textId="5B4E4A08" w:rsidR="006C4415" w:rsidRDefault="00867E1E" w:rsidP="001D65FE">
            <w:pPr>
              <w:pStyle w:val="BodyText"/>
              <w:spacing w:before="60" w:after="60"/>
              <w:ind w:left="335" w:hanging="335"/>
            </w:pPr>
            <w:sdt>
              <w:sdtPr>
                <w:id w:val="-8396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Subclavian Vein</w:t>
            </w:r>
          </w:p>
          <w:p w14:paraId="1051590F" w14:textId="37B5CC1A" w:rsidR="006C4415" w:rsidRDefault="00867E1E" w:rsidP="001D65FE">
            <w:pPr>
              <w:pStyle w:val="BodyText"/>
              <w:spacing w:before="60" w:after="60"/>
            </w:pPr>
            <w:sdt>
              <w:sdtPr>
                <w:id w:val="6587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Cephalic Vein</w:t>
            </w:r>
          </w:p>
          <w:p w14:paraId="1BD24C0C" w14:textId="16E5E56D" w:rsidR="006C4415" w:rsidRDefault="00867E1E" w:rsidP="001D65FE">
            <w:pPr>
              <w:pStyle w:val="BodyText"/>
              <w:spacing w:before="60" w:after="60"/>
            </w:pPr>
            <w:sdt>
              <w:sdtPr>
                <w:id w:val="2876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Basilic Vein</w:t>
            </w:r>
          </w:p>
          <w:p w14:paraId="6DBC39A7" w14:textId="54BD0E7A" w:rsidR="006C4415" w:rsidRDefault="00867E1E" w:rsidP="001D65FE">
            <w:pPr>
              <w:pStyle w:val="BodyText"/>
              <w:spacing w:before="60" w:after="60"/>
            </w:pPr>
            <w:sdt>
              <w:sdtPr>
                <w:id w:val="-20319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Dorsum</w:t>
            </w:r>
          </w:p>
          <w:p w14:paraId="68FCBEF1" w14:textId="23CF5C13" w:rsidR="006C4415" w:rsidRDefault="00867E1E" w:rsidP="001D65FE">
            <w:pPr>
              <w:pStyle w:val="BodyText"/>
              <w:spacing w:before="60" w:after="60"/>
              <w:ind w:left="335" w:hanging="335"/>
            </w:pPr>
            <w:sdt>
              <w:sdtPr>
                <w:id w:val="20265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Antecubital Fossa</w:t>
            </w:r>
          </w:p>
          <w:p w14:paraId="7E66B900" w14:textId="7216C6AA" w:rsidR="006C4415" w:rsidRDefault="00867E1E" w:rsidP="001D65FE">
            <w:pPr>
              <w:pStyle w:val="BodyText"/>
              <w:spacing w:before="60" w:after="60"/>
              <w:ind w:left="335" w:hanging="335"/>
            </w:pPr>
            <w:sdt>
              <w:sdtPr>
                <w:id w:val="-14806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Other (specify):</w:t>
            </w:r>
          </w:p>
        </w:tc>
      </w:tr>
      <w:tr w:rsidR="006C4415" w14:paraId="075A04F9" w14:textId="77777777" w:rsidTr="006C4415">
        <w:trPr>
          <w:trHeight w:val="516"/>
        </w:trPr>
        <w:tc>
          <w:tcPr>
            <w:tcW w:w="3293" w:type="dxa"/>
          </w:tcPr>
          <w:p w14:paraId="7D6ACDE7" w14:textId="2697B157" w:rsidR="006C4415" w:rsidRDefault="00867E1E" w:rsidP="00B8567D">
            <w:pPr>
              <w:pStyle w:val="BodyText"/>
            </w:pPr>
            <w:sdt>
              <w:sdtPr>
                <w:id w:val="11241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Anaesthetist</w:t>
            </w:r>
          </w:p>
        </w:tc>
        <w:tc>
          <w:tcPr>
            <w:tcW w:w="3547" w:type="dxa"/>
          </w:tcPr>
          <w:p w14:paraId="056A1E78" w14:textId="5561DE3D" w:rsidR="006C4415" w:rsidRDefault="00867E1E" w:rsidP="00B8567D">
            <w:pPr>
              <w:pStyle w:val="BodyText"/>
              <w:ind w:left="347" w:hanging="347"/>
            </w:pPr>
            <w:sdt>
              <w:sdtPr>
                <w:id w:val="4659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Emergency Department</w:t>
            </w:r>
          </w:p>
        </w:tc>
        <w:tc>
          <w:tcPr>
            <w:tcW w:w="2160" w:type="dxa"/>
            <w:gridSpan w:val="2"/>
            <w:vMerge/>
          </w:tcPr>
          <w:p w14:paraId="531F8555" w14:textId="78D5E0A8" w:rsidR="006C4415" w:rsidRDefault="006C4415" w:rsidP="00B8567D">
            <w:pPr>
              <w:pStyle w:val="BodyText"/>
            </w:pPr>
          </w:p>
        </w:tc>
        <w:tc>
          <w:tcPr>
            <w:tcW w:w="1890" w:type="dxa"/>
            <w:gridSpan w:val="3"/>
            <w:vMerge/>
          </w:tcPr>
          <w:p w14:paraId="7B4B005E" w14:textId="77777777" w:rsidR="006C4415" w:rsidRDefault="006C4415" w:rsidP="00B8567D">
            <w:pPr>
              <w:pStyle w:val="BodyText"/>
            </w:pPr>
          </w:p>
        </w:tc>
      </w:tr>
      <w:tr w:rsidR="006C4415" w14:paraId="1849B13A" w14:textId="77777777" w:rsidTr="001D65FE">
        <w:trPr>
          <w:trHeight w:val="502"/>
        </w:trPr>
        <w:tc>
          <w:tcPr>
            <w:tcW w:w="3293" w:type="dxa"/>
            <w:tcBorders>
              <w:bottom w:val="single" w:sz="4" w:space="0" w:color="auto"/>
            </w:tcBorders>
          </w:tcPr>
          <w:p w14:paraId="4070A401" w14:textId="1D14E1DA" w:rsidR="006C4415" w:rsidRDefault="00867E1E" w:rsidP="00B8567D">
            <w:pPr>
              <w:pStyle w:val="BodyText"/>
            </w:pPr>
            <w:sdt>
              <w:sdtPr>
                <w:id w:val="-18878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Registrar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3C50946D" w14:textId="6ABA7D4C" w:rsidR="006C4415" w:rsidRDefault="00867E1E" w:rsidP="00B8567D">
            <w:pPr>
              <w:pStyle w:val="BodyText"/>
            </w:pPr>
            <w:sdt>
              <w:sdtPr>
                <w:id w:val="-9640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415">
              <w:t xml:space="preserve">  Radiology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</w:tcPr>
          <w:p w14:paraId="67EFF01A" w14:textId="77777777" w:rsidR="001D65FE" w:rsidRDefault="001D65FE" w:rsidP="001D65FE">
            <w:pPr>
              <w:pStyle w:val="BodyText"/>
            </w:pPr>
          </w:p>
          <w:p w14:paraId="7A5B002C" w14:textId="405EA855" w:rsidR="006C4415" w:rsidRDefault="001D65FE" w:rsidP="001D65FE">
            <w:pPr>
              <w:pStyle w:val="BodyText"/>
            </w:pPr>
            <w:r>
              <w:t>__________lumen/s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14:paraId="10228B61" w14:textId="77777777" w:rsidR="006C4415" w:rsidRDefault="006C4415" w:rsidP="00B8567D">
            <w:pPr>
              <w:pStyle w:val="BodyText"/>
            </w:pPr>
          </w:p>
        </w:tc>
      </w:tr>
      <w:tr w:rsidR="001D65FE" w14:paraId="6305078E" w14:textId="77777777" w:rsidTr="001D65FE">
        <w:trPr>
          <w:trHeight w:val="608"/>
        </w:trPr>
        <w:tc>
          <w:tcPr>
            <w:tcW w:w="3293" w:type="dxa"/>
          </w:tcPr>
          <w:p w14:paraId="4C3AD0D4" w14:textId="56A9B918" w:rsidR="001D65FE" w:rsidRDefault="00867E1E" w:rsidP="00B8567D">
            <w:pPr>
              <w:pStyle w:val="BodyText"/>
            </w:pPr>
            <w:sdt>
              <w:sdtPr>
                <w:id w:val="11147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Resident</w:t>
            </w:r>
          </w:p>
        </w:tc>
        <w:tc>
          <w:tcPr>
            <w:tcW w:w="3547" w:type="dxa"/>
          </w:tcPr>
          <w:p w14:paraId="076A20B2" w14:textId="22E70AF9" w:rsidR="001D65FE" w:rsidRDefault="00867E1E" w:rsidP="00B8567D">
            <w:pPr>
              <w:pStyle w:val="BodyText"/>
              <w:ind w:left="340" w:hanging="340"/>
            </w:pPr>
            <w:sdt>
              <w:sdtPr>
                <w:id w:val="11999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Anaesthetic Unit /Operating Theatre</w:t>
            </w: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14:paraId="0D7511AD" w14:textId="77777777" w:rsidR="001D65FE" w:rsidRDefault="001D65FE" w:rsidP="001D65FE">
            <w:pPr>
              <w:pStyle w:val="BodyText"/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14:paraId="5F33D87C" w14:textId="77777777" w:rsidR="001D65FE" w:rsidRDefault="001D65FE" w:rsidP="00B8567D">
            <w:pPr>
              <w:pStyle w:val="BodyText"/>
            </w:pPr>
          </w:p>
        </w:tc>
      </w:tr>
      <w:tr w:rsidR="001D65FE" w14:paraId="6615264F" w14:textId="77777777" w:rsidTr="001D65FE">
        <w:trPr>
          <w:trHeight w:val="580"/>
        </w:trPr>
        <w:tc>
          <w:tcPr>
            <w:tcW w:w="3293" w:type="dxa"/>
            <w:tcBorders>
              <w:bottom w:val="single" w:sz="4" w:space="0" w:color="auto"/>
            </w:tcBorders>
          </w:tcPr>
          <w:p w14:paraId="5B23115E" w14:textId="02C8439E" w:rsidR="001D65FE" w:rsidRDefault="00867E1E" w:rsidP="00747F03">
            <w:pPr>
              <w:pStyle w:val="BodyText"/>
            </w:pPr>
            <w:sdt>
              <w:sdtPr>
                <w:id w:val="-9052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Medical Student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6B5E3556" w14:textId="2C75D9AF" w:rsidR="001D65FE" w:rsidRDefault="00867E1E" w:rsidP="00747F03">
            <w:pPr>
              <w:pStyle w:val="BodyText"/>
            </w:pPr>
            <w:sdt>
              <w:sdtPr>
                <w:id w:val="14491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Other hospital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4" w:space="0" w:color="auto"/>
            </w:tcBorders>
          </w:tcPr>
          <w:p w14:paraId="18311D8E" w14:textId="0FEE0EE0" w:rsidR="001D65FE" w:rsidRDefault="00867E1E" w:rsidP="00B8567D">
            <w:pPr>
              <w:pStyle w:val="BodyText"/>
            </w:pPr>
            <w:sdt>
              <w:sdtPr>
                <w:id w:val="17097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Antimicrobial?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14:paraId="2F47870F" w14:textId="77777777" w:rsidR="001D65FE" w:rsidRDefault="001D65FE" w:rsidP="00B8567D">
            <w:pPr>
              <w:pStyle w:val="BodyText"/>
            </w:pPr>
          </w:p>
        </w:tc>
      </w:tr>
      <w:tr w:rsidR="001D65FE" w14:paraId="4A3D1F10" w14:textId="77777777" w:rsidTr="001D65FE">
        <w:trPr>
          <w:trHeight w:val="2411"/>
        </w:trPr>
        <w:tc>
          <w:tcPr>
            <w:tcW w:w="3293" w:type="dxa"/>
          </w:tcPr>
          <w:p w14:paraId="79A06C37" w14:textId="77777777" w:rsidR="001D65FE" w:rsidRDefault="00867E1E" w:rsidP="00B8567D">
            <w:pPr>
              <w:pStyle w:val="BodyText"/>
            </w:pPr>
            <w:sdt>
              <w:sdtPr>
                <w:id w:val="17533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Registered Nurse</w:t>
            </w:r>
          </w:p>
          <w:p w14:paraId="1A6460A3" w14:textId="77777777" w:rsidR="001D65FE" w:rsidRDefault="001D65FE" w:rsidP="00B8567D">
            <w:pPr>
              <w:pStyle w:val="BodyText"/>
            </w:pPr>
          </w:p>
          <w:p w14:paraId="17DBFB00" w14:textId="77777777" w:rsidR="001D65FE" w:rsidRDefault="001D65FE" w:rsidP="00B8567D">
            <w:pPr>
              <w:pStyle w:val="BodyText"/>
            </w:pPr>
          </w:p>
          <w:p w14:paraId="3D158B65" w14:textId="77777777" w:rsidR="001D65FE" w:rsidRDefault="001D65FE" w:rsidP="00B8567D">
            <w:pPr>
              <w:pStyle w:val="BodyText"/>
              <w:tabs>
                <w:tab w:val="left" w:pos="231"/>
                <w:tab w:val="left" w:pos="353"/>
                <w:tab w:val="left" w:pos="448"/>
                <w:tab w:val="left" w:pos="584"/>
              </w:tabs>
            </w:pPr>
          </w:p>
        </w:tc>
        <w:tc>
          <w:tcPr>
            <w:tcW w:w="3547" w:type="dxa"/>
          </w:tcPr>
          <w:p w14:paraId="6840AD9A" w14:textId="77777777" w:rsidR="001D65FE" w:rsidRDefault="00867E1E" w:rsidP="00B8567D">
            <w:pPr>
              <w:pStyle w:val="BodyText"/>
              <w:ind w:left="340" w:hanging="340"/>
            </w:pPr>
            <w:sdt>
              <w:sdtPr>
                <w:id w:val="6000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5FE">
              <w:t xml:space="preserve">  Emergency Services</w:t>
            </w:r>
          </w:p>
          <w:p w14:paraId="1450D9AB" w14:textId="77777777" w:rsidR="001D65FE" w:rsidRDefault="001D65FE" w:rsidP="00B8567D">
            <w:pPr>
              <w:pStyle w:val="BodyText"/>
              <w:ind w:left="340" w:hanging="340"/>
            </w:pPr>
          </w:p>
          <w:p w14:paraId="7CBB3E19" w14:textId="77777777" w:rsidR="001D65FE" w:rsidRDefault="001D65FE" w:rsidP="00B8567D">
            <w:pPr>
              <w:pStyle w:val="BodyText"/>
              <w:ind w:left="340" w:hanging="340"/>
            </w:pPr>
          </w:p>
          <w:p w14:paraId="7E917F33" w14:textId="77777777" w:rsidR="001D65FE" w:rsidRDefault="001D65FE" w:rsidP="00B8567D">
            <w:pPr>
              <w:pStyle w:val="BodyText"/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14:paraId="2EC9BBBE" w14:textId="77777777" w:rsidR="001D65FE" w:rsidRDefault="001D65FE" w:rsidP="00B8567D">
            <w:pPr>
              <w:pStyle w:val="BodyText"/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14:paraId="0C343760" w14:textId="77777777" w:rsidR="001D65FE" w:rsidRDefault="001D65FE" w:rsidP="00B8567D">
            <w:pPr>
              <w:pStyle w:val="BodyText"/>
            </w:pPr>
          </w:p>
        </w:tc>
      </w:tr>
      <w:tr w:rsidR="00C623FB" w14:paraId="7C371E5F" w14:textId="77777777" w:rsidTr="006C4415">
        <w:trPr>
          <w:trHeight w:val="502"/>
        </w:trPr>
        <w:tc>
          <w:tcPr>
            <w:tcW w:w="3293" w:type="dxa"/>
          </w:tcPr>
          <w:p w14:paraId="3DFB1218" w14:textId="63FEBE93" w:rsidR="00C623FB" w:rsidRDefault="00867E1E" w:rsidP="00B8567D">
            <w:pPr>
              <w:pStyle w:val="BodyText"/>
              <w:tabs>
                <w:tab w:val="left" w:pos="231"/>
                <w:tab w:val="left" w:pos="353"/>
                <w:tab w:val="left" w:pos="448"/>
                <w:tab w:val="left" w:pos="584"/>
              </w:tabs>
            </w:pPr>
            <w:sdt>
              <w:sdtPr>
                <w:id w:val="-8507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4D7">
              <w:t xml:space="preserve">  </w:t>
            </w:r>
            <w:r w:rsidR="00C623FB">
              <w:t>IV Service</w:t>
            </w:r>
          </w:p>
        </w:tc>
        <w:tc>
          <w:tcPr>
            <w:tcW w:w="3547" w:type="dxa"/>
          </w:tcPr>
          <w:p w14:paraId="63F206E5" w14:textId="03C9C761" w:rsidR="00C623FB" w:rsidRDefault="00867E1E" w:rsidP="00B8567D">
            <w:pPr>
              <w:pStyle w:val="BodyText"/>
            </w:pPr>
            <w:sdt>
              <w:sdtPr>
                <w:id w:val="-1957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4D7">
              <w:t xml:space="preserve">  </w:t>
            </w:r>
            <w:r w:rsidR="00C623FB">
              <w:t>Other</w:t>
            </w:r>
          </w:p>
        </w:tc>
        <w:tc>
          <w:tcPr>
            <w:tcW w:w="2160" w:type="dxa"/>
            <w:gridSpan w:val="2"/>
          </w:tcPr>
          <w:p w14:paraId="56FF79C6" w14:textId="77777777" w:rsidR="00C623FB" w:rsidRDefault="00C623FB" w:rsidP="00B8567D">
            <w:pPr>
              <w:pStyle w:val="BodyText"/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21EF8111" w14:textId="77777777" w:rsidR="00C623FB" w:rsidRDefault="00C623FB" w:rsidP="00B8567D">
            <w:pPr>
              <w:pStyle w:val="BodyText"/>
            </w:pPr>
          </w:p>
        </w:tc>
      </w:tr>
      <w:tr w:rsidR="007001AD" w14:paraId="41DBB15A" w14:textId="77777777" w:rsidTr="007C13B3">
        <w:trPr>
          <w:trHeight w:val="424"/>
        </w:trPr>
        <w:tc>
          <w:tcPr>
            <w:tcW w:w="3293" w:type="dxa"/>
          </w:tcPr>
          <w:p w14:paraId="510BBB69" w14:textId="3E915B32" w:rsidR="007001AD" w:rsidRDefault="00867E1E" w:rsidP="00B8567D">
            <w:pPr>
              <w:pStyle w:val="BodyText"/>
              <w:tabs>
                <w:tab w:val="left" w:pos="231"/>
                <w:tab w:val="left" w:pos="353"/>
                <w:tab w:val="left" w:pos="448"/>
                <w:tab w:val="left" w:pos="584"/>
              </w:tabs>
            </w:pPr>
            <w:sdt>
              <w:sdtPr>
                <w:id w:val="16307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4D7">
              <w:t xml:space="preserve">   </w:t>
            </w:r>
            <w:r w:rsidR="007001AD">
              <w:t>Other</w:t>
            </w:r>
          </w:p>
        </w:tc>
        <w:tc>
          <w:tcPr>
            <w:tcW w:w="7597" w:type="dxa"/>
            <w:gridSpan w:val="6"/>
          </w:tcPr>
          <w:p w14:paraId="27DC19EF" w14:textId="77777777" w:rsidR="007001AD" w:rsidRDefault="007001AD" w:rsidP="00B8567D">
            <w:pPr>
              <w:pStyle w:val="BodyText"/>
            </w:pPr>
          </w:p>
        </w:tc>
      </w:tr>
      <w:tr w:rsidR="00B8567D" w14:paraId="3ED73DC3" w14:textId="77777777" w:rsidTr="007C13B3">
        <w:trPr>
          <w:trHeight w:val="557"/>
        </w:trPr>
        <w:tc>
          <w:tcPr>
            <w:tcW w:w="10890" w:type="dxa"/>
            <w:gridSpan w:val="7"/>
            <w:shd w:val="clear" w:color="auto" w:fill="0F5CA2" w:themeFill="accent1"/>
          </w:tcPr>
          <w:p w14:paraId="2C4DC6FA" w14:textId="30B29736" w:rsidR="00B8567D" w:rsidRPr="0055179F" w:rsidRDefault="0055179F" w:rsidP="0055179F">
            <w:pPr>
              <w:pStyle w:val="BodyText"/>
              <w:rPr>
                <w:color w:val="F1F2F2" w:themeColor="background2"/>
              </w:rPr>
            </w:pPr>
            <w:r w:rsidRPr="0055179F">
              <w:rPr>
                <w:color w:val="F1F2F2" w:themeColor="background2"/>
              </w:rPr>
              <w:t>SECTION B – GREATER THAN 48 HOURS AFTER INSERTION</w:t>
            </w:r>
          </w:p>
        </w:tc>
      </w:tr>
      <w:tr w:rsidR="0055179F" w14:paraId="418D3F67" w14:textId="644080B6" w:rsidTr="007C13B3">
        <w:trPr>
          <w:trHeight w:val="507"/>
        </w:trPr>
        <w:tc>
          <w:tcPr>
            <w:tcW w:w="8190" w:type="dxa"/>
            <w:gridSpan w:val="3"/>
            <w:shd w:val="clear" w:color="auto" w:fill="81B2DE" w:themeFill="text2" w:themeFillTint="66"/>
          </w:tcPr>
          <w:p w14:paraId="1365C041" w14:textId="25C63F6D" w:rsidR="0055179F" w:rsidRPr="0055179F" w:rsidRDefault="0055179F" w:rsidP="0055179F">
            <w:pPr>
              <w:pStyle w:val="BodyText"/>
              <w:rPr>
                <w:rFonts w:ascii="Fira Sans SemiBold" w:hAnsi="Fira Sans SemiBold"/>
              </w:rPr>
            </w:pPr>
            <w:r w:rsidRPr="0055179F">
              <w:rPr>
                <w:rFonts w:ascii="Fira Sans SemiBold" w:hAnsi="Fira Sans SemiBold"/>
              </w:rPr>
              <w:lastRenderedPageBreak/>
              <w:t>MAINTENANCE</w:t>
            </w:r>
          </w:p>
        </w:tc>
        <w:tc>
          <w:tcPr>
            <w:tcW w:w="810" w:type="dxa"/>
            <w:shd w:val="clear" w:color="auto" w:fill="81B2DE" w:themeFill="text2" w:themeFillTint="66"/>
          </w:tcPr>
          <w:p w14:paraId="54B6AAE3" w14:textId="3E9E1F43" w:rsidR="0055179F" w:rsidRPr="0055179F" w:rsidRDefault="00063EA7" w:rsidP="00063EA7">
            <w:pPr>
              <w:pStyle w:val="BodyText"/>
              <w:jc w:val="center"/>
              <w:rPr>
                <w:rFonts w:ascii="Fira Sans SemiBold" w:hAnsi="Fira Sans SemiBold"/>
              </w:rPr>
            </w:pPr>
            <w:r>
              <w:rPr>
                <w:rFonts w:ascii="Fira Sans SemiBold" w:hAnsi="Fira Sans SemiBold"/>
              </w:rPr>
              <w:t>YES</w:t>
            </w:r>
          </w:p>
        </w:tc>
        <w:tc>
          <w:tcPr>
            <w:tcW w:w="630" w:type="dxa"/>
            <w:shd w:val="clear" w:color="auto" w:fill="81B2DE" w:themeFill="text2" w:themeFillTint="66"/>
          </w:tcPr>
          <w:p w14:paraId="0B0F242D" w14:textId="5F5D0BDB" w:rsidR="0055179F" w:rsidRPr="0055179F" w:rsidRDefault="00063EA7" w:rsidP="00063EA7">
            <w:pPr>
              <w:pStyle w:val="BodyText"/>
              <w:jc w:val="center"/>
              <w:rPr>
                <w:rFonts w:ascii="Fira Sans SemiBold" w:hAnsi="Fira Sans SemiBold"/>
              </w:rPr>
            </w:pPr>
            <w:r>
              <w:rPr>
                <w:rFonts w:ascii="Fira Sans SemiBold" w:hAnsi="Fira Sans SemiBold"/>
              </w:rPr>
              <w:t>NO</w:t>
            </w:r>
          </w:p>
        </w:tc>
        <w:tc>
          <w:tcPr>
            <w:tcW w:w="1260" w:type="dxa"/>
            <w:gridSpan w:val="2"/>
            <w:shd w:val="clear" w:color="auto" w:fill="81B2DE" w:themeFill="text2" w:themeFillTint="66"/>
          </w:tcPr>
          <w:p w14:paraId="1996C041" w14:textId="70D5A85C" w:rsidR="0055179F" w:rsidRPr="0055179F" w:rsidRDefault="00063EA7" w:rsidP="00063EA7">
            <w:pPr>
              <w:pStyle w:val="BodyText"/>
              <w:jc w:val="center"/>
              <w:rPr>
                <w:rFonts w:ascii="Fira Sans SemiBold" w:hAnsi="Fira Sans SemiBold"/>
              </w:rPr>
            </w:pPr>
            <w:r>
              <w:rPr>
                <w:rFonts w:ascii="Fira Sans SemiBold" w:hAnsi="Fira Sans SemiBold"/>
              </w:rPr>
              <w:t>N/A</w:t>
            </w:r>
          </w:p>
        </w:tc>
      </w:tr>
      <w:tr w:rsidR="0055179F" w14:paraId="20C83A8E" w14:textId="7CF69B7E" w:rsidTr="007C13B3">
        <w:trPr>
          <w:trHeight w:val="488"/>
        </w:trPr>
        <w:tc>
          <w:tcPr>
            <w:tcW w:w="8190" w:type="dxa"/>
            <w:gridSpan w:val="3"/>
          </w:tcPr>
          <w:p w14:paraId="3C40E61A" w14:textId="0155E2F6" w:rsidR="0055179F" w:rsidRDefault="0055179F" w:rsidP="0055179F">
            <w:pPr>
              <w:pStyle w:val="BodyText"/>
            </w:pPr>
            <w:r w:rsidRPr="0055179F">
              <w:t>Has the catheter site been inspected each shift and the condition documented?</w:t>
            </w:r>
          </w:p>
        </w:tc>
        <w:tc>
          <w:tcPr>
            <w:tcW w:w="810" w:type="dxa"/>
          </w:tcPr>
          <w:p w14:paraId="7FB6BDEF" w14:textId="77777777" w:rsidR="0055179F" w:rsidRDefault="0055179F" w:rsidP="00B8567D">
            <w:pPr>
              <w:pStyle w:val="BodyText"/>
              <w:ind w:left="933"/>
            </w:pPr>
          </w:p>
        </w:tc>
        <w:tc>
          <w:tcPr>
            <w:tcW w:w="630" w:type="dxa"/>
          </w:tcPr>
          <w:p w14:paraId="6730EFC1" w14:textId="7C12FE67" w:rsidR="0055179F" w:rsidRDefault="0055179F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1BB839BF" w14:textId="77777777" w:rsidR="0055179F" w:rsidRDefault="0055179F" w:rsidP="00B8567D">
            <w:pPr>
              <w:pStyle w:val="BodyText"/>
              <w:ind w:left="933"/>
            </w:pPr>
          </w:p>
        </w:tc>
      </w:tr>
      <w:tr w:rsidR="0055179F" w14:paraId="265D1E64" w14:textId="25817881" w:rsidTr="007C13B3">
        <w:trPr>
          <w:trHeight w:val="488"/>
        </w:trPr>
        <w:tc>
          <w:tcPr>
            <w:tcW w:w="8190" w:type="dxa"/>
            <w:gridSpan w:val="3"/>
          </w:tcPr>
          <w:p w14:paraId="59D047BE" w14:textId="4039ACB4" w:rsidR="0055179F" w:rsidRDefault="0055179F" w:rsidP="0055179F">
            <w:pPr>
              <w:pStyle w:val="BodyText"/>
            </w:pPr>
            <w:r w:rsidRPr="0055179F">
              <w:t xml:space="preserve">Was the need for the device reviewed </w:t>
            </w:r>
            <w:proofErr w:type="gramStart"/>
            <w:r w:rsidRPr="0055179F">
              <w:t>on a daily basis</w:t>
            </w:r>
            <w:proofErr w:type="gramEnd"/>
            <w:r w:rsidRPr="0055179F">
              <w:t>?</w:t>
            </w:r>
          </w:p>
        </w:tc>
        <w:tc>
          <w:tcPr>
            <w:tcW w:w="810" w:type="dxa"/>
          </w:tcPr>
          <w:p w14:paraId="79D076E1" w14:textId="77777777" w:rsidR="0055179F" w:rsidRDefault="0055179F" w:rsidP="00B8567D">
            <w:pPr>
              <w:pStyle w:val="BodyText"/>
              <w:ind w:left="933"/>
            </w:pPr>
          </w:p>
        </w:tc>
        <w:tc>
          <w:tcPr>
            <w:tcW w:w="630" w:type="dxa"/>
          </w:tcPr>
          <w:p w14:paraId="4B835B7E" w14:textId="0CDF9E81" w:rsidR="0055179F" w:rsidRDefault="0055179F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72F8C2CE" w14:textId="77777777" w:rsidR="0055179F" w:rsidRDefault="0055179F" w:rsidP="00B8567D">
            <w:pPr>
              <w:pStyle w:val="BodyText"/>
              <w:ind w:left="933"/>
            </w:pPr>
          </w:p>
        </w:tc>
      </w:tr>
      <w:tr w:rsidR="0055179F" w14:paraId="6590AA55" w14:textId="13C322FE" w:rsidTr="007C13B3">
        <w:trPr>
          <w:trHeight w:val="488"/>
        </w:trPr>
        <w:tc>
          <w:tcPr>
            <w:tcW w:w="8190" w:type="dxa"/>
            <w:gridSpan w:val="3"/>
          </w:tcPr>
          <w:p w14:paraId="50CD0DA1" w14:textId="2819AE2F" w:rsidR="0055179F" w:rsidRDefault="0055179F" w:rsidP="0055179F">
            <w:pPr>
              <w:pStyle w:val="BodyText"/>
            </w:pPr>
            <w:r>
              <w:t>Was post infusion phlebitis observed?</w:t>
            </w:r>
          </w:p>
        </w:tc>
        <w:tc>
          <w:tcPr>
            <w:tcW w:w="810" w:type="dxa"/>
          </w:tcPr>
          <w:p w14:paraId="3DD1E422" w14:textId="77777777" w:rsidR="0055179F" w:rsidRDefault="0055179F" w:rsidP="00B8567D">
            <w:pPr>
              <w:pStyle w:val="BodyText"/>
              <w:ind w:left="933"/>
            </w:pPr>
          </w:p>
        </w:tc>
        <w:tc>
          <w:tcPr>
            <w:tcW w:w="630" w:type="dxa"/>
          </w:tcPr>
          <w:p w14:paraId="00515FA2" w14:textId="080B8AA0" w:rsidR="0055179F" w:rsidRDefault="0055179F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40223667" w14:textId="77777777" w:rsidR="0055179F" w:rsidRDefault="0055179F" w:rsidP="00B8567D">
            <w:pPr>
              <w:pStyle w:val="BodyText"/>
              <w:ind w:left="933"/>
            </w:pPr>
          </w:p>
        </w:tc>
      </w:tr>
      <w:tr w:rsidR="0055179F" w14:paraId="1090C3FD" w14:textId="2B434FC2" w:rsidTr="007C13B3">
        <w:trPr>
          <w:trHeight w:val="488"/>
        </w:trPr>
        <w:tc>
          <w:tcPr>
            <w:tcW w:w="8190" w:type="dxa"/>
            <w:gridSpan w:val="3"/>
          </w:tcPr>
          <w:p w14:paraId="2780BAF3" w14:textId="2A3E1335" w:rsidR="0055179F" w:rsidRDefault="0055179F" w:rsidP="0055179F">
            <w:pPr>
              <w:pStyle w:val="BodyText"/>
            </w:pPr>
            <w:r>
              <w:t>Are continuous infusions routinely disconnected? If so Why?</w:t>
            </w:r>
          </w:p>
        </w:tc>
        <w:tc>
          <w:tcPr>
            <w:tcW w:w="810" w:type="dxa"/>
          </w:tcPr>
          <w:p w14:paraId="044E52C3" w14:textId="77777777" w:rsidR="0055179F" w:rsidRDefault="0055179F" w:rsidP="00B8567D">
            <w:pPr>
              <w:pStyle w:val="BodyText"/>
              <w:ind w:left="933"/>
            </w:pPr>
          </w:p>
        </w:tc>
        <w:tc>
          <w:tcPr>
            <w:tcW w:w="630" w:type="dxa"/>
          </w:tcPr>
          <w:p w14:paraId="24F60CDD" w14:textId="7FFF6839" w:rsidR="0055179F" w:rsidRDefault="0055179F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5057919A" w14:textId="77777777" w:rsidR="0055179F" w:rsidRDefault="0055179F" w:rsidP="00B8567D">
            <w:pPr>
              <w:pStyle w:val="BodyText"/>
              <w:ind w:left="933"/>
            </w:pPr>
          </w:p>
        </w:tc>
      </w:tr>
      <w:tr w:rsidR="0055179F" w14:paraId="14DF091F" w14:textId="306E1B1E" w:rsidTr="007C13B3">
        <w:trPr>
          <w:trHeight w:val="488"/>
        </w:trPr>
        <w:tc>
          <w:tcPr>
            <w:tcW w:w="8190" w:type="dxa"/>
            <w:gridSpan w:val="3"/>
          </w:tcPr>
          <w:p w14:paraId="5D72B6E3" w14:textId="7A381666" w:rsidR="0055179F" w:rsidRDefault="0042265C" w:rsidP="0042265C">
            <w:pPr>
              <w:pStyle w:val="BodyText"/>
            </w:pPr>
            <w:r>
              <w:t>Are administration sets discarded when disconnected?</w:t>
            </w:r>
          </w:p>
        </w:tc>
        <w:tc>
          <w:tcPr>
            <w:tcW w:w="810" w:type="dxa"/>
          </w:tcPr>
          <w:p w14:paraId="4C203399" w14:textId="77777777" w:rsidR="0055179F" w:rsidRDefault="0055179F" w:rsidP="00B8567D">
            <w:pPr>
              <w:pStyle w:val="BodyText"/>
              <w:ind w:left="933"/>
            </w:pPr>
          </w:p>
        </w:tc>
        <w:tc>
          <w:tcPr>
            <w:tcW w:w="630" w:type="dxa"/>
          </w:tcPr>
          <w:p w14:paraId="75597AC3" w14:textId="57F42444" w:rsidR="0055179F" w:rsidRDefault="0055179F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0B130AE5" w14:textId="77777777" w:rsidR="0055179F" w:rsidRDefault="0055179F" w:rsidP="00B8567D">
            <w:pPr>
              <w:pStyle w:val="BodyText"/>
              <w:ind w:left="933"/>
            </w:pPr>
          </w:p>
        </w:tc>
      </w:tr>
      <w:tr w:rsidR="00175AF6" w14:paraId="43E8ABCC" w14:textId="4CF1EBFF" w:rsidTr="007C13B3">
        <w:trPr>
          <w:trHeight w:val="488"/>
        </w:trPr>
        <w:tc>
          <w:tcPr>
            <w:tcW w:w="8190" w:type="dxa"/>
            <w:gridSpan w:val="3"/>
          </w:tcPr>
          <w:p w14:paraId="4668F76B" w14:textId="1F77AF0B" w:rsidR="00175AF6" w:rsidRDefault="00175AF6" w:rsidP="0042265C">
            <w:pPr>
              <w:pStyle w:val="BodyText"/>
            </w:pPr>
            <w:r>
              <w:t>If TPN is being administered, is one lumen used exclusively for that use?</w:t>
            </w:r>
          </w:p>
        </w:tc>
        <w:tc>
          <w:tcPr>
            <w:tcW w:w="810" w:type="dxa"/>
          </w:tcPr>
          <w:p w14:paraId="58670408" w14:textId="77777777" w:rsidR="00175AF6" w:rsidRDefault="00175AF6" w:rsidP="00175AF6">
            <w:pPr>
              <w:pStyle w:val="BodyText"/>
            </w:pPr>
          </w:p>
        </w:tc>
        <w:tc>
          <w:tcPr>
            <w:tcW w:w="630" w:type="dxa"/>
          </w:tcPr>
          <w:p w14:paraId="26E124D5" w14:textId="52E28DCE" w:rsidR="00175AF6" w:rsidRDefault="00175AF6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77F77E4F" w14:textId="77777777" w:rsidR="00175AF6" w:rsidRDefault="00175AF6" w:rsidP="00B8567D">
            <w:pPr>
              <w:pStyle w:val="BodyText"/>
              <w:ind w:left="933"/>
            </w:pPr>
          </w:p>
        </w:tc>
      </w:tr>
      <w:tr w:rsidR="00175AF6" w14:paraId="55FB6646" w14:textId="4F95EA51" w:rsidTr="007C13B3">
        <w:trPr>
          <w:trHeight w:val="488"/>
        </w:trPr>
        <w:tc>
          <w:tcPr>
            <w:tcW w:w="8190" w:type="dxa"/>
            <w:gridSpan w:val="3"/>
          </w:tcPr>
          <w:p w14:paraId="18678238" w14:textId="354CC626" w:rsidR="00175AF6" w:rsidRDefault="00175AF6" w:rsidP="0042265C">
            <w:pPr>
              <w:pStyle w:val="BodyText"/>
            </w:pPr>
            <w:r>
              <w:t>What is the hand hygiene compliance rate in this ward/area?</w:t>
            </w:r>
          </w:p>
        </w:tc>
        <w:tc>
          <w:tcPr>
            <w:tcW w:w="810" w:type="dxa"/>
          </w:tcPr>
          <w:p w14:paraId="666DF449" w14:textId="77777777" w:rsidR="00175AF6" w:rsidRDefault="00175AF6" w:rsidP="00175AF6">
            <w:pPr>
              <w:pStyle w:val="BodyText"/>
            </w:pPr>
          </w:p>
        </w:tc>
        <w:tc>
          <w:tcPr>
            <w:tcW w:w="630" w:type="dxa"/>
          </w:tcPr>
          <w:p w14:paraId="09684980" w14:textId="4C0B3E9D" w:rsidR="00175AF6" w:rsidRDefault="00175AF6" w:rsidP="00B8567D">
            <w:pPr>
              <w:pStyle w:val="BodyText"/>
              <w:ind w:left="933"/>
            </w:pPr>
          </w:p>
        </w:tc>
        <w:tc>
          <w:tcPr>
            <w:tcW w:w="1260" w:type="dxa"/>
            <w:gridSpan w:val="2"/>
          </w:tcPr>
          <w:p w14:paraId="454AF9F2" w14:textId="77777777" w:rsidR="00175AF6" w:rsidRDefault="00175AF6" w:rsidP="00B8567D">
            <w:pPr>
              <w:pStyle w:val="BodyText"/>
              <w:ind w:left="933"/>
            </w:pPr>
          </w:p>
        </w:tc>
      </w:tr>
    </w:tbl>
    <w:p w14:paraId="717E025B" w14:textId="77777777" w:rsidR="00B464F0" w:rsidRDefault="00B464F0" w:rsidP="00B8567D"/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B464F0" w14:paraId="13FF0F69" w14:textId="77777777" w:rsidTr="00B7472E">
        <w:trPr>
          <w:trHeight w:val="516"/>
        </w:trPr>
        <w:tc>
          <w:tcPr>
            <w:tcW w:w="10890" w:type="dxa"/>
            <w:shd w:val="clear" w:color="auto" w:fill="0F5CA2" w:themeFill="accent1"/>
            <w:vAlign w:val="center"/>
          </w:tcPr>
          <w:p w14:paraId="085730FD" w14:textId="640B54C7" w:rsidR="00B464F0" w:rsidRDefault="00B464F0" w:rsidP="00B464F0">
            <w:r w:rsidRPr="00B464F0">
              <w:rPr>
                <w:color w:val="F1F2F2" w:themeColor="background2"/>
              </w:rPr>
              <w:t>EVENT ANALYSIS</w:t>
            </w:r>
          </w:p>
        </w:tc>
      </w:tr>
      <w:tr w:rsidR="00B464F0" w14:paraId="0D631C23" w14:textId="77777777" w:rsidTr="00B7472E">
        <w:trPr>
          <w:trHeight w:val="420"/>
        </w:trPr>
        <w:tc>
          <w:tcPr>
            <w:tcW w:w="10890" w:type="dxa"/>
            <w:vAlign w:val="center"/>
          </w:tcPr>
          <w:p w14:paraId="6AC7C87C" w14:textId="2CC3F517" w:rsidR="00B464F0" w:rsidRDefault="00B464F0" w:rsidP="00B464F0">
            <w:r w:rsidRPr="00B464F0">
              <w:t xml:space="preserve">Have previous similar events been identified in this facility in the last six (6) months (see previous Investigation Checklists)? </w:t>
            </w:r>
            <w:r>
              <w:t xml:space="preserve"> </w:t>
            </w:r>
            <w:sdt>
              <w:sdtPr>
                <w:id w:val="-10250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64F0">
              <w:t xml:space="preserve">  Yes  </w:t>
            </w:r>
            <w:r>
              <w:t xml:space="preserve"> </w:t>
            </w:r>
            <w:r w:rsidRPr="00B464F0">
              <w:t xml:space="preserve">  </w:t>
            </w:r>
            <w:sdt>
              <w:sdtPr>
                <w:id w:val="6557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B464F0">
              <w:t xml:space="preserve"> No  </w:t>
            </w:r>
          </w:p>
        </w:tc>
      </w:tr>
      <w:tr w:rsidR="00B464F0" w14:paraId="5F67BE89" w14:textId="77777777" w:rsidTr="00B7472E">
        <w:trPr>
          <w:trHeight w:val="4524"/>
        </w:trPr>
        <w:tc>
          <w:tcPr>
            <w:tcW w:w="10890" w:type="dxa"/>
          </w:tcPr>
          <w:p w14:paraId="3DA96EAB" w14:textId="77777777" w:rsidR="00B464F0" w:rsidRDefault="00B464F0" w:rsidP="00067A5A">
            <w:pPr>
              <w:pStyle w:val="BodyText"/>
            </w:pPr>
            <w:r>
              <w:t>What were the critical problems or issues identified in the investigation?  For example:</w:t>
            </w:r>
          </w:p>
          <w:p w14:paraId="28077296" w14:textId="5497DA6F" w:rsidR="00B464F0" w:rsidRDefault="00867E1E" w:rsidP="00067A5A">
            <w:pPr>
              <w:pStyle w:val="BodyText"/>
              <w:tabs>
                <w:tab w:val="left" w:pos="10284"/>
              </w:tabs>
            </w:pPr>
            <w:sdt>
              <w:sdtPr>
                <w:id w:val="-9274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A5A">
              <w:t xml:space="preserve">     </w:t>
            </w:r>
            <w:r w:rsidR="00B464F0">
              <w:t>The condition of the patient _________________________________________________________________</w:t>
            </w:r>
            <w:r w:rsidR="00067A5A">
              <w:t>_</w:t>
            </w:r>
          </w:p>
          <w:p w14:paraId="40C39D83" w14:textId="60A3CA09" w:rsidR="00B464F0" w:rsidRDefault="00867E1E" w:rsidP="00067A5A">
            <w:pPr>
              <w:pStyle w:val="BodyText"/>
              <w:tabs>
                <w:tab w:val="left" w:pos="10352"/>
                <w:tab w:val="left" w:pos="10513"/>
              </w:tabs>
            </w:pPr>
            <w:sdt>
              <w:sdtPr>
                <w:id w:val="6179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The environment _________________________________________________________________________</w:t>
            </w:r>
            <w:r w:rsidR="00067A5A">
              <w:t>___</w:t>
            </w:r>
          </w:p>
          <w:p w14:paraId="2B7E8D32" w14:textId="2BE3B43F" w:rsidR="00B464F0" w:rsidRDefault="00867E1E" w:rsidP="00067A5A">
            <w:pPr>
              <w:pStyle w:val="BodyText"/>
              <w:tabs>
                <w:tab w:val="left" w:pos="10333"/>
              </w:tabs>
            </w:pPr>
            <w:sdt>
              <w:sdtPr>
                <w:id w:val="-3329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Staff knowledge and competency ____________________________________________________________</w:t>
            </w:r>
            <w:r w:rsidR="00067A5A">
              <w:t>__</w:t>
            </w:r>
          </w:p>
          <w:p w14:paraId="30FB9281" w14:textId="50BB8D10" w:rsidR="00B464F0" w:rsidRDefault="00867E1E" w:rsidP="00067A5A">
            <w:pPr>
              <w:pStyle w:val="BodyText"/>
            </w:pPr>
            <w:sdt>
              <w:sdtPr>
                <w:id w:val="-18708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Any treatment ___________________________________________________________________________</w:t>
            </w:r>
            <w:r w:rsidR="00067A5A">
              <w:t>___</w:t>
            </w:r>
          </w:p>
          <w:p w14:paraId="3E302273" w14:textId="3F2AC26D" w:rsidR="00B464F0" w:rsidRDefault="00867E1E" w:rsidP="00067A5A">
            <w:pPr>
              <w:pStyle w:val="BodyText"/>
            </w:pPr>
            <w:sdt>
              <w:sdtPr>
                <w:id w:val="7468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Contamination of equipment ________________________________________________________________</w:t>
            </w:r>
            <w:r w:rsidR="00067A5A">
              <w:t>_</w:t>
            </w:r>
          </w:p>
          <w:p w14:paraId="57A66979" w14:textId="70F07A7C" w:rsidR="00B464F0" w:rsidRDefault="00867E1E" w:rsidP="00067A5A">
            <w:pPr>
              <w:pStyle w:val="BodyText"/>
              <w:tabs>
                <w:tab w:val="left" w:pos="10080"/>
                <w:tab w:val="left" w:pos="10333"/>
              </w:tabs>
            </w:pPr>
            <w:sdt>
              <w:sdtPr>
                <w:id w:val="-9377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</w:t>
            </w:r>
            <w:r w:rsidR="00067A5A">
              <w:t xml:space="preserve">    </w:t>
            </w:r>
            <w:r w:rsidR="00B464F0">
              <w:t>Procedures or protocols ___________________________________________________________________</w:t>
            </w:r>
            <w:r w:rsidR="00067A5A">
              <w:t>___</w:t>
            </w:r>
          </w:p>
          <w:p w14:paraId="26291CAD" w14:textId="060D1DB0" w:rsidR="00B464F0" w:rsidRDefault="00867E1E" w:rsidP="00067A5A">
            <w:pPr>
              <w:pStyle w:val="BodyText"/>
            </w:pPr>
            <w:sdt>
              <w:sdtPr>
                <w:id w:val="-1580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7A5A">
              <w:t xml:space="preserve">     </w:t>
            </w:r>
            <w:r w:rsidR="00B464F0">
              <w:t>Equipment and supplies ___________________________________________________________________</w:t>
            </w:r>
            <w:r w:rsidR="00067A5A">
              <w:t>__</w:t>
            </w:r>
          </w:p>
          <w:p w14:paraId="123DEAE6" w14:textId="4CC7908E" w:rsidR="00B464F0" w:rsidRDefault="00867E1E" w:rsidP="00067A5A">
            <w:pPr>
              <w:pStyle w:val="BodyText"/>
            </w:pPr>
            <w:sdt>
              <w:sdtPr>
                <w:id w:val="1616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Compliance with Standard and Protocols _____________________________________________________</w:t>
            </w:r>
            <w:r w:rsidR="00067A5A">
              <w:t>__</w:t>
            </w:r>
          </w:p>
          <w:p w14:paraId="61B7B355" w14:textId="62425AA3" w:rsidR="00B464F0" w:rsidRDefault="00867E1E" w:rsidP="00067A5A">
            <w:pPr>
              <w:pStyle w:val="BodyText"/>
            </w:pPr>
            <w:sdt>
              <w:sdtPr>
                <w:id w:val="19313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4F0">
              <w:t xml:space="preserve">  </w:t>
            </w:r>
            <w:r w:rsidR="00067A5A">
              <w:t xml:space="preserve">   </w:t>
            </w:r>
            <w:r w:rsidR="00B464F0">
              <w:t>Other __________________________________________________________________________________</w:t>
            </w:r>
            <w:r w:rsidR="00067A5A">
              <w:t>____</w:t>
            </w:r>
          </w:p>
        </w:tc>
      </w:tr>
      <w:tr w:rsidR="007D2B8C" w14:paraId="00164683" w14:textId="77777777" w:rsidTr="00B7472E">
        <w:trPr>
          <w:trHeight w:val="1943"/>
        </w:trPr>
        <w:tc>
          <w:tcPr>
            <w:tcW w:w="10890" w:type="dxa"/>
          </w:tcPr>
          <w:p w14:paraId="26E92FAE" w14:textId="77777777" w:rsidR="007D2B8C" w:rsidRPr="00BC3ACB" w:rsidRDefault="007D2B8C" w:rsidP="00F54CD5">
            <w:pPr>
              <w:pStyle w:val="BodyText"/>
            </w:pPr>
            <w:r w:rsidRPr="00BC3ACB">
              <w:t>What were the main contributory factors?</w:t>
            </w:r>
          </w:p>
          <w:p w14:paraId="5AD6EBC8" w14:textId="77777777" w:rsidR="007D2B8C" w:rsidRPr="00BC3ACB" w:rsidRDefault="007D2B8C" w:rsidP="00F54CD5">
            <w:pPr>
              <w:pStyle w:val="ListBullet"/>
            </w:pPr>
            <w:r w:rsidRPr="00BC3ACB">
              <w:t>For each of the most significant critical problems/issues consider: what has contributed to, influenced or caused that problem/issue?</w:t>
            </w:r>
          </w:p>
          <w:p w14:paraId="3A34365C" w14:textId="6CD21679" w:rsidR="007D2B8C" w:rsidRDefault="007D2B8C" w:rsidP="00F54CD5">
            <w:pPr>
              <w:pStyle w:val="ListBullet"/>
            </w:pPr>
            <w:r w:rsidRPr="00BC3ACB">
              <w:t>Identify the main contributory factors which have had the greatest impact on the infection and would help reduce th</w:t>
            </w:r>
            <w:r>
              <w:t>e chances of it happening again</w:t>
            </w:r>
            <w:r w:rsidR="00F54CD5">
              <w:t>.</w:t>
            </w:r>
          </w:p>
        </w:tc>
      </w:tr>
      <w:tr w:rsidR="00F54CD5" w14:paraId="3CEBF00A" w14:textId="77777777" w:rsidTr="00B7472E">
        <w:trPr>
          <w:trHeight w:val="1943"/>
        </w:trPr>
        <w:tc>
          <w:tcPr>
            <w:tcW w:w="10890" w:type="dxa"/>
          </w:tcPr>
          <w:p w14:paraId="24A5BBED" w14:textId="77777777" w:rsidR="00F54CD5" w:rsidRPr="00F54CD5" w:rsidRDefault="00F54CD5" w:rsidP="00F54CD5">
            <w:pPr>
              <w:pStyle w:val="BodyText"/>
            </w:pPr>
            <w:r w:rsidRPr="00F54CD5">
              <w:t>Use the attached action plan to outline your response:</w:t>
            </w:r>
          </w:p>
          <w:p w14:paraId="53D5A4C9" w14:textId="30F51805" w:rsidR="00F54CD5" w:rsidRPr="00F54CD5" w:rsidRDefault="00F54CD5" w:rsidP="00F54CD5">
            <w:pPr>
              <w:pStyle w:val="ListBullet"/>
            </w:pPr>
            <w:r w:rsidRPr="00F54CD5">
              <w:t>Using the checklist note any areas and examples of good practice</w:t>
            </w:r>
            <w:r>
              <w:t>.</w:t>
            </w:r>
          </w:p>
          <w:p w14:paraId="4CF35032" w14:textId="77777777" w:rsidR="00F54CD5" w:rsidRDefault="00F54CD5" w:rsidP="00F54CD5">
            <w:pPr>
              <w:pStyle w:val="ListBullet"/>
            </w:pPr>
            <w:r w:rsidRPr="00F54CD5">
              <w:t>Develop a list of targeted recommendations/solutions to address each main contributory factor – what control and changes will be implemented to reduce the chances of the infection occurring in the future?</w:t>
            </w:r>
          </w:p>
          <w:p w14:paraId="43A0F5D2" w14:textId="45A73AF4" w:rsidR="00F54CD5" w:rsidRPr="00BC3ACB" w:rsidRDefault="00F54CD5" w:rsidP="00F54CD5">
            <w:pPr>
              <w:pStyle w:val="ListBullet"/>
            </w:pPr>
            <w:r w:rsidRPr="00BC3ACB">
              <w:t>Communicate and record the results of this investigation through the relevant reporting body(s) in the facility</w:t>
            </w:r>
            <w:r>
              <w:t>.</w:t>
            </w:r>
          </w:p>
          <w:p w14:paraId="599825B8" w14:textId="3B8D72E4" w:rsidR="00F54CD5" w:rsidRPr="00BC3ACB" w:rsidRDefault="00F54CD5" w:rsidP="00F54CD5">
            <w:pPr>
              <w:pStyle w:val="ListBullet"/>
            </w:pPr>
            <w:r w:rsidRPr="00BC3ACB">
              <w:t>Feedback the examples and areas of good practice to staff</w:t>
            </w:r>
            <w:r>
              <w:t>.</w:t>
            </w:r>
          </w:p>
        </w:tc>
      </w:tr>
    </w:tbl>
    <w:tbl>
      <w:tblPr>
        <w:tblpPr w:leftFromText="180" w:rightFromText="180" w:vertAnchor="text" w:horzAnchor="page" w:tblpX="531" w:tblpY="97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1793"/>
        <w:gridCol w:w="1749"/>
        <w:gridCol w:w="1769"/>
        <w:gridCol w:w="2096"/>
      </w:tblGrid>
      <w:tr w:rsidR="00A60797" w14:paraId="6088A755" w14:textId="77777777" w:rsidTr="00B7472E">
        <w:trPr>
          <w:trHeight w:val="489"/>
        </w:trPr>
        <w:tc>
          <w:tcPr>
            <w:tcW w:w="10885" w:type="dxa"/>
            <w:gridSpan w:val="5"/>
            <w:shd w:val="clear" w:color="auto" w:fill="0F5CA2" w:themeFill="accent1"/>
            <w:vAlign w:val="center"/>
          </w:tcPr>
          <w:p w14:paraId="22A2F473" w14:textId="77777777" w:rsidR="00A60797" w:rsidRDefault="00A60797" w:rsidP="00A60797">
            <w:r w:rsidRPr="00055386">
              <w:rPr>
                <w:color w:val="F1F2F2" w:themeColor="background2"/>
              </w:rPr>
              <w:lastRenderedPageBreak/>
              <w:t>ACTION PLAN</w:t>
            </w:r>
          </w:p>
        </w:tc>
      </w:tr>
      <w:tr w:rsidR="00A60797" w14:paraId="5978156F" w14:textId="77777777" w:rsidTr="00B7472E">
        <w:trPr>
          <w:trHeight w:val="3185"/>
        </w:trPr>
        <w:tc>
          <w:tcPr>
            <w:tcW w:w="3478" w:type="dxa"/>
            <w:shd w:val="clear" w:color="auto" w:fill="81B2DE" w:themeFill="text2" w:themeFillTint="66"/>
          </w:tcPr>
          <w:p w14:paraId="7588539F" w14:textId="77777777" w:rsidR="00A60797" w:rsidRPr="00B6652C" w:rsidRDefault="00A60797" w:rsidP="00A60797">
            <w:pPr>
              <w:spacing w:before="120"/>
              <w:jc w:val="center"/>
              <w:rPr>
                <w:rFonts w:ascii="Fira Sans SemiBold" w:hAnsi="Fira Sans SemiBold"/>
              </w:rPr>
            </w:pPr>
            <w:r w:rsidRPr="00B6652C">
              <w:rPr>
                <w:rFonts w:ascii="Fira Sans SemiBold" w:hAnsi="Fira Sans SemiBold"/>
              </w:rPr>
              <w:t>Recommendations/solutions</w:t>
            </w:r>
          </w:p>
          <w:p w14:paraId="09FD029C" w14:textId="77777777" w:rsidR="00A60797" w:rsidRDefault="00A60797" w:rsidP="00A60797">
            <w:pPr>
              <w:spacing w:before="120"/>
              <w:jc w:val="center"/>
            </w:pPr>
            <w:r>
              <w:t>(what changes need to be made?)</w:t>
            </w:r>
          </w:p>
        </w:tc>
        <w:tc>
          <w:tcPr>
            <w:tcW w:w="1793" w:type="dxa"/>
            <w:shd w:val="clear" w:color="auto" w:fill="81B2DE" w:themeFill="text2" w:themeFillTint="66"/>
          </w:tcPr>
          <w:p w14:paraId="4A59DA49" w14:textId="77777777" w:rsidR="00A60797" w:rsidRPr="00B6652C" w:rsidRDefault="00A60797" w:rsidP="00A60797">
            <w:pPr>
              <w:spacing w:before="120"/>
              <w:jc w:val="center"/>
              <w:rPr>
                <w:rFonts w:ascii="Fira Sans SemiBold" w:hAnsi="Fira Sans SemiBold"/>
              </w:rPr>
            </w:pPr>
            <w:r w:rsidRPr="00B6652C">
              <w:rPr>
                <w:rFonts w:ascii="Fira Sans SemiBold" w:hAnsi="Fira Sans SemiBold"/>
              </w:rPr>
              <w:t>Actions and steps</w:t>
            </w:r>
          </w:p>
          <w:p w14:paraId="74180486" w14:textId="77777777" w:rsidR="00A60797" w:rsidRDefault="00A60797" w:rsidP="00A60797">
            <w:pPr>
              <w:spacing w:before="120"/>
              <w:jc w:val="center"/>
            </w:pPr>
            <w:r>
              <w:t>(how will changes be made?)</w:t>
            </w:r>
          </w:p>
        </w:tc>
        <w:tc>
          <w:tcPr>
            <w:tcW w:w="1749" w:type="dxa"/>
            <w:shd w:val="clear" w:color="auto" w:fill="81B2DE" w:themeFill="text2" w:themeFillTint="66"/>
          </w:tcPr>
          <w:p w14:paraId="587278FF" w14:textId="77777777" w:rsidR="00A60797" w:rsidRPr="00B6652C" w:rsidRDefault="00A60797" w:rsidP="00A60797">
            <w:pPr>
              <w:spacing w:before="120"/>
              <w:jc w:val="center"/>
              <w:rPr>
                <w:rFonts w:ascii="Fira Sans SemiBold" w:hAnsi="Fira Sans SemiBold"/>
              </w:rPr>
            </w:pPr>
            <w:r w:rsidRPr="00B6652C">
              <w:rPr>
                <w:rFonts w:ascii="Fira Sans SemiBold" w:hAnsi="Fira Sans SemiBold"/>
              </w:rPr>
              <w:t>Person responsible for change</w:t>
            </w:r>
          </w:p>
          <w:p w14:paraId="3A98B344" w14:textId="77777777" w:rsidR="00A60797" w:rsidRDefault="00A60797" w:rsidP="00A60797">
            <w:pPr>
              <w:spacing w:before="120"/>
              <w:jc w:val="center"/>
            </w:pPr>
            <w:r>
              <w:t>(who will be the lead person responsible for ensuring that each step or action happens?)</w:t>
            </w:r>
          </w:p>
        </w:tc>
        <w:tc>
          <w:tcPr>
            <w:tcW w:w="1769" w:type="dxa"/>
            <w:shd w:val="clear" w:color="auto" w:fill="81B2DE" w:themeFill="text2" w:themeFillTint="66"/>
          </w:tcPr>
          <w:p w14:paraId="0F220F5F" w14:textId="77777777" w:rsidR="00A60797" w:rsidRPr="00B6652C" w:rsidRDefault="00A60797" w:rsidP="00A60797">
            <w:pPr>
              <w:spacing w:before="120"/>
              <w:jc w:val="center"/>
              <w:rPr>
                <w:rFonts w:ascii="Fira Sans SemiBold" w:hAnsi="Fira Sans SemiBold"/>
              </w:rPr>
            </w:pPr>
            <w:r w:rsidRPr="00B6652C">
              <w:rPr>
                <w:rFonts w:ascii="Fira Sans SemiBold" w:hAnsi="Fira Sans SemiBold"/>
              </w:rPr>
              <w:t>Milestones</w:t>
            </w:r>
          </w:p>
          <w:p w14:paraId="28B476EC" w14:textId="77777777" w:rsidR="00A60797" w:rsidRDefault="00A60797" w:rsidP="00A60797">
            <w:pPr>
              <w:spacing w:before="120"/>
              <w:jc w:val="center"/>
            </w:pPr>
            <w:r>
              <w:t>(what is the due date for completion of each step or action?)</w:t>
            </w:r>
          </w:p>
        </w:tc>
        <w:tc>
          <w:tcPr>
            <w:tcW w:w="2096" w:type="dxa"/>
            <w:shd w:val="clear" w:color="auto" w:fill="81B2DE" w:themeFill="text2" w:themeFillTint="66"/>
          </w:tcPr>
          <w:p w14:paraId="2E42F32F" w14:textId="77777777" w:rsidR="00A60797" w:rsidRPr="00B6652C" w:rsidRDefault="00A60797" w:rsidP="00A60797">
            <w:pPr>
              <w:spacing w:before="120"/>
              <w:jc w:val="both"/>
              <w:rPr>
                <w:rFonts w:ascii="Fira Sans SemiBold" w:hAnsi="Fira Sans SemiBold"/>
              </w:rPr>
            </w:pPr>
            <w:r w:rsidRPr="00B6652C">
              <w:rPr>
                <w:rFonts w:ascii="Fira Sans SemiBold" w:hAnsi="Fira Sans SemiBold"/>
              </w:rPr>
              <w:t>Date completed</w:t>
            </w:r>
          </w:p>
        </w:tc>
      </w:tr>
      <w:tr w:rsidR="00A60797" w14:paraId="1BCA93F7" w14:textId="77777777" w:rsidTr="00B7472E">
        <w:trPr>
          <w:trHeight w:val="557"/>
        </w:trPr>
        <w:tc>
          <w:tcPr>
            <w:tcW w:w="3478" w:type="dxa"/>
          </w:tcPr>
          <w:p w14:paraId="6EDB287A" w14:textId="77777777" w:rsidR="00A60797" w:rsidRDefault="00A60797" w:rsidP="00A60797"/>
        </w:tc>
        <w:tc>
          <w:tcPr>
            <w:tcW w:w="1793" w:type="dxa"/>
          </w:tcPr>
          <w:p w14:paraId="68ACB266" w14:textId="77777777" w:rsidR="00A60797" w:rsidRDefault="00A60797" w:rsidP="00A60797"/>
        </w:tc>
        <w:tc>
          <w:tcPr>
            <w:tcW w:w="1749" w:type="dxa"/>
          </w:tcPr>
          <w:p w14:paraId="4444EA6A" w14:textId="77777777" w:rsidR="00A60797" w:rsidRDefault="00A60797" w:rsidP="00A60797"/>
        </w:tc>
        <w:tc>
          <w:tcPr>
            <w:tcW w:w="1769" w:type="dxa"/>
          </w:tcPr>
          <w:p w14:paraId="22E1CBE9" w14:textId="77777777" w:rsidR="00A60797" w:rsidRDefault="00A60797" w:rsidP="00A60797"/>
        </w:tc>
        <w:tc>
          <w:tcPr>
            <w:tcW w:w="2096" w:type="dxa"/>
          </w:tcPr>
          <w:p w14:paraId="4B587698" w14:textId="77777777" w:rsidR="00A60797" w:rsidRDefault="00A60797" w:rsidP="00A60797"/>
        </w:tc>
      </w:tr>
      <w:tr w:rsidR="00A60797" w14:paraId="728475B1" w14:textId="77777777" w:rsidTr="00B7472E">
        <w:trPr>
          <w:trHeight w:val="557"/>
        </w:trPr>
        <w:tc>
          <w:tcPr>
            <w:tcW w:w="3478" w:type="dxa"/>
          </w:tcPr>
          <w:p w14:paraId="459B300A" w14:textId="77777777" w:rsidR="00A60797" w:rsidRDefault="00A60797" w:rsidP="00A60797"/>
        </w:tc>
        <w:tc>
          <w:tcPr>
            <w:tcW w:w="1793" w:type="dxa"/>
          </w:tcPr>
          <w:p w14:paraId="6D8ECA25" w14:textId="77777777" w:rsidR="00A60797" w:rsidRDefault="00A60797" w:rsidP="00A60797"/>
        </w:tc>
        <w:tc>
          <w:tcPr>
            <w:tcW w:w="1749" w:type="dxa"/>
          </w:tcPr>
          <w:p w14:paraId="19EDD778" w14:textId="77777777" w:rsidR="00A60797" w:rsidRDefault="00A60797" w:rsidP="00A60797"/>
        </w:tc>
        <w:tc>
          <w:tcPr>
            <w:tcW w:w="1769" w:type="dxa"/>
          </w:tcPr>
          <w:p w14:paraId="546FCAF8" w14:textId="77777777" w:rsidR="00A60797" w:rsidRDefault="00A60797" w:rsidP="00A60797"/>
        </w:tc>
        <w:tc>
          <w:tcPr>
            <w:tcW w:w="2096" w:type="dxa"/>
          </w:tcPr>
          <w:p w14:paraId="5FCA64A8" w14:textId="77777777" w:rsidR="00A60797" w:rsidRDefault="00A60797" w:rsidP="00A60797"/>
        </w:tc>
      </w:tr>
      <w:tr w:rsidR="00A60797" w14:paraId="6D77AF30" w14:textId="77777777" w:rsidTr="00B7472E">
        <w:trPr>
          <w:trHeight w:val="557"/>
        </w:trPr>
        <w:tc>
          <w:tcPr>
            <w:tcW w:w="3478" w:type="dxa"/>
          </w:tcPr>
          <w:p w14:paraId="5EA40062" w14:textId="77777777" w:rsidR="00A60797" w:rsidRDefault="00A60797" w:rsidP="00A60797"/>
        </w:tc>
        <w:tc>
          <w:tcPr>
            <w:tcW w:w="1793" w:type="dxa"/>
          </w:tcPr>
          <w:p w14:paraId="54AF9DD2" w14:textId="77777777" w:rsidR="00A60797" w:rsidRDefault="00A60797" w:rsidP="00A60797"/>
        </w:tc>
        <w:tc>
          <w:tcPr>
            <w:tcW w:w="1749" w:type="dxa"/>
          </w:tcPr>
          <w:p w14:paraId="7046628B" w14:textId="77777777" w:rsidR="00A60797" w:rsidRDefault="00A60797" w:rsidP="00A60797"/>
        </w:tc>
        <w:tc>
          <w:tcPr>
            <w:tcW w:w="1769" w:type="dxa"/>
          </w:tcPr>
          <w:p w14:paraId="573F65DB" w14:textId="77777777" w:rsidR="00A60797" w:rsidRDefault="00A60797" w:rsidP="00A60797"/>
        </w:tc>
        <w:tc>
          <w:tcPr>
            <w:tcW w:w="2096" w:type="dxa"/>
          </w:tcPr>
          <w:p w14:paraId="36336A09" w14:textId="77777777" w:rsidR="00A60797" w:rsidRDefault="00A60797" w:rsidP="00A60797"/>
        </w:tc>
      </w:tr>
      <w:tr w:rsidR="00A60797" w14:paraId="12700326" w14:textId="77777777" w:rsidTr="00B7472E">
        <w:trPr>
          <w:trHeight w:val="557"/>
        </w:trPr>
        <w:tc>
          <w:tcPr>
            <w:tcW w:w="3478" w:type="dxa"/>
          </w:tcPr>
          <w:p w14:paraId="2388AF10" w14:textId="77777777" w:rsidR="00A60797" w:rsidRDefault="00A60797" w:rsidP="00A60797"/>
        </w:tc>
        <w:tc>
          <w:tcPr>
            <w:tcW w:w="1793" w:type="dxa"/>
          </w:tcPr>
          <w:p w14:paraId="4DB0BE92" w14:textId="77777777" w:rsidR="00A60797" w:rsidRDefault="00A60797" w:rsidP="00A60797"/>
        </w:tc>
        <w:tc>
          <w:tcPr>
            <w:tcW w:w="1749" w:type="dxa"/>
          </w:tcPr>
          <w:p w14:paraId="108BC501" w14:textId="77777777" w:rsidR="00A60797" w:rsidRDefault="00A60797" w:rsidP="00A60797"/>
        </w:tc>
        <w:tc>
          <w:tcPr>
            <w:tcW w:w="1769" w:type="dxa"/>
          </w:tcPr>
          <w:p w14:paraId="5D11624C" w14:textId="77777777" w:rsidR="00A60797" w:rsidRDefault="00A60797" w:rsidP="00A60797"/>
        </w:tc>
        <w:tc>
          <w:tcPr>
            <w:tcW w:w="2096" w:type="dxa"/>
          </w:tcPr>
          <w:p w14:paraId="7EF4DA84" w14:textId="77777777" w:rsidR="00A60797" w:rsidRDefault="00A60797" w:rsidP="00A60797"/>
        </w:tc>
      </w:tr>
      <w:tr w:rsidR="00A60797" w14:paraId="4B83EC13" w14:textId="77777777" w:rsidTr="00B7472E">
        <w:trPr>
          <w:trHeight w:val="557"/>
        </w:trPr>
        <w:tc>
          <w:tcPr>
            <w:tcW w:w="3478" w:type="dxa"/>
          </w:tcPr>
          <w:p w14:paraId="6E3592C2" w14:textId="77777777" w:rsidR="00A60797" w:rsidRDefault="00A60797" w:rsidP="00A60797"/>
        </w:tc>
        <w:tc>
          <w:tcPr>
            <w:tcW w:w="1793" w:type="dxa"/>
          </w:tcPr>
          <w:p w14:paraId="184C0108" w14:textId="77777777" w:rsidR="00A60797" w:rsidRDefault="00A60797" w:rsidP="00A60797"/>
        </w:tc>
        <w:tc>
          <w:tcPr>
            <w:tcW w:w="1749" w:type="dxa"/>
          </w:tcPr>
          <w:p w14:paraId="36D060C1" w14:textId="77777777" w:rsidR="00A60797" w:rsidRDefault="00A60797" w:rsidP="00A60797"/>
        </w:tc>
        <w:tc>
          <w:tcPr>
            <w:tcW w:w="1769" w:type="dxa"/>
          </w:tcPr>
          <w:p w14:paraId="731CA593" w14:textId="77777777" w:rsidR="00A60797" w:rsidRDefault="00A60797" w:rsidP="00A60797"/>
        </w:tc>
        <w:tc>
          <w:tcPr>
            <w:tcW w:w="2096" w:type="dxa"/>
          </w:tcPr>
          <w:p w14:paraId="2D08F3F6" w14:textId="77777777" w:rsidR="00A60797" w:rsidRDefault="00A60797" w:rsidP="00A60797"/>
        </w:tc>
      </w:tr>
      <w:tr w:rsidR="00A60797" w14:paraId="3E2D460B" w14:textId="77777777" w:rsidTr="00B7472E">
        <w:trPr>
          <w:trHeight w:val="557"/>
        </w:trPr>
        <w:tc>
          <w:tcPr>
            <w:tcW w:w="3478" w:type="dxa"/>
          </w:tcPr>
          <w:p w14:paraId="1F04683A" w14:textId="77777777" w:rsidR="00A60797" w:rsidRDefault="00A60797" w:rsidP="00A60797"/>
        </w:tc>
        <w:tc>
          <w:tcPr>
            <w:tcW w:w="1793" w:type="dxa"/>
          </w:tcPr>
          <w:p w14:paraId="071F2BF3" w14:textId="77777777" w:rsidR="00A60797" w:rsidRDefault="00A60797" w:rsidP="00A60797"/>
        </w:tc>
        <w:tc>
          <w:tcPr>
            <w:tcW w:w="1749" w:type="dxa"/>
          </w:tcPr>
          <w:p w14:paraId="51E5C991" w14:textId="77777777" w:rsidR="00A60797" w:rsidRDefault="00A60797" w:rsidP="00A60797"/>
        </w:tc>
        <w:tc>
          <w:tcPr>
            <w:tcW w:w="1769" w:type="dxa"/>
          </w:tcPr>
          <w:p w14:paraId="777293AB" w14:textId="77777777" w:rsidR="00A60797" w:rsidRDefault="00A60797" w:rsidP="00A60797"/>
        </w:tc>
        <w:tc>
          <w:tcPr>
            <w:tcW w:w="2096" w:type="dxa"/>
          </w:tcPr>
          <w:p w14:paraId="0197F8B7" w14:textId="77777777" w:rsidR="00A60797" w:rsidRDefault="00A60797" w:rsidP="00A60797"/>
        </w:tc>
      </w:tr>
      <w:tr w:rsidR="00A60797" w14:paraId="235B63AB" w14:textId="77777777" w:rsidTr="00B7472E">
        <w:trPr>
          <w:trHeight w:val="557"/>
        </w:trPr>
        <w:tc>
          <w:tcPr>
            <w:tcW w:w="3478" w:type="dxa"/>
          </w:tcPr>
          <w:p w14:paraId="69E4EB5D" w14:textId="77777777" w:rsidR="00A60797" w:rsidRDefault="00A60797" w:rsidP="00A60797"/>
        </w:tc>
        <w:tc>
          <w:tcPr>
            <w:tcW w:w="1793" w:type="dxa"/>
          </w:tcPr>
          <w:p w14:paraId="0E262C26" w14:textId="77777777" w:rsidR="00A60797" w:rsidRDefault="00A60797" w:rsidP="00A60797"/>
        </w:tc>
        <w:tc>
          <w:tcPr>
            <w:tcW w:w="1749" w:type="dxa"/>
          </w:tcPr>
          <w:p w14:paraId="69786DB7" w14:textId="77777777" w:rsidR="00A60797" w:rsidRDefault="00A60797" w:rsidP="00A60797"/>
        </w:tc>
        <w:tc>
          <w:tcPr>
            <w:tcW w:w="1769" w:type="dxa"/>
          </w:tcPr>
          <w:p w14:paraId="4C16035C" w14:textId="77777777" w:rsidR="00A60797" w:rsidRDefault="00A60797" w:rsidP="00A60797"/>
        </w:tc>
        <w:tc>
          <w:tcPr>
            <w:tcW w:w="2096" w:type="dxa"/>
          </w:tcPr>
          <w:p w14:paraId="038BC042" w14:textId="77777777" w:rsidR="00A60797" w:rsidRDefault="00A60797" w:rsidP="00A60797"/>
        </w:tc>
      </w:tr>
      <w:tr w:rsidR="00A60797" w14:paraId="1447375E" w14:textId="77777777" w:rsidTr="00B7472E">
        <w:trPr>
          <w:trHeight w:val="557"/>
        </w:trPr>
        <w:tc>
          <w:tcPr>
            <w:tcW w:w="3478" w:type="dxa"/>
          </w:tcPr>
          <w:p w14:paraId="040B59BD" w14:textId="77777777" w:rsidR="00A60797" w:rsidRDefault="00A60797" w:rsidP="00A60797"/>
        </w:tc>
        <w:tc>
          <w:tcPr>
            <w:tcW w:w="1793" w:type="dxa"/>
          </w:tcPr>
          <w:p w14:paraId="427E4721" w14:textId="77777777" w:rsidR="00A60797" w:rsidRDefault="00A60797" w:rsidP="00A60797"/>
        </w:tc>
        <w:tc>
          <w:tcPr>
            <w:tcW w:w="1749" w:type="dxa"/>
          </w:tcPr>
          <w:p w14:paraId="017BA1EC" w14:textId="77777777" w:rsidR="00A60797" w:rsidRDefault="00A60797" w:rsidP="00A60797"/>
        </w:tc>
        <w:tc>
          <w:tcPr>
            <w:tcW w:w="1769" w:type="dxa"/>
          </w:tcPr>
          <w:p w14:paraId="7EFF818B" w14:textId="77777777" w:rsidR="00A60797" w:rsidRDefault="00A60797" w:rsidP="00A60797"/>
        </w:tc>
        <w:tc>
          <w:tcPr>
            <w:tcW w:w="2096" w:type="dxa"/>
          </w:tcPr>
          <w:p w14:paraId="2B19B526" w14:textId="77777777" w:rsidR="00A60797" w:rsidRDefault="00A60797" w:rsidP="00A60797"/>
        </w:tc>
      </w:tr>
      <w:tr w:rsidR="00A60797" w14:paraId="57C3687E" w14:textId="77777777" w:rsidTr="00B7472E">
        <w:trPr>
          <w:trHeight w:val="557"/>
        </w:trPr>
        <w:tc>
          <w:tcPr>
            <w:tcW w:w="3478" w:type="dxa"/>
          </w:tcPr>
          <w:p w14:paraId="0B23CC58" w14:textId="77777777" w:rsidR="00A60797" w:rsidRDefault="00A60797" w:rsidP="00A60797"/>
        </w:tc>
        <w:tc>
          <w:tcPr>
            <w:tcW w:w="1793" w:type="dxa"/>
          </w:tcPr>
          <w:p w14:paraId="77631279" w14:textId="77777777" w:rsidR="00A60797" w:rsidRDefault="00A60797" w:rsidP="00A60797"/>
        </w:tc>
        <w:tc>
          <w:tcPr>
            <w:tcW w:w="1749" w:type="dxa"/>
          </w:tcPr>
          <w:p w14:paraId="2EC8A93D" w14:textId="77777777" w:rsidR="00A60797" w:rsidRDefault="00A60797" w:rsidP="00A60797"/>
        </w:tc>
        <w:tc>
          <w:tcPr>
            <w:tcW w:w="1769" w:type="dxa"/>
          </w:tcPr>
          <w:p w14:paraId="6311579C" w14:textId="77777777" w:rsidR="00A60797" w:rsidRDefault="00A60797" w:rsidP="00A60797"/>
        </w:tc>
        <w:tc>
          <w:tcPr>
            <w:tcW w:w="2096" w:type="dxa"/>
          </w:tcPr>
          <w:p w14:paraId="2B5ADC55" w14:textId="77777777" w:rsidR="00A60797" w:rsidRDefault="00A60797" w:rsidP="00A60797"/>
        </w:tc>
      </w:tr>
      <w:tr w:rsidR="00CE347C" w14:paraId="70F2B8D1" w14:textId="77777777" w:rsidTr="00B7472E">
        <w:trPr>
          <w:trHeight w:val="557"/>
        </w:trPr>
        <w:tc>
          <w:tcPr>
            <w:tcW w:w="108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B38E696" w14:textId="58E727D1" w:rsidR="00CE347C" w:rsidRDefault="00CE347C" w:rsidP="00CB0A74">
            <w:pPr>
              <w:spacing w:before="60"/>
            </w:pPr>
            <w:r>
              <w:t xml:space="preserve">Direct above issues/action to relevant reporting body. </w:t>
            </w:r>
            <w:proofErr w:type="spellStart"/>
            <w:r>
              <w:t>Utilise</w:t>
            </w:r>
            <w:proofErr w:type="spellEnd"/>
            <w:r>
              <w:t xml:space="preserve"> when reviewing Infection Control Management Plan</w:t>
            </w:r>
          </w:p>
        </w:tc>
      </w:tr>
    </w:tbl>
    <w:p w14:paraId="4A97ACFB" w14:textId="4BA215B7" w:rsidR="00B8567D" w:rsidRDefault="00A60797" w:rsidP="00A60797">
      <w:pPr>
        <w:spacing w:before="60"/>
        <w:ind w:left="-990" w:firstLine="7"/>
      </w:pPr>
      <w:r w:rsidRPr="00F54CD5">
        <w:t xml:space="preserve"> </w:t>
      </w:r>
      <w:r w:rsidR="00F54CD5" w:rsidRPr="00F54CD5">
        <w:t xml:space="preserve">(National Patient Safety Agency (NHS). Learning through action to reduce infection. </w:t>
      </w:r>
      <w:hyperlink r:id="rId11" w:history="1">
        <w:r w:rsidR="00F54CD5" w:rsidRPr="00055386">
          <w:rPr>
            <w:rStyle w:val="Hyperlink"/>
          </w:rPr>
          <w:t>http://www.npsa.nhs.uk</w:t>
        </w:r>
      </w:hyperlink>
      <w:r w:rsidR="00F54CD5" w:rsidRPr="00F54CD5">
        <w:t xml:space="preserve"> – Internet access required)</w:t>
      </w:r>
      <w:r w:rsidR="00055386">
        <w:br w:type="page"/>
      </w:r>
    </w:p>
    <w:tbl>
      <w:tblPr>
        <w:tblpPr w:leftFromText="180" w:rightFromText="180" w:vertAnchor="text" w:tblpX="-1002" w:tblpY="16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6"/>
        <w:gridCol w:w="3799"/>
      </w:tblGrid>
      <w:tr w:rsidR="002E324A" w14:paraId="4B5D20F7" w14:textId="63281D2D" w:rsidTr="002E324A">
        <w:trPr>
          <w:trHeight w:val="611"/>
        </w:trPr>
        <w:tc>
          <w:tcPr>
            <w:tcW w:w="6996" w:type="dxa"/>
            <w:shd w:val="clear" w:color="auto" w:fill="81B2DE" w:themeFill="text2" w:themeFillTint="66"/>
            <w:vAlign w:val="center"/>
          </w:tcPr>
          <w:p w14:paraId="6D2BFB85" w14:textId="4F83C941" w:rsidR="002E324A" w:rsidRPr="002E324A" w:rsidRDefault="002E324A" w:rsidP="002E324A">
            <w:pPr>
              <w:jc w:val="center"/>
              <w:rPr>
                <w:rFonts w:ascii="Fira Sans SemiBold" w:hAnsi="Fira Sans SemiBold"/>
              </w:rPr>
            </w:pPr>
            <w:r w:rsidRPr="002E324A">
              <w:rPr>
                <w:rFonts w:ascii="Fira Sans SemiBold" w:hAnsi="Fira Sans SemiBold"/>
              </w:rPr>
              <w:lastRenderedPageBreak/>
              <w:t>Outcomes achieved</w:t>
            </w:r>
          </w:p>
        </w:tc>
        <w:tc>
          <w:tcPr>
            <w:tcW w:w="3799" w:type="dxa"/>
            <w:shd w:val="clear" w:color="auto" w:fill="81B2DE" w:themeFill="text2" w:themeFillTint="66"/>
            <w:vAlign w:val="center"/>
          </w:tcPr>
          <w:p w14:paraId="14F444A1" w14:textId="69292F52" w:rsidR="002E324A" w:rsidRPr="002E324A" w:rsidRDefault="002E324A" w:rsidP="002E324A">
            <w:pPr>
              <w:jc w:val="center"/>
              <w:rPr>
                <w:rFonts w:ascii="Fira Sans SemiBold" w:hAnsi="Fira Sans SemiBold"/>
              </w:rPr>
            </w:pPr>
            <w:r w:rsidRPr="002E324A">
              <w:rPr>
                <w:rFonts w:ascii="Fira Sans SemiBold" w:hAnsi="Fira Sans SemiBold"/>
              </w:rPr>
              <w:t>Reported to</w:t>
            </w:r>
          </w:p>
        </w:tc>
      </w:tr>
      <w:tr w:rsidR="002E324A" w14:paraId="54D8C290" w14:textId="6BDF40D7" w:rsidTr="002E324A">
        <w:trPr>
          <w:trHeight w:val="611"/>
        </w:trPr>
        <w:tc>
          <w:tcPr>
            <w:tcW w:w="6996" w:type="dxa"/>
          </w:tcPr>
          <w:p w14:paraId="20CF8973" w14:textId="77777777" w:rsidR="002E324A" w:rsidRDefault="002E324A" w:rsidP="002E324A"/>
        </w:tc>
        <w:tc>
          <w:tcPr>
            <w:tcW w:w="3799" w:type="dxa"/>
          </w:tcPr>
          <w:p w14:paraId="6EC7596F" w14:textId="77777777" w:rsidR="002E324A" w:rsidRDefault="002E324A" w:rsidP="002E324A"/>
        </w:tc>
      </w:tr>
      <w:tr w:rsidR="002E324A" w14:paraId="5EBE5F99" w14:textId="30B23E27" w:rsidTr="002E324A">
        <w:trPr>
          <w:trHeight w:val="611"/>
        </w:trPr>
        <w:tc>
          <w:tcPr>
            <w:tcW w:w="6996" w:type="dxa"/>
          </w:tcPr>
          <w:p w14:paraId="79161206" w14:textId="77777777" w:rsidR="002E324A" w:rsidRDefault="002E324A" w:rsidP="002E324A"/>
        </w:tc>
        <w:tc>
          <w:tcPr>
            <w:tcW w:w="3799" w:type="dxa"/>
          </w:tcPr>
          <w:p w14:paraId="410722CD" w14:textId="77777777" w:rsidR="002E324A" w:rsidRDefault="002E324A" w:rsidP="002E324A"/>
        </w:tc>
      </w:tr>
      <w:tr w:rsidR="002E324A" w14:paraId="3BF839FC" w14:textId="687C5055" w:rsidTr="002E324A">
        <w:trPr>
          <w:trHeight w:val="611"/>
        </w:trPr>
        <w:tc>
          <w:tcPr>
            <w:tcW w:w="6996" w:type="dxa"/>
          </w:tcPr>
          <w:p w14:paraId="17D75C2F" w14:textId="77777777" w:rsidR="002E324A" w:rsidRDefault="002E324A" w:rsidP="002E324A"/>
        </w:tc>
        <w:tc>
          <w:tcPr>
            <w:tcW w:w="3799" w:type="dxa"/>
          </w:tcPr>
          <w:p w14:paraId="0422B4CF" w14:textId="77777777" w:rsidR="002E324A" w:rsidRDefault="002E324A" w:rsidP="002E324A"/>
        </w:tc>
      </w:tr>
      <w:tr w:rsidR="002E324A" w14:paraId="38E3C220" w14:textId="58088FD5" w:rsidTr="002E324A">
        <w:trPr>
          <w:trHeight w:val="611"/>
        </w:trPr>
        <w:tc>
          <w:tcPr>
            <w:tcW w:w="6996" w:type="dxa"/>
          </w:tcPr>
          <w:p w14:paraId="5FF4440E" w14:textId="77777777" w:rsidR="002E324A" w:rsidRDefault="002E324A" w:rsidP="002E324A"/>
        </w:tc>
        <w:tc>
          <w:tcPr>
            <w:tcW w:w="3799" w:type="dxa"/>
          </w:tcPr>
          <w:p w14:paraId="5B82CD1F" w14:textId="77777777" w:rsidR="002E324A" w:rsidRDefault="002E324A" w:rsidP="002E324A"/>
        </w:tc>
      </w:tr>
      <w:tr w:rsidR="002E324A" w14:paraId="2B955FD6" w14:textId="6A2C8BBE" w:rsidTr="002E324A">
        <w:trPr>
          <w:trHeight w:val="611"/>
        </w:trPr>
        <w:tc>
          <w:tcPr>
            <w:tcW w:w="6996" w:type="dxa"/>
          </w:tcPr>
          <w:p w14:paraId="1C7ABC45" w14:textId="77777777" w:rsidR="002E324A" w:rsidRDefault="002E324A" w:rsidP="002E324A"/>
        </w:tc>
        <w:tc>
          <w:tcPr>
            <w:tcW w:w="3799" w:type="dxa"/>
          </w:tcPr>
          <w:p w14:paraId="49F9F0CF" w14:textId="77777777" w:rsidR="002E324A" w:rsidRDefault="002E324A" w:rsidP="002E324A"/>
        </w:tc>
      </w:tr>
    </w:tbl>
    <w:p w14:paraId="45B088EA" w14:textId="042A6499" w:rsidR="00367488" w:rsidRDefault="002E324A" w:rsidP="00D66DBA">
      <w:pPr>
        <w:spacing w:before="60"/>
        <w:ind w:left="-994"/>
      </w:pPr>
      <w:proofErr w:type="spellStart"/>
      <w:r w:rsidRPr="002E324A">
        <w:t>Utilise</w:t>
      </w:r>
      <w:proofErr w:type="spellEnd"/>
      <w:r w:rsidRPr="002E324A">
        <w:t xml:space="preserve"> outcomes during evaluation of Infection Control Management Plan or during accreditation process</w:t>
      </w:r>
      <w:r>
        <w:t>.</w:t>
      </w:r>
    </w:p>
    <w:p w14:paraId="4662DB2A" w14:textId="77777777" w:rsidR="00B6652C" w:rsidRPr="00117EAE" w:rsidRDefault="00B6652C" w:rsidP="002E324A">
      <w:pPr>
        <w:spacing w:before="60"/>
        <w:ind w:left="-994"/>
      </w:pPr>
    </w:p>
    <w:sectPr w:rsidR="00B6652C" w:rsidRPr="00117EAE" w:rsidSect="00FF1D21">
      <w:headerReference w:type="default" r:id="rId12"/>
      <w:footerReference w:type="default" r:id="rId13"/>
      <w:footerReference w:type="first" r:id="rId14"/>
      <w:pgSz w:w="11906" w:h="16838" w:code="9"/>
      <w:pgMar w:top="0" w:right="1556" w:bottom="1170" w:left="1531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DEE0" w14:textId="77777777" w:rsidR="006B48CA" w:rsidRDefault="006B48CA" w:rsidP="005655C9">
      <w:pPr>
        <w:spacing w:line="240" w:lineRule="auto"/>
      </w:pPr>
      <w:r>
        <w:separator/>
      </w:r>
    </w:p>
    <w:p w14:paraId="7B3016D5" w14:textId="77777777" w:rsidR="006B48CA" w:rsidRDefault="006B48CA"/>
    <w:p w14:paraId="7EE8D2F3" w14:textId="77777777" w:rsidR="006B48CA" w:rsidRDefault="006B48CA" w:rsidP="00952B5B"/>
    <w:p w14:paraId="44F1B1EF" w14:textId="77777777" w:rsidR="006B48CA" w:rsidRDefault="006B48CA" w:rsidP="00952B5B"/>
    <w:p w14:paraId="0743E8D5" w14:textId="77777777" w:rsidR="006B48CA" w:rsidRDefault="006B48CA"/>
    <w:p w14:paraId="5347E009" w14:textId="77777777" w:rsidR="006B48CA" w:rsidRDefault="006B48CA"/>
    <w:p w14:paraId="076A9D01" w14:textId="77777777" w:rsidR="006B48CA" w:rsidRDefault="006B48CA"/>
    <w:p w14:paraId="2015D9C6" w14:textId="77777777" w:rsidR="006B48CA" w:rsidRDefault="006B48CA"/>
  </w:endnote>
  <w:endnote w:type="continuationSeparator" w:id="0">
    <w:p w14:paraId="019D55EB" w14:textId="77777777" w:rsidR="006B48CA" w:rsidRDefault="006B48CA" w:rsidP="005655C9">
      <w:pPr>
        <w:spacing w:line="240" w:lineRule="auto"/>
      </w:pPr>
      <w:r>
        <w:continuationSeparator/>
      </w:r>
    </w:p>
    <w:p w14:paraId="0BF5B945" w14:textId="77777777" w:rsidR="006B48CA" w:rsidRDefault="006B48CA"/>
    <w:p w14:paraId="6CD14113" w14:textId="77777777" w:rsidR="006B48CA" w:rsidRDefault="006B48CA" w:rsidP="00952B5B"/>
    <w:p w14:paraId="32BA5F86" w14:textId="77777777" w:rsidR="006B48CA" w:rsidRDefault="006B48CA" w:rsidP="00952B5B"/>
    <w:p w14:paraId="32EF6E86" w14:textId="77777777" w:rsidR="006B48CA" w:rsidRDefault="006B48CA"/>
    <w:p w14:paraId="266FD22A" w14:textId="77777777" w:rsidR="006B48CA" w:rsidRDefault="006B48CA"/>
    <w:p w14:paraId="2ADE53AD" w14:textId="77777777" w:rsidR="006B48CA" w:rsidRDefault="006B48CA"/>
    <w:p w14:paraId="2E3CD317" w14:textId="77777777" w:rsidR="006B48CA" w:rsidRDefault="006B4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F162" w14:textId="4DCB8B89" w:rsidR="000B08A9" w:rsidRPr="00867E1E" w:rsidRDefault="000B08A9" w:rsidP="00867E1E">
    <w:pPr>
      <w:pStyle w:val="Footer"/>
      <w:ind w:left="-709"/>
      <w:jc w:val="right"/>
    </w:pPr>
    <w:sdt>
      <w:sdtPr>
        <w:alias w:val="Title"/>
        <w:tag w:val=""/>
        <w:id w:val="187268434"/>
        <w:placeholder>
          <w:docPart w:val="AAB8738EA03547C68C3BD02CEAB03E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D40A8">
          <w:t>Recommendations for the prevention of infection in intra-vascular devices Appendix 7</w:t>
        </w:r>
      </w:sdtContent>
    </w:sdt>
    <w:r>
      <w:t xml:space="preserve"> - </w:t>
    </w:r>
    <w:sdt>
      <w:sdtPr>
        <w:alias w:val="Subject"/>
        <w:tag w:val=""/>
        <w:id w:val="90895319"/>
        <w:placeholder>
          <w:docPart w:val="8F4A40FD849E47D7BE59D6E05E512D2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t>December 2019</w:t>
        </w:r>
      </w:sdtContent>
    </w:sdt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 w:rsidR="00867E1E">
      <w:rPr>
        <w:b/>
        <w:bCs/>
        <w:noProof/>
      </w:rPr>
      <w:t>7</w:t>
    </w:r>
    <w:r>
      <w:rPr>
        <w:b/>
        <w:bCs/>
      </w:rPr>
      <w:fldChar w:fldCharType="end"/>
    </w:r>
  </w:p>
  <w:p w14:paraId="3530BF0B" w14:textId="77777777" w:rsidR="002961F3" w:rsidRDefault="002961F3" w:rsidP="00EB0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2A59" w14:textId="74D099F7" w:rsidR="002961F3" w:rsidRDefault="002961F3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6D706DE6" wp14:editId="0D34FB08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" name="Picture 1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591505488"/>
        <w:placeholder>
          <w:docPart w:val="96B15C59E20F42869E44B58C3F06E3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40A8">
          <w:t>Recommendations for the prevention of infection in intra-vascular devices Appendix 7</w:t>
        </w:r>
      </w:sdtContent>
    </w:sdt>
    <w:r>
      <w:t xml:space="preserve"> - </w:t>
    </w:r>
    <w:sdt>
      <w:sdtPr>
        <w:alias w:val="Subject"/>
        <w:tag w:val=""/>
        <w:id w:val="-1342466389"/>
        <w:placeholder>
          <w:docPart w:val="F3BD118CAD2C4EC4A4BB7481941A38C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December 2019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5A3E" w14:textId="77777777" w:rsidR="006B48CA" w:rsidRPr="00DB3896" w:rsidRDefault="006B48CA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1189C59F" w14:textId="77777777" w:rsidR="006B48CA" w:rsidRDefault="006B48CA"/>
    <w:p w14:paraId="6D6F0C5C" w14:textId="77777777" w:rsidR="006B48CA" w:rsidRDefault="006B48CA"/>
    <w:p w14:paraId="583A1254" w14:textId="77777777" w:rsidR="006B48CA" w:rsidRDefault="006B48CA"/>
  </w:footnote>
  <w:footnote w:type="continuationSeparator" w:id="0">
    <w:p w14:paraId="4FD12496" w14:textId="77777777" w:rsidR="006B48CA" w:rsidRDefault="006B48CA" w:rsidP="005655C9">
      <w:pPr>
        <w:spacing w:line="240" w:lineRule="auto"/>
      </w:pPr>
      <w:r>
        <w:continuationSeparator/>
      </w:r>
    </w:p>
    <w:p w14:paraId="25758076" w14:textId="77777777" w:rsidR="006B48CA" w:rsidRDefault="006B48CA"/>
    <w:p w14:paraId="27CDECE9" w14:textId="77777777" w:rsidR="006B48CA" w:rsidRDefault="006B48CA" w:rsidP="00952B5B"/>
    <w:p w14:paraId="22066968" w14:textId="77777777" w:rsidR="006B48CA" w:rsidRDefault="006B48CA" w:rsidP="00952B5B"/>
    <w:p w14:paraId="6B068E8C" w14:textId="77777777" w:rsidR="006B48CA" w:rsidRDefault="006B48CA"/>
    <w:p w14:paraId="759793E8" w14:textId="77777777" w:rsidR="006B48CA" w:rsidRDefault="006B48CA"/>
    <w:p w14:paraId="53121FA5" w14:textId="77777777" w:rsidR="006B48CA" w:rsidRDefault="006B48CA"/>
    <w:p w14:paraId="7954DA39" w14:textId="77777777" w:rsidR="006B48CA" w:rsidRDefault="006B4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E1E" w14:textId="71F2A17E" w:rsidR="00D66DBA" w:rsidRDefault="00D66DBA">
    <w:pPr>
      <w:pStyle w:val="Header"/>
    </w:pPr>
  </w:p>
  <w:p w14:paraId="1E03D20D" w14:textId="77777777" w:rsidR="00D66DBA" w:rsidRDefault="00D6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D50DBC"/>
    <w:multiLevelType w:val="hybridMultilevel"/>
    <w:tmpl w:val="2D903600"/>
    <w:lvl w:ilvl="0" w:tplc="174282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E5F5C"/>
    <w:multiLevelType w:val="hybridMultilevel"/>
    <w:tmpl w:val="29AAA3AC"/>
    <w:lvl w:ilvl="0" w:tplc="174282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046D6"/>
    <w:multiLevelType w:val="hybridMultilevel"/>
    <w:tmpl w:val="8ED8738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46E12"/>
    <w:multiLevelType w:val="hybridMultilevel"/>
    <w:tmpl w:val="A2D42C1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5403EEB"/>
    <w:multiLevelType w:val="multilevel"/>
    <w:tmpl w:val="C2FE460C"/>
    <w:numStyleLink w:val="Bullets"/>
  </w:abstractNum>
  <w:abstractNum w:abstractNumId="9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094328"/>
    <w:multiLevelType w:val="multilevel"/>
    <w:tmpl w:val="C2FE460C"/>
    <w:numStyleLink w:val="Bullets"/>
  </w:abstractNum>
  <w:abstractNum w:abstractNumId="12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3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CC5BE4"/>
    <w:multiLevelType w:val="hybridMultilevel"/>
    <w:tmpl w:val="F24ABC7A"/>
    <w:lvl w:ilvl="0" w:tplc="0DBC364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0"/>
  </w:num>
  <w:num w:numId="33">
    <w:abstractNumId w:val="9"/>
  </w:num>
  <w:num w:numId="34">
    <w:abstractNumId w:val="12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4"/>
  </w:num>
  <w:num w:numId="48">
    <w:abstractNumId w:val="3"/>
  </w:num>
  <w:num w:numId="4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F"/>
    <w:rsid w:val="0000006D"/>
    <w:rsid w:val="00002B1B"/>
    <w:rsid w:val="0000330E"/>
    <w:rsid w:val="00004C05"/>
    <w:rsid w:val="000102EE"/>
    <w:rsid w:val="00011170"/>
    <w:rsid w:val="00011ACB"/>
    <w:rsid w:val="000129DF"/>
    <w:rsid w:val="00016271"/>
    <w:rsid w:val="000177FA"/>
    <w:rsid w:val="00020E27"/>
    <w:rsid w:val="00022D7A"/>
    <w:rsid w:val="00022DDB"/>
    <w:rsid w:val="00030AB2"/>
    <w:rsid w:val="000317F2"/>
    <w:rsid w:val="000379C7"/>
    <w:rsid w:val="000452C0"/>
    <w:rsid w:val="0004535D"/>
    <w:rsid w:val="00047071"/>
    <w:rsid w:val="0005093D"/>
    <w:rsid w:val="00050FE6"/>
    <w:rsid w:val="00054FA5"/>
    <w:rsid w:val="00055386"/>
    <w:rsid w:val="000563EB"/>
    <w:rsid w:val="00056BD6"/>
    <w:rsid w:val="00060860"/>
    <w:rsid w:val="00063EA7"/>
    <w:rsid w:val="00065A54"/>
    <w:rsid w:val="00066B7B"/>
    <w:rsid w:val="00067A5A"/>
    <w:rsid w:val="000712C1"/>
    <w:rsid w:val="00071708"/>
    <w:rsid w:val="00073925"/>
    <w:rsid w:val="00077EFB"/>
    <w:rsid w:val="00082AE4"/>
    <w:rsid w:val="00082F11"/>
    <w:rsid w:val="0008374B"/>
    <w:rsid w:val="00090157"/>
    <w:rsid w:val="00090ACD"/>
    <w:rsid w:val="00091A60"/>
    <w:rsid w:val="00093BC2"/>
    <w:rsid w:val="00096257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08A9"/>
    <w:rsid w:val="000B2BCA"/>
    <w:rsid w:val="000B72B4"/>
    <w:rsid w:val="000C4228"/>
    <w:rsid w:val="000C5F50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17EAE"/>
    <w:rsid w:val="001243D4"/>
    <w:rsid w:val="00124772"/>
    <w:rsid w:val="00130C62"/>
    <w:rsid w:val="00132864"/>
    <w:rsid w:val="00133282"/>
    <w:rsid w:val="00134678"/>
    <w:rsid w:val="00134B0A"/>
    <w:rsid w:val="00135D4A"/>
    <w:rsid w:val="00140F1A"/>
    <w:rsid w:val="001426FC"/>
    <w:rsid w:val="00142919"/>
    <w:rsid w:val="00154397"/>
    <w:rsid w:val="00154ADA"/>
    <w:rsid w:val="0015524D"/>
    <w:rsid w:val="0016168E"/>
    <w:rsid w:val="00161A5D"/>
    <w:rsid w:val="00166E39"/>
    <w:rsid w:val="001702DA"/>
    <w:rsid w:val="00172DEA"/>
    <w:rsid w:val="001736DC"/>
    <w:rsid w:val="00175AF6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904D5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D65FE"/>
    <w:rsid w:val="001E0619"/>
    <w:rsid w:val="001E0861"/>
    <w:rsid w:val="001E2A17"/>
    <w:rsid w:val="001E4E6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043E"/>
    <w:rsid w:val="002210CE"/>
    <w:rsid w:val="002236D8"/>
    <w:rsid w:val="00224517"/>
    <w:rsid w:val="0022563B"/>
    <w:rsid w:val="002277C5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57D41"/>
    <w:rsid w:val="0026072D"/>
    <w:rsid w:val="00264468"/>
    <w:rsid w:val="00264ABB"/>
    <w:rsid w:val="0026586D"/>
    <w:rsid w:val="00267FFD"/>
    <w:rsid w:val="00277858"/>
    <w:rsid w:val="0028037F"/>
    <w:rsid w:val="00285E94"/>
    <w:rsid w:val="002862F2"/>
    <w:rsid w:val="00287D05"/>
    <w:rsid w:val="00290B50"/>
    <w:rsid w:val="00294E66"/>
    <w:rsid w:val="002961F3"/>
    <w:rsid w:val="002A050A"/>
    <w:rsid w:val="002A05BC"/>
    <w:rsid w:val="002A2C12"/>
    <w:rsid w:val="002A3476"/>
    <w:rsid w:val="002A4BB8"/>
    <w:rsid w:val="002A4E88"/>
    <w:rsid w:val="002A7483"/>
    <w:rsid w:val="002B20E1"/>
    <w:rsid w:val="002B30A7"/>
    <w:rsid w:val="002B3AE6"/>
    <w:rsid w:val="002B5851"/>
    <w:rsid w:val="002D09C4"/>
    <w:rsid w:val="002D0FAA"/>
    <w:rsid w:val="002D26DD"/>
    <w:rsid w:val="002D5310"/>
    <w:rsid w:val="002D7105"/>
    <w:rsid w:val="002D755A"/>
    <w:rsid w:val="002D7C78"/>
    <w:rsid w:val="002E077C"/>
    <w:rsid w:val="002E13DF"/>
    <w:rsid w:val="002E1D7D"/>
    <w:rsid w:val="002E1EC4"/>
    <w:rsid w:val="002E324A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29B8"/>
    <w:rsid w:val="0032406F"/>
    <w:rsid w:val="003324A5"/>
    <w:rsid w:val="00333D1A"/>
    <w:rsid w:val="003341F1"/>
    <w:rsid w:val="003353E9"/>
    <w:rsid w:val="00335EE3"/>
    <w:rsid w:val="003370A7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67488"/>
    <w:rsid w:val="0037411B"/>
    <w:rsid w:val="00376383"/>
    <w:rsid w:val="00376393"/>
    <w:rsid w:val="00387381"/>
    <w:rsid w:val="003878E3"/>
    <w:rsid w:val="003926AD"/>
    <w:rsid w:val="00395EFF"/>
    <w:rsid w:val="00395FAF"/>
    <w:rsid w:val="00397DA5"/>
    <w:rsid w:val="003A2B34"/>
    <w:rsid w:val="003A47E7"/>
    <w:rsid w:val="003A6203"/>
    <w:rsid w:val="003B1457"/>
    <w:rsid w:val="003B27A7"/>
    <w:rsid w:val="003B6431"/>
    <w:rsid w:val="003B7ED7"/>
    <w:rsid w:val="003C52A3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4465"/>
    <w:rsid w:val="003F7E00"/>
    <w:rsid w:val="004014E3"/>
    <w:rsid w:val="0040257C"/>
    <w:rsid w:val="00403DFD"/>
    <w:rsid w:val="00403FCC"/>
    <w:rsid w:val="00405200"/>
    <w:rsid w:val="00405B6E"/>
    <w:rsid w:val="00405F56"/>
    <w:rsid w:val="00406F2D"/>
    <w:rsid w:val="00411F34"/>
    <w:rsid w:val="0041343E"/>
    <w:rsid w:val="004138FE"/>
    <w:rsid w:val="0041653C"/>
    <w:rsid w:val="00420186"/>
    <w:rsid w:val="004212D4"/>
    <w:rsid w:val="0042265C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505B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6F51"/>
    <w:rsid w:val="004D7EC2"/>
    <w:rsid w:val="004E244B"/>
    <w:rsid w:val="004E5DA1"/>
    <w:rsid w:val="004F1C97"/>
    <w:rsid w:val="004F4A08"/>
    <w:rsid w:val="00500A17"/>
    <w:rsid w:val="00505703"/>
    <w:rsid w:val="00513E2B"/>
    <w:rsid w:val="005159B5"/>
    <w:rsid w:val="005160C7"/>
    <w:rsid w:val="005205B8"/>
    <w:rsid w:val="00521B45"/>
    <w:rsid w:val="00524A14"/>
    <w:rsid w:val="005277E7"/>
    <w:rsid w:val="00531475"/>
    <w:rsid w:val="00531752"/>
    <w:rsid w:val="005424E1"/>
    <w:rsid w:val="005433C7"/>
    <w:rsid w:val="00546DF4"/>
    <w:rsid w:val="0054704A"/>
    <w:rsid w:val="0055179F"/>
    <w:rsid w:val="00553A02"/>
    <w:rsid w:val="00555240"/>
    <w:rsid w:val="00555902"/>
    <w:rsid w:val="0056004A"/>
    <w:rsid w:val="0056129F"/>
    <w:rsid w:val="005619DA"/>
    <w:rsid w:val="00563DC4"/>
    <w:rsid w:val="005655C9"/>
    <w:rsid w:val="00577AF8"/>
    <w:rsid w:val="00580230"/>
    <w:rsid w:val="0058056F"/>
    <w:rsid w:val="0058662F"/>
    <w:rsid w:val="005871AA"/>
    <w:rsid w:val="00591AEC"/>
    <w:rsid w:val="005951EE"/>
    <w:rsid w:val="005965C9"/>
    <w:rsid w:val="00596729"/>
    <w:rsid w:val="005A2F1B"/>
    <w:rsid w:val="005A4971"/>
    <w:rsid w:val="005A50DE"/>
    <w:rsid w:val="005A7842"/>
    <w:rsid w:val="005A7C02"/>
    <w:rsid w:val="005B1F6E"/>
    <w:rsid w:val="005B2A03"/>
    <w:rsid w:val="005B3180"/>
    <w:rsid w:val="005B69BA"/>
    <w:rsid w:val="005B6AEB"/>
    <w:rsid w:val="005C4771"/>
    <w:rsid w:val="005C545A"/>
    <w:rsid w:val="005C5D2A"/>
    <w:rsid w:val="005D281C"/>
    <w:rsid w:val="005D2E19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E77E0"/>
    <w:rsid w:val="005F05E4"/>
    <w:rsid w:val="005F1A39"/>
    <w:rsid w:val="005F2059"/>
    <w:rsid w:val="005F715E"/>
    <w:rsid w:val="005F7246"/>
    <w:rsid w:val="0060037E"/>
    <w:rsid w:val="006046AE"/>
    <w:rsid w:val="00605401"/>
    <w:rsid w:val="00605790"/>
    <w:rsid w:val="006123BB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48CA"/>
    <w:rsid w:val="006B5ADD"/>
    <w:rsid w:val="006C023D"/>
    <w:rsid w:val="006C2352"/>
    <w:rsid w:val="006C3FB6"/>
    <w:rsid w:val="006C4415"/>
    <w:rsid w:val="006D7458"/>
    <w:rsid w:val="006F0A87"/>
    <w:rsid w:val="006F77E7"/>
    <w:rsid w:val="007001AD"/>
    <w:rsid w:val="00705E8F"/>
    <w:rsid w:val="007110FF"/>
    <w:rsid w:val="007135A8"/>
    <w:rsid w:val="0072376A"/>
    <w:rsid w:val="00724065"/>
    <w:rsid w:val="0072754B"/>
    <w:rsid w:val="007321AB"/>
    <w:rsid w:val="00733D72"/>
    <w:rsid w:val="00734807"/>
    <w:rsid w:val="0073685D"/>
    <w:rsid w:val="007404B1"/>
    <w:rsid w:val="00746618"/>
    <w:rsid w:val="00747F03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75447"/>
    <w:rsid w:val="00791250"/>
    <w:rsid w:val="00795804"/>
    <w:rsid w:val="007968BB"/>
    <w:rsid w:val="0079737D"/>
    <w:rsid w:val="007A0895"/>
    <w:rsid w:val="007A4105"/>
    <w:rsid w:val="007B31C7"/>
    <w:rsid w:val="007B5450"/>
    <w:rsid w:val="007B66B8"/>
    <w:rsid w:val="007B680B"/>
    <w:rsid w:val="007B7B0D"/>
    <w:rsid w:val="007B7BBC"/>
    <w:rsid w:val="007B7EA6"/>
    <w:rsid w:val="007C0D8F"/>
    <w:rsid w:val="007C13B3"/>
    <w:rsid w:val="007C71ED"/>
    <w:rsid w:val="007D1EBB"/>
    <w:rsid w:val="007D1F6C"/>
    <w:rsid w:val="007D2B8C"/>
    <w:rsid w:val="007D2DCB"/>
    <w:rsid w:val="007D344A"/>
    <w:rsid w:val="007E2E42"/>
    <w:rsid w:val="007E350E"/>
    <w:rsid w:val="007E3D08"/>
    <w:rsid w:val="007E6348"/>
    <w:rsid w:val="007E64D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01A6"/>
    <w:rsid w:val="00861F8A"/>
    <w:rsid w:val="00867E1E"/>
    <w:rsid w:val="008740C7"/>
    <w:rsid w:val="00874776"/>
    <w:rsid w:val="00875A14"/>
    <w:rsid w:val="00877276"/>
    <w:rsid w:val="0087737A"/>
    <w:rsid w:val="00877CD0"/>
    <w:rsid w:val="00881501"/>
    <w:rsid w:val="0088273C"/>
    <w:rsid w:val="008911F2"/>
    <w:rsid w:val="0089133F"/>
    <w:rsid w:val="00893741"/>
    <w:rsid w:val="008A3AE9"/>
    <w:rsid w:val="008A51D2"/>
    <w:rsid w:val="008A5C34"/>
    <w:rsid w:val="008A5E96"/>
    <w:rsid w:val="008B12D7"/>
    <w:rsid w:val="008B2422"/>
    <w:rsid w:val="008B2A5F"/>
    <w:rsid w:val="008B64D7"/>
    <w:rsid w:val="008C3FB9"/>
    <w:rsid w:val="008C42A9"/>
    <w:rsid w:val="008C4621"/>
    <w:rsid w:val="008C6F37"/>
    <w:rsid w:val="008D0CFC"/>
    <w:rsid w:val="008D3E9D"/>
    <w:rsid w:val="008D7AC0"/>
    <w:rsid w:val="008E0ED4"/>
    <w:rsid w:val="008E2440"/>
    <w:rsid w:val="008E4F5D"/>
    <w:rsid w:val="008E796B"/>
    <w:rsid w:val="008F0A07"/>
    <w:rsid w:val="008F0B95"/>
    <w:rsid w:val="008F22E2"/>
    <w:rsid w:val="008F2319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1FA"/>
    <w:rsid w:val="009302A2"/>
    <w:rsid w:val="00930FDA"/>
    <w:rsid w:val="00931347"/>
    <w:rsid w:val="009449B8"/>
    <w:rsid w:val="00946F75"/>
    <w:rsid w:val="00951E3A"/>
    <w:rsid w:val="00951F52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01E2"/>
    <w:rsid w:val="00993A55"/>
    <w:rsid w:val="009956BB"/>
    <w:rsid w:val="009A0E3A"/>
    <w:rsid w:val="009A2E35"/>
    <w:rsid w:val="009A3443"/>
    <w:rsid w:val="009A41DF"/>
    <w:rsid w:val="009A5980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0A40"/>
    <w:rsid w:val="009D147F"/>
    <w:rsid w:val="009D210A"/>
    <w:rsid w:val="009D3A3B"/>
    <w:rsid w:val="009D7E5C"/>
    <w:rsid w:val="009E0618"/>
    <w:rsid w:val="009E0AAC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07113"/>
    <w:rsid w:val="00A13B67"/>
    <w:rsid w:val="00A16DA7"/>
    <w:rsid w:val="00A17480"/>
    <w:rsid w:val="00A205D1"/>
    <w:rsid w:val="00A23178"/>
    <w:rsid w:val="00A27632"/>
    <w:rsid w:val="00A301AC"/>
    <w:rsid w:val="00A30F6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0797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17B7"/>
    <w:rsid w:val="00AF5538"/>
    <w:rsid w:val="00AF556F"/>
    <w:rsid w:val="00AF5D2E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2E57"/>
    <w:rsid w:val="00B438BD"/>
    <w:rsid w:val="00B449AF"/>
    <w:rsid w:val="00B449E6"/>
    <w:rsid w:val="00B464F0"/>
    <w:rsid w:val="00B47CFC"/>
    <w:rsid w:val="00B47FB5"/>
    <w:rsid w:val="00B53736"/>
    <w:rsid w:val="00B5616B"/>
    <w:rsid w:val="00B56FCC"/>
    <w:rsid w:val="00B6652C"/>
    <w:rsid w:val="00B7199B"/>
    <w:rsid w:val="00B7210C"/>
    <w:rsid w:val="00B7472E"/>
    <w:rsid w:val="00B83398"/>
    <w:rsid w:val="00B8356D"/>
    <w:rsid w:val="00B83CE7"/>
    <w:rsid w:val="00B8567D"/>
    <w:rsid w:val="00B863E8"/>
    <w:rsid w:val="00B934CF"/>
    <w:rsid w:val="00B934FA"/>
    <w:rsid w:val="00B93ED4"/>
    <w:rsid w:val="00BA01AC"/>
    <w:rsid w:val="00BA197D"/>
    <w:rsid w:val="00BA4A74"/>
    <w:rsid w:val="00BA4EAC"/>
    <w:rsid w:val="00BA572C"/>
    <w:rsid w:val="00BA59BD"/>
    <w:rsid w:val="00BB008C"/>
    <w:rsid w:val="00BB2A3A"/>
    <w:rsid w:val="00BB75BB"/>
    <w:rsid w:val="00BC0093"/>
    <w:rsid w:val="00BC56E2"/>
    <w:rsid w:val="00BC7C83"/>
    <w:rsid w:val="00BD3835"/>
    <w:rsid w:val="00BD72A8"/>
    <w:rsid w:val="00BE1294"/>
    <w:rsid w:val="00BE1B86"/>
    <w:rsid w:val="00BE2914"/>
    <w:rsid w:val="00BE318F"/>
    <w:rsid w:val="00BE404E"/>
    <w:rsid w:val="00BE440A"/>
    <w:rsid w:val="00BF2846"/>
    <w:rsid w:val="00BF5BC4"/>
    <w:rsid w:val="00C00376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2481F"/>
    <w:rsid w:val="00C31308"/>
    <w:rsid w:val="00C406BB"/>
    <w:rsid w:val="00C411F6"/>
    <w:rsid w:val="00C44CC2"/>
    <w:rsid w:val="00C463CB"/>
    <w:rsid w:val="00C50FF0"/>
    <w:rsid w:val="00C5274A"/>
    <w:rsid w:val="00C623FB"/>
    <w:rsid w:val="00C62595"/>
    <w:rsid w:val="00C62BF6"/>
    <w:rsid w:val="00C66D8F"/>
    <w:rsid w:val="00C673B8"/>
    <w:rsid w:val="00C67C87"/>
    <w:rsid w:val="00C71484"/>
    <w:rsid w:val="00C76224"/>
    <w:rsid w:val="00C76568"/>
    <w:rsid w:val="00C87562"/>
    <w:rsid w:val="00C90EDA"/>
    <w:rsid w:val="00C932DA"/>
    <w:rsid w:val="00CA7AC3"/>
    <w:rsid w:val="00CB0A74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0236"/>
    <w:rsid w:val="00CD07DE"/>
    <w:rsid w:val="00CD7DBC"/>
    <w:rsid w:val="00CE2F66"/>
    <w:rsid w:val="00CE347C"/>
    <w:rsid w:val="00CE5B34"/>
    <w:rsid w:val="00CF2A7E"/>
    <w:rsid w:val="00CF3E36"/>
    <w:rsid w:val="00CF51D9"/>
    <w:rsid w:val="00CF6AFB"/>
    <w:rsid w:val="00CF766A"/>
    <w:rsid w:val="00D03115"/>
    <w:rsid w:val="00D0426B"/>
    <w:rsid w:val="00D05F93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969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52D63"/>
    <w:rsid w:val="00D62DA7"/>
    <w:rsid w:val="00D635C0"/>
    <w:rsid w:val="00D66DBA"/>
    <w:rsid w:val="00D67089"/>
    <w:rsid w:val="00D707FE"/>
    <w:rsid w:val="00D72439"/>
    <w:rsid w:val="00D73C67"/>
    <w:rsid w:val="00D76DB7"/>
    <w:rsid w:val="00D779CD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279E7"/>
    <w:rsid w:val="00E307D8"/>
    <w:rsid w:val="00E33541"/>
    <w:rsid w:val="00E363A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5418"/>
    <w:rsid w:val="00E6674B"/>
    <w:rsid w:val="00E7314E"/>
    <w:rsid w:val="00E77388"/>
    <w:rsid w:val="00E8041F"/>
    <w:rsid w:val="00E81624"/>
    <w:rsid w:val="00E8346E"/>
    <w:rsid w:val="00E83CA8"/>
    <w:rsid w:val="00E84C6F"/>
    <w:rsid w:val="00E851C1"/>
    <w:rsid w:val="00E85670"/>
    <w:rsid w:val="00E932E3"/>
    <w:rsid w:val="00E967A0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91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0F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4744C"/>
    <w:rsid w:val="00F51FF4"/>
    <w:rsid w:val="00F54CD5"/>
    <w:rsid w:val="00F60ED0"/>
    <w:rsid w:val="00F63D14"/>
    <w:rsid w:val="00F6599E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4EAA"/>
    <w:rsid w:val="00FB5F87"/>
    <w:rsid w:val="00FB7898"/>
    <w:rsid w:val="00FC1E89"/>
    <w:rsid w:val="00FD12A8"/>
    <w:rsid w:val="00FD19C7"/>
    <w:rsid w:val="00FD40A8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1D21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0F2E68"/>
  <w14:discardImageEditingData/>
  <w14:defaultImageDpi w14:val="330"/>
  <w15:chartTrackingRefBased/>
  <w15:docId w15:val="{10E4DFD5-69E5-4919-8370-F2D62EE1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 w:uiPriority="3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link w:val="ListParagraphChar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CommentReference">
    <w:name w:val="annotation reference"/>
    <w:basedOn w:val="DefaultParagraphFont"/>
    <w:uiPriority w:val="99"/>
    <w:semiHidden/>
    <w:unhideWhenUsed/>
    <w:rsid w:val="00D52D63"/>
    <w:rPr>
      <w:sz w:val="16"/>
      <w:szCs w:val="16"/>
    </w:rPr>
  </w:style>
  <w:style w:type="character" w:styleId="SubtleReference">
    <w:name w:val="Subtle Reference"/>
    <w:basedOn w:val="DefaultParagraphFont"/>
    <w:uiPriority w:val="31"/>
    <w:rsid w:val="002D7105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F54CD5"/>
    <w:rPr>
      <w:kern w:val="21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psa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15C59E20F42869E44B58C3F06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AF2E-8DB0-49E4-B5D7-CF8153A8EEE7}"/>
      </w:docPartPr>
      <w:docPartBody>
        <w:p w:rsidR="003C6161" w:rsidRDefault="004D35CB" w:rsidP="004D35CB">
          <w:pPr>
            <w:pStyle w:val="96B15C59E20F42869E44B58C3F06E381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F3BD118CAD2C4EC4A4BB7481941A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C7BA-C095-4046-9863-B59770AA1FEF}"/>
      </w:docPartPr>
      <w:docPartBody>
        <w:p w:rsidR="003C6161" w:rsidRDefault="004D35CB" w:rsidP="004D35CB">
          <w:pPr>
            <w:pStyle w:val="F3BD118CAD2C4EC4A4BB7481941A38C4"/>
          </w:pPr>
          <w:r w:rsidRPr="001A5BE2">
            <w:rPr>
              <w:rStyle w:val="PlaceholderText"/>
            </w:rPr>
            <w:t>[Subject]</w:t>
          </w:r>
        </w:p>
      </w:docPartBody>
    </w:docPart>
    <w:docPart>
      <w:docPartPr>
        <w:name w:val="AAB8738EA03547C68C3BD02CEAB0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9916-1EB8-4111-A805-D2EAD8EEB646}"/>
      </w:docPartPr>
      <w:docPartBody>
        <w:p w:rsidR="00000000" w:rsidRDefault="004D1E0A" w:rsidP="004D1E0A">
          <w:pPr>
            <w:pStyle w:val="AAB8738EA03547C68C3BD02CEAB03E14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8F4A40FD849E47D7BE59D6E05E51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7382-7CA5-49AD-9178-09D421A7A5BD}"/>
      </w:docPartPr>
      <w:docPartBody>
        <w:p w:rsidR="00000000" w:rsidRDefault="004D1E0A" w:rsidP="004D1E0A">
          <w:pPr>
            <w:pStyle w:val="8F4A40FD849E47D7BE59D6E05E512D2B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95"/>
    <w:rsid w:val="00031B31"/>
    <w:rsid w:val="003C6161"/>
    <w:rsid w:val="004D1E0A"/>
    <w:rsid w:val="004D35CB"/>
    <w:rsid w:val="00642ED0"/>
    <w:rsid w:val="007F5C95"/>
    <w:rsid w:val="00F7376B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0A"/>
    <w:rPr>
      <w:color w:val="808080"/>
    </w:rPr>
  </w:style>
  <w:style w:type="paragraph" w:customStyle="1" w:styleId="1CF80BA0980A424D8EEB4ACA96AA6660">
    <w:name w:val="1CF80BA0980A424D8EEB4ACA96AA6660"/>
  </w:style>
  <w:style w:type="paragraph" w:customStyle="1" w:styleId="5D8997F91DBA42D6B41CEDBAF8FC1994">
    <w:name w:val="5D8997F91DBA42D6B41CEDBAF8FC1994"/>
  </w:style>
  <w:style w:type="paragraph" w:customStyle="1" w:styleId="96B15C59E20F42869E44B58C3F06E381">
    <w:name w:val="96B15C59E20F42869E44B58C3F06E381"/>
    <w:rsid w:val="004D35CB"/>
  </w:style>
  <w:style w:type="paragraph" w:customStyle="1" w:styleId="F3BD118CAD2C4EC4A4BB7481941A38C4">
    <w:name w:val="F3BD118CAD2C4EC4A4BB7481941A38C4"/>
    <w:rsid w:val="004D35CB"/>
  </w:style>
  <w:style w:type="paragraph" w:customStyle="1" w:styleId="B030FFC34A8C4EBE8E96A7F0F7D273F7">
    <w:name w:val="B030FFC34A8C4EBE8E96A7F0F7D273F7"/>
    <w:rsid w:val="004D35CB"/>
  </w:style>
  <w:style w:type="paragraph" w:customStyle="1" w:styleId="BCFAE151B0C3438586C1705E8209CF9B">
    <w:name w:val="BCFAE151B0C3438586C1705E8209CF9B"/>
    <w:rsid w:val="004D35CB"/>
  </w:style>
  <w:style w:type="paragraph" w:customStyle="1" w:styleId="7B3B4A8C14F542FEBA60AD5F16E176E3">
    <w:name w:val="7B3B4A8C14F542FEBA60AD5F16E176E3"/>
    <w:rsid w:val="004D35CB"/>
  </w:style>
  <w:style w:type="paragraph" w:customStyle="1" w:styleId="D734F1E58B9245B0BA92C02D0373411C">
    <w:name w:val="D734F1E58B9245B0BA92C02D0373411C"/>
    <w:rsid w:val="004D35CB"/>
  </w:style>
  <w:style w:type="paragraph" w:customStyle="1" w:styleId="0C5030CDD02749A198FDC2CE678D050A">
    <w:name w:val="0C5030CDD02749A198FDC2CE678D050A"/>
    <w:rsid w:val="004D1E0A"/>
  </w:style>
  <w:style w:type="paragraph" w:customStyle="1" w:styleId="AAB8738EA03547C68C3BD02CEAB03E14">
    <w:name w:val="AAB8738EA03547C68C3BD02CEAB03E14"/>
    <w:rsid w:val="004D1E0A"/>
  </w:style>
  <w:style w:type="paragraph" w:customStyle="1" w:styleId="8F4A40FD849E47D7BE59D6E05E512D2B">
    <w:name w:val="8F4A40FD849E47D7BE59D6E05E512D2B"/>
    <w:rsid w:val="004D1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589CAF2-D0A9-4DE3-923D-BF6C7B60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18</TotalTime>
  <Pages>7</Pages>
  <Words>1010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for the prevention of infection in intra-vascular devices</vt:lpstr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the prevention of infection in intra-vascular devices Appendix 7</dc:title>
  <dc:subject>December 2019</dc:subject>
  <dc:creator>Communicable Diseases</dc:creator>
  <cp:keywords>ivd,intra-vascular prevention</cp:keywords>
  <dc:description/>
  <cp:lastModifiedBy>Michael Blackwell</cp:lastModifiedBy>
  <cp:revision>6</cp:revision>
  <dcterms:created xsi:type="dcterms:W3CDTF">2019-12-23T05:05:00Z</dcterms:created>
  <dcterms:modified xsi:type="dcterms:W3CDTF">2019-12-23T05:23:00Z</dcterms:modified>
</cp:coreProperties>
</file>